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B498" w14:textId="77777777" w:rsidR="00E62E59" w:rsidRPr="001C47ED" w:rsidRDefault="00E62E59" w:rsidP="00E62E59">
      <w:pPr>
        <w:spacing w:after="0" w:line="240" w:lineRule="auto"/>
        <w:jc w:val="center"/>
        <w:rPr>
          <w:rFonts w:ascii="Times New Roman" w:hAnsi="Times New Roman" w:cs="Times New Roman"/>
          <w:b/>
          <w:bCs/>
        </w:rPr>
      </w:pPr>
      <w:r w:rsidRPr="001C47ED">
        <w:rPr>
          <w:rFonts w:ascii="Times New Roman" w:hAnsi="Times New Roman" w:cs="Times New Roman"/>
          <w:b/>
          <w:bCs/>
        </w:rPr>
        <w:t>STATE OF MICHIGAN</w:t>
      </w:r>
    </w:p>
    <w:p w14:paraId="275F1D1D" w14:textId="77777777" w:rsidR="00E62E59" w:rsidRPr="001C47ED" w:rsidRDefault="00E62E59" w:rsidP="00E62E59">
      <w:pPr>
        <w:spacing w:after="0" w:line="240" w:lineRule="auto"/>
        <w:jc w:val="center"/>
        <w:rPr>
          <w:rFonts w:ascii="Times New Roman" w:hAnsi="Times New Roman" w:cs="Times New Roman"/>
          <w:b/>
          <w:bCs/>
        </w:rPr>
      </w:pPr>
      <w:r w:rsidRPr="001C47ED">
        <w:rPr>
          <w:rFonts w:ascii="Times New Roman" w:hAnsi="Times New Roman" w:cs="Times New Roman"/>
          <w:b/>
          <w:bCs/>
        </w:rPr>
        <w:t>IN THE SUPREME COURT</w:t>
      </w:r>
    </w:p>
    <w:p w14:paraId="06EC989C" w14:textId="77777777" w:rsidR="00E62E59" w:rsidRPr="001C47ED" w:rsidRDefault="00E62E59" w:rsidP="00E62E59">
      <w:pPr>
        <w:spacing w:after="0" w:line="240" w:lineRule="auto"/>
        <w:jc w:val="center"/>
        <w:rPr>
          <w:rFonts w:ascii="Times New Roman" w:hAnsi="Times New Roman" w:cs="Times New Roman"/>
          <w:b/>
          <w:bCs/>
        </w:rPr>
      </w:pPr>
    </w:p>
    <w:p w14:paraId="3DA75F8E" w14:textId="77777777" w:rsidR="00E62E59" w:rsidRPr="001C47ED" w:rsidRDefault="00E62E59" w:rsidP="00E62E59">
      <w:pPr>
        <w:spacing w:after="0" w:line="240" w:lineRule="auto"/>
        <w:jc w:val="center"/>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22E7E" w:rsidRPr="00592BA4" w14:paraId="2305199C" w14:textId="77777777" w:rsidTr="0056361B">
        <w:tc>
          <w:tcPr>
            <w:tcW w:w="4675" w:type="dxa"/>
          </w:tcPr>
          <w:p w14:paraId="59099DFB" w14:textId="0E5E73DB" w:rsidR="00E62E59" w:rsidRPr="001C47ED" w:rsidRDefault="00E62E59" w:rsidP="0056361B">
            <w:pPr>
              <w:rPr>
                <w:rFonts w:ascii="Times New Roman" w:hAnsi="Times New Roman" w:cs="Times New Roman"/>
                <w:b/>
                <w:bCs/>
              </w:rPr>
            </w:pPr>
            <w:r w:rsidRPr="001C47ED">
              <w:rPr>
                <w:rFonts w:ascii="Times New Roman" w:hAnsi="Times New Roman" w:cs="Times New Roman"/>
                <w:b/>
                <w:bCs/>
              </w:rPr>
              <w:t>PEOPLE OF THE STATE OF</w:t>
            </w:r>
            <w:r w:rsidR="002C4373">
              <w:rPr>
                <w:rFonts w:ascii="Times New Roman" w:hAnsi="Times New Roman" w:cs="Times New Roman"/>
                <w:b/>
                <w:bCs/>
              </w:rPr>
              <w:t xml:space="preserve"> </w:t>
            </w:r>
            <w:r w:rsidRPr="001C47ED">
              <w:rPr>
                <w:rFonts w:ascii="Times New Roman" w:hAnsi="Times New Roman" w:cs="Times New Roman"/>
                <w:b/>
                <w:bCs/>
              </w:rPr>
              <w:t>MICHIGAN,</w:t>
            </w:r>
          </w:p>
        </w:tc>
        <w:tc>
          <w:tcPr>
            <w:tcW w:w="4675" w:type="dxa"/>
            <w:vMerge w:val="restart"/>
          </w:tcPr>
          <w:p w14:paraId="60FE8664" w14:textId="77777777" w:rsidR="00E62E59" w:rsidRPr="001C47ED" w:rsidRDefault="00E62E59" w:rsidP="0056361B">
            <w:pPr>
              <w:rPr>
                <w:rFonts w:ascii="Times New Roman" w:hAnsi="Times New Roman" w:cs="Times New Roman"/>
                <w:b/>
                <w:bCs/>
              </w:rPr>
            </w:pPr>
          </w:p>
          <w:p w14:paraId="1F768CDC" w14:textId="77777777" w:rsidR="00E62E59" w:rsidRPr="001C47ED" w:rsidRDefault="00E62E59" w:rsidP="0056361B">
            <w:pPr>
              <w:rPr>
                <w:rFonts w:ascii="Times New Roman" w:hAnsi="Times New Roman" w:cs="Times New Roman"/>
                <w:b/>
                <w:bCs/>
              </w:rPr>
            </w:pPr>
          </w:p>
          <w:p w14:paraId="2206A84B" w14:textId="77777777" w:rsidR="00E62E59" w:rsidRPr="001C47ED" w:rsidRDefault="00E62E59" w:rsidP="030D8BED">
            <w:pPr>
              <w:ind w:left="360" w:right="-270"/>
              <w:rPr>
                <w:rFonts w:ascii="Times New Roman" w:hAnsi="Times New Roman" w:cs="Times New Roman"/>
                <w:b/>
                <w:bCs/>
              </w:rPr>
            </w:pPr>
            <w:r w:rsidRPr="001C47ED">
              <w:rPr>
                <w:rFonts w:ascii="Times New Roman" w:hAnsi="Times New Roman" w:cs="Times New Roman"/>
                <w:b/>
                <w:bCs/>
              </w:rPr>
              <w:t>Supreme Court No. _________________</w:t>
            </w:r>
          </w:p>
          <w:p w14:paraId="74730CF3" w14:textId="6FC48342" w:rsidR="00E62E59" w:rsidRPr="001C47ED" w:rsidRDefault="00E62E59" w:rsidP="030D8BED">
            <w:pPr>
              <w:ind w:left="360" w:right="-270"/>
              <w:rPr>
                <w:rFonts w:ascii="Times New Roman" w:hAnsi="Times New Roman" w:cs="Times New Roman"/>
                <w:b/>
                <w:bCs/>
              </w:rPr>
            </w:pPr>
            <w:r w:rsidRPr="001C47ED">
              <w:rPr>
                <w:rFonts w:ascii="Times New Roman" w:hAnsi="Times New Roman" w:cs="Times New Roman"/>
                <w:b/>
                <w:bCs/>
              </w:rPr>
              <w:t>Court of Appeals No.</w:t>
            </w:r>
            <w:r w:rsidR="00C8157F" w:rsidRPr="001C47ED">
              <w:rPr>
                <w:rFonts w:ascii="Times New Roman" w:hAnsi="Times New Roman" w:cs="Times New Roman"/>
                <w:b/>
                <w:bCs/>
              </w:rPr>
              <w:t xml:space="preserve"> 374157</w:t>
            </w:r>
          </w:p>
          <w:p w14:paraId="7CC4BFF5" w14:textId="4B68D91B" w:rsidR="00E62E59" w:rsidRPr="001C47ED" w:rsidRDefault="00E62E59" w:rsidP="030D8BED">
            <w:pPr>
              <w:ind w:left="360"/>
              <w:rPr>
                <w:rFonts w:ascii="Times New Roman" w:hAnsi="Times New Roman" w:cs="Times New Roman"/>
                <w:b/>
                <w:bCs/>
              </w:rPr>
            </w:pPr>
            <w:r w:rsidRPr="001C47ED">
              <w:rPr>
                <w:rFonts w:ascii="Times New Roman" w:hAnsi="Times New Roman" w:cs="Times New Roman"/>
                <w:b/>
                <w:bCs/>
              </w:rPr>
              <w:t>Circuit Court No.</w:t>
            </w:r>
            <w:r w:rsidR="00EF0705" w:rsidRPr="001C47ED">
              <w:rPr>
                <w:rFonts w:ascii="Times New Roman" w:hAnsi="Times New Roman" w:cs="Times New Roman"/>
                <w:b/>
                <w:bCs/>
              </w:rPr>
              <w:t xml:space="preserve"> 22-004294-FC</w:t>
            </w:r>
          </w:p>
        </w:tc>
      </w:tr>
      <w:tr w:rsidR="00A22E7E" w:rsidRPr="00592BA4" w14:paraId="6B530EE7" w14:textId="77777777" w:rsidTr="0056361B">
        <w:tc>
          <w:tcPr>
            <w:tcW w:w="4675" w:type="dxa"/>
          </w:tcPr>
          <w:p w14:paraId="15B4360A" w14:textId="77777777" w:rsidR="00E62E59" w:rsidRPr="001C47ED" w:rsidRDefault="00E62E59" w:rsidP="030D8BED">
            <w:pPr>
              <w:ind w:right="270"/>
              <w:jc w:val="right"/>
              <w:rPr>
                <w:rFonts w:ascii="Times New Roman" w:hAnsi="Times New Roman" w:cs="Times New Roman"/>
                <w:b/>
                <w:bCs/>
              </w:rPr>
            </w:pPr>
            <w:r w:rsidRPr="001C47ED">
              <w:rPr>
                <w:rFonts w:ascii="Times New Roman" w:hAnsi="Times New Roman" w:cs="Times New Roman"/>
                <w:b/>
                <w:bCs/>
              </w:rPr>
              <w:t>Plaintiff-Appellee,</w:t>
            </w:r>
          </w:p>
        </w:tc>
        <w:tc>
          <w:tcPr>
            <w:tcW w:w="4675" w:type="dxa"/>
            <w:vMerge/>
          </w:tcPr>
          <w:p w14:paraId="3D89D23C" w14:textId="77777777" w:rsidR="00E62E59" w:rsidRPr="001C47ED" w:rsidRDefault="00E62E59" w:rsidP="0056361B">
            <w:pPr>
              <w:rPr>
                <w:rFonts w:ascii="Times New Roman" w:hAnsi="Times New Roman" w:cs="Times New Roman"/>
                <w:b/>
                <w:bCs/>
              </w:rPr>
            </w:pPr>
          </w:p>
        </w:tc>
      </w:tr>
      <w:tr w:rsidR="00A22E7E" w:rsidRPr="00592BA4" w14:paraId="4038E030" w14:textId="77777777" w:rsidTr="0056361B">
        <w:tc>
          <w:tcPr>
            <w:tcW w:w="4675" w:type="dxa"/>
          </w:tcPr>
          <w:p w14:paraId="6C6F9C37" w14:textId="77777777" w:rsidR="00E62E59" w:rsidRPr="001C47ED" w:rsidRDefault="00E62E59" w:rsidP="0056361B">
            <w:pPr>
              <w:rPr>
                <w:rFonts w:ascii="Times New Roman" w:hAnsi="Times New Roman" w:cs="Times New Roman"/>
                <w:b/>
                <w:bCs/>
              </w:rPr>
            </w:pPr>
          </w:p>
          <w:p w14:paraId="10C8E431" w14:textId="77777777" w:rsidR="00E62E59" w:rsidRPr="001C47ED" w:rsidRDefault="00E62E59" w:rsidP="0056361B">
            <w:pPr>
              <w:rPr>
                <w:rFonts w:ascii="Times New Roman" w:hAnsi="Times New Roman" w:cs="Times New Roman"/>
                <w:b/>
                <w:bCs/>
              </w:rPr>
            </w:pPr>
            <w:r w:rsidRPr="001C47ED">
              <w:rPr>
                <w:rFonts w:ascii="Times New Roman" w:hAnsi="Times New Roman" w:cs="Times New Roman"/>
                <w:b/>
                <w:bCs/>
              </w:rPr>
              <w:t>-vs-</w:t>
            </w:r>
          </w:p>
          <w:p w14:paraId="05E6E92C" w14:textId="77777777" w:rsidR="00E62E59" w:rsidRPr="001C47ED" w:rsidRDefault="00E62E59" w:rsidP="030D8BED">
            <w:pPr>
              <w:ind w:right="540"/>
              <w:rPr>
                <w:rFonts w:ascii="Times New Roman" w:hAnsi="Times New Roman" w:cs="Times New Roman"/>
                <w:b/>
                <w:bCs/>
              </w:rPr>
            </w:pPr>
          </w:p>
        </w:tc>
        <w:tc>
          <w:tcPr>
            <w:tcW w:w="4675" w:type="dxa"/>
            <w:vMerge/>
          </w:tcPr>
          <w:p w14:paraId="068BE766" w14:textId="77777777" w:rsidR="00E62E59" w:rsidRPr="001C47ED" w:rsidRDefault="00E62E59" w:rsidP="0056361B">
            <w:pPr>
              <w:rPr>
                <w:rFonts w:ascii="Times New Roman" w:hAnsi="Times New Roman" w:cs="Times New Roman"/>
                <w:b/>
                <w:bCs/>
              </w:rPr>
            </w:pPr>
          </w:p>
        </w:tc>
      </w:tr>
      <w:tr w:rsidR="00A22E7E" w:rsidRPr="00592BA4" w14:paraId="7E0D4D62" w14:textId="77777777" w:rsidTr="0056361B">
        <w:tc>
          <w:tcPr>
            <w:tcW w:w="4675" w:type="dxa"/>
          </w:tcPr>
          <w:p w14:paraId="60FD6AC0" w14:textId="77777777" w:rsidR="00E62E59" w:rsidRPr="001C47ED" w:rsidRDefault="00E62E59" w:rsidP="0056361B">
            <w:pPr>
              <w:rPr>
                <w:rFonts w:ascii="Times New Roman" w:hAnsi="Times New Roman" w:cs="Times New Roman"/>
                <w:b/>
                <w:bCs/>
              </w:rPr>
            </w:pPr>
            <w:r w:rsidRPr="001C47ED">
              <w:rPr>
                <w:rFonts w:ascii="Times New Roman" w:hAnsi="Times New Roman" w:cs="Times New Roman"/>
                <w:b/>
                <w:bCs/>
              </w:rPr>
              <w:t>NANCY GERWATOWSKI,</w:t>
            </w:r>
          </w:p>
        </w:tc>
        <w:tc>
          <w:tcPr>
            <w:tcW w:w="4675" w:type="dxa"/>
            <w:vMerge/>
          </w:tcPr>
          <w:p w14:paraId="74F5355E" w14:textId="77777777" w:rsidR="00E62E59" w:rsidRPr="001C47ED" w:rsidRDefault="00E62E59" w:rsidP="0056361B">
            <w:pPr>
              <w:rPr>
                <w:rFonts w:ascii="Times New Roman" w:hAnsi="Times New Roman" w:cs="Times New Roman"/>
                <w:b/>
                <w:bCs/>
              </w:rPr>
            </w:pPr>
          </w:p>
        </w:tc>
      </w:tr>
      <w:tr w:rsidR="00A22E7E" w:rsidRPr="00592BA4" w14:paraId="15C6490B" w14:textId="77777777" w:rsidTr="0056361B">
        <w:tc>
          <w:tcPr>
            <w:tcW w:w="4675" w:type="dxa"/>
          </w:tcPr>
          <w:p w14:paraId="5F5E9AB7" w14:textId="77777777" w:rsidR="00E62E59" w:rsidRPr="001C47ED" w:rsidRDefault="00E62E59" w:rsidP="030D8BED">
            <w:pPr>
              <w:ind w:right="270"/>
              <w:jc w:val="right"/>
              <w:rPr>
                <w:rFonts w:ascii="Times New Roman" w:hAnsi="Times New Roman" w:cs="Times New Roman"/>
                <w:b/>
                <w:bCs/>
              </w:rPr>
            </w:pPr>
            <w:r w:rsidRPr="001C47ED">
              <w:rPr>
                <w:rFonts w:ascii="Times New Roman" w:hAnsi="Times New Roman" w:cs="Times New Roman"/>
                <w:b/>
                <w:bCs/>
              </w:rPr>
              <w:t>Defendant-Appellant.</w:t>
            </w:r>
          </w:p>
        </w:tc>
        <w:tc>
          <w:tcPr>
            <w:tcW w:w="4675" w:type="dxa"/>
            <w:vMerge/>
          </w:tcPr>
          <w:p w14:paraId="4B6250E5" w14:textId="77777777" w:rsidR="00E62E59" w:rsidRPr="001C47ED" w:rsidRDefault="00E62E59" w:rsidP="0056361B">
            <w:pPr>
              <w:rPr>
                <w:rFonts w:ascii="Times New Roman" w:hAnsi="Times New Roman" w:cs="Times New Roman"/>
                <w:b/>
                <w:bCs/>
              </w:rPr>
            </w:pPr>
          </w:p>
        </w:tc>
      </w:tr>
    </w:tbl>
    <w:p w14:paraId="72ECFB64" w14:textId="77777777" w:rsidR="00E62E59" w:rsidRPr="001C47ED" w:rsidRDefault="00E62E59" w:rsidP="00E62E59">
      <w:pPr>
        <w:spacing w:after="0" w:line="240" w:lineRule="auto"/>
        <w:rPr>
          <w:rFonts w:ascii="Times New Roman" w:hAnsi="Times New Roman" w:cs="Times New Roman"/>
          <w:b/>
          <w:bCs/>
        </w:rPr>
      </w:pPr>
    </w:p>
    <w:p w14:paraId="087527B6" w14:textId="7CA8C842" w:rsidR="00E62E59" w:rsidRPr="001C47ED" w:rsidRDefault="00E62E59" w:rsidP="00E62E59">
      <w:pPr>
        <w:spacing w:after="0" w:line="240" w:lineRule="auto"/>
        <w:rPr>
          <w:rFonts w:ascii="Times New Roman" w:hAnsi="Times New Roman" w:cs="Times New Roman"/>
          <w:b/>
          <w:bCs/>
        </w:rPr>
      </w:pPr>
      <w:r w:rsidRPr="001C47ED">
        <w:rPr>
          <w:rFonts w:ascii="Times New Roman" w:hAnsi="Times New Roman" w:cs="Times New Roman"/>
          <w:b/>
          <w:bCs/>
        </w:rPr>
        <w:t>______________________________________________________/</w:t>
      </w:r>
    </w:p>
    <w:p w14:paraId="118138AD" w14:textId="77777777" w:rsidR="00E62E59" w:rsidRPr="001C47ED" w:rsidRDefault="00E62E59" w:rsidP="00E62E59">
      <w:pPr>
        <w:spacing w:after="0" w:line="240" w:lineRule="auto"/>
        <w:rPr>
          <w:rFonts w:ascii="Times New Roman" w:hAnsi="Times New Roman" w:cs="Times New Roman"/>
          <w:b/>
          <w:bCs/>
        </w:rPr>
      </w:pPr>
    </w:p>
    <w:p w14:paraId="06A9BE7C" w14:textId="77777777" w:rsidR="002420B2" w:rsidRPr="001C47ED" w:rsidRDefault="002420B2" w:rsidP="002420B2">
      <w:pPr>
        <w:spacing w:after="0" w:line="240" w:lineRule="auto"/>
        <w:rPr>
          <w:rFonts w:ascii="Times New Roman" w:hAnsi="Times New Roman" w:cs="Times New Roman"/>
          <w:b/>
          <w:bCs/>
          <w:u w:val="single"/>
        </w:rPr>
      </w:pPr>
    </w:p>
    <w:p w14:paraId="46E75AC1" w14:textId="77777777" w:rsidR="00C75521" w:rsidRPr="001C47ED" w:rsidRDefault="00C75521" w:rsidP="002420B2">
      <w:pPr>
        <w:spacing w:after="0" w:line="240" w:lineRule="auto"/>
        <w:rPr>
          <w:rFonts w:ascii="Times New Roman" w:hAnsi="Times New Roman" w:cs="Times New Roman"/>
          <w:b/>
          <w:bCs/>
          <w:u w:val="single"/>
        </w:rPr>
      </w:pPr>
    </w:p>
    <w:p w14:paraId="46C730AA" w14:textId="2376AE63" w:rsidR="00C75521" w:rsidRPr="001C47ED" w:rsidRDefault="00C75521" w:rsidP="00C75521">
      <w:pPr>
        <w:spacing w:after="0" w:line="240" w:lineRule="auto"/>
        <w:jc w:val="center"/>
        <w:rPr>
          <w:rFonts w:ascii="Times New Roman" w:hAnsi="Times New Roman" w:cs="Times New Roman"/>
          <w:b/>
          <w:bCs/>
        </w:rPr>
      </w:pPr>
      <w:r w:rsidRPr="7B010EA2">
        <w:rPr>
          <w:rFonts w:ascii="Times New Roman" w:hAnsi="Times New Roman" w:cs="Times New Roman"/>
          <w:b/>
          <w:bCs/>
        </w:rPr>
        <w:t>NANCY GERWATOWSKI’S INTERLOCUTORY APPLICATION</w:t>
      </w:r>
      <w:r>
        <w:br/>
      </w:r>
      <w:r w:rsidRPr="7B010EA2">
        <w:rPr>
          <w:rFonts w:ascii="Times New Roman" w:hAnsi="Times New Roman" w:cs="Times New Roman"/>
          <w:b/>
          <w:bCs/>
        </w:rPr>
        <w:t>FOR LEAVE TO APPEAL</w:t>
      </w:r>
    </w:p>
    <w:p w14:paraId="62A2D2CE" w14:textId="77777777" w:rsidR="00C75521" w:rsidRPr="001C47ED" w:rsidRDefault="00C75521" w:rsidP="00C75521">
      <w:pPr>
        <w:spacing w:after="0" w:line="240" w:lineRule="auto"/>
        <w:rPr>
          <w:rFonts w:ascii="Times New Roman" w:hAnsi="Times New Roman" w:cs="Times New Roman"/>
        </w:rPr>
      </w:pPr>
    </w:p>
    <w:p w14:paraId="1B7E1C01" w14:textId="16A89CCD" w:rsidR="00C75521" w:rsidRPr="00B33E9C" w:rsidRDefault="00B33E9C" w:rsidP="00B33E9C">
      <w:pPr>
        <w:spacing w:after="0" w:line="240" w:lineRule="auto"/>
        <w:jc w:val="center"/>
        <w:rPr>
          <w:rFonts w:ascii="Times New Roman" w:hAnsi="Times New Roman" w:cs="Times New Roman"/>
          <w:b/>
        </w:rPr>
      </w:pPr>
      <w:r w:rsidRPr="00B33E9C">
        <w:rPr>
          <w:rFonts w:ascii="Times New Roman" w:hAnsi="Times New Roman" w:cs="Times New Roman"/>
          <w:b/>
          <w:bCs/>
        </w:rPr>
        <w:t>ORAL ARGUMENT REQUESTED</w:t>
      </w:r>
    </w:p>
    <w:p w14:paraId="50050CCF" w14:textId="77777777" w:rsidR="00C75521" w:rsidRPr="001C47ED" w:rsidRDefault="00C75521" w:rsidP="00C75521">
      <w:pPr>
        <w:spacing w:after="0" w:line="240" w:lineRule="auto"/>
        <w:rPr>
          <w:rFonts w:ascii="Times New Roman" w:hAnsi="Times New Roman" w:cs="Times New Roman"/>
        </w:rPr>
      </w:pPr>
    </w:p>
    <w:p w14:paraId="6CC92EBF" w14:textId="77777777" w:rsidR="00C75521" w:rsidRPr="001C47ED" w:rsidRDefault="00C75521" w:rsidP="00C75521">
      <w:pPr>
        <w:spacing w:after="0" w:line="240" w:lineRule="auto"/>
        <w:rPr>
          <w:rFonts w:ascii="Times New Roman" w:hAnsi="Times New Roman" w:cs="Times New Roman"/>
        </w:rPr>
      </w:pPr>
    </w:p>
    <w:p w14:paraId="192B22E8" w14:textId="645673E0" w:rsidR="00C75521" w:rsidRPr="001C47ED" w:rsidRDefault="00C75521" w:rsidP="00C75521">
      <w:pPr>
        <w:spacing w:after="0" w:line="240" w:lineRule="auto"/>
        <w:rPr>
          <w:rFonts w:ascii="Times New Roman" w:hAnsi="Times New Roman" w:cs="Times New Roman"/>
        </w:rPr>
      </w:pPr>
    </w:p>
    <w:p w14:paraId="5DB56131" w14:textId="5C0ACFB1" w:rsidR="00C172A3" w:rsidRPr="00A64CBE" w:rsidRDefault="00C172A3" w:rsidP="00C75521">
      <w:pPr>
        <w:spacing w:after="0" w:line="240" w:lineRule="auto"/>
        <w:rPr>
          <w:rFonts w:ascii="Times New Roman" w:hAnsi="Times New Roman" w:cs="Times New Roman"/>
          <w:b/>
        </w:rPr>
      </w:pPr>
    </w:p>
    <w:p w14:paraId="60D08653" w14:textId="23DBE0BA" w:rsidR="00E71320" w:rsidRPr="001C47ED" w:rsidRDefault="00E71320" w:rsidP="00E71320">
      <w:pPr>
        <w:rPr>
          <w:rFonts w:ascii="Times New Roman" w:hAnsi="Times New Roman" w:cs="Times New Roman"/>
        </w:rPr>
        <w:sectPr w:rsidR="00E71320" w:rsidRPr="001C47ED" w:rsidSect="00E71320">
          <w:footerReference w:type="default" r:id="rId11"/>
          <w:pgSz w:w="12240" w:h="15840"/>
          <w:pgMar w:top="1440" w:right="1440" w:bottom="1440" w:left="1440" w:header="720" w:footer="720" w:gutter="0"/>
          <w:pgNumType w:fmt="lowerRoman" w:start="1"/>
          <w:cols w:space="720"/>
          <w:docGrid w:linePitch="360"/>
        </w:sectPr>
      </w:pPr>
      <w:r w:rsidRPr="001C47ED">
        <w:rPr>
          <w:rFonts w:ascii="Times New Roman" w:hAnsi="Times New Roman" w:cs="Times New Roman"/>
        </w:rPr>
        <w:br w:type="page"/>
      </w:r>
    </w:p>
    <w:sdt>
      <w:sdtPr>
        <w:rPr>
          <w:rFonts w:asciiTheme="minorHAnsi" w:hAnsiTheme="minorHAnsi" w:cstheme="minorBidi"/>
          <w:b w:val="0"/>
          <w:bCs w:val="0"/>
          <w:kern w:val="2"/>
          <w:sz w:val="24"/>
          <w:szCs w:val="24"/>
          <w:u w:val="none"/>
          <w14:ligatures w14:val="standardContextual"/>
        </w:rPr>
        <w:id w:val="-1504496931"/>
        <w:docPartObj>
          <w:docPartGallery w:val="Table of Contents"/>
          <w:docPartUnique/>
        </w:docPartObj>
      </w:sdtPr>
      <w:sdtContent>
        <w:p w14:paraId="6D787F51" w14:textId="32C49574" w:rsidR="009B3B15" w:rsidRPr="009B3B15" w:rsidRDefault="009B3B15">
          <w:pPr>
            <w:pStyle w:val="TOCHeading"/>
            <w:rPr>
              <w:sz w:val="24"/>
              <w:szCs w:val="24"/>
            </w:rPr>
          </w:pPr>
          <w:r w:rsidRPr="009B3B15">
            <w:rPr>
              <w:sz w:val="24"/>
              <w:szCs w:val="24"/>
            </w:rPr>
            <w:t>T</w:t>
          </w:r>
          <w:r w:rsidR="0002626A">
            <w:rPr>
              <w:sz w:val="24"/>
              <w:szCs w:val="24"/>
            </w:rPr>
            <w:t>ABLE OF CONTENTS</w:t>
          </w:r>
        </w:p>
        <w:p w14:paraId="46FCD3D1" w14:textId="6211BC4D" w:rsidR="008B1B3D" w:rsidRDefault="008B1B3D">
          <w:pPr>
            <w:pStyle w:val="TOC1"/>
            <w:tabs>
              <w:tab w:val="right" w:leader="dot" w:pos="9350"/>
            </w:tabs>
            <w:rPr>
              <w:rFonts w:asciiTheme="minorHAnsi" w:eastAsiaTheme="minorEastAsia" w:hAnsiTheme="minorHAnsi"/>
              <w:noProof/>
            </w:rPr>
          </w:pPr>
          <w:r>
            <w:rPr>
              <w:rFonts w:cs="Times New Roman"/>
            </w:rPr>
            <w:fldChar w:fldCharType="begin"/>
          </w:r>
          <w:r>
            <w:rPr>
              <w:rFonts w:cs="Times New Roman"/>
            </w:rPr>
            <w:instrText xml:space="preserve"> TOC \o "1-4" \h \z \u </w:instrText>
          </w:r>
          <w:r>
            <w:rPr>
              <w:rFonts w:cs="Times New Roman"/>
            </w:rPr>
            <w:fldChar w:fldCharType="separate"/>
          </w:r>
          <w:hyperlink w:anchor="_Toc225524918" w:history="1">
            <w:r w:rsidRPr="005B273B">
              <w:rPr>
                <w:rStyle w:val="Hyperlink"/>
                <w:noProof/>
              </w:rPr>
              <w:t>INDEX OF AUTHORITIES</w:t>
            </w:r>
            <w:r>
              <w:rPr>
                <w:noProof/>
                <w:webHidden/>
              </w:rPr>
              <w:tab/>
            </w:r>
            <w:r>
              <w:rPr>
                <w:noProof/>
                <w:webHidden/>
              </w:rPr>
              <w:fldChar w:fldCharType="begin"/>
            </w:r>
            <w:r>
              <w:rPr>
                <w:noProof/>
                <w:webHidden/>
              </w:rPr>
              <w:instrText xml:space="preserve"> PAGEREF _Toc225524918 \h </w:instrText>
            </w:r>
            <w:r>
              <w:rPr>
                <w:noProof/>
                <w:webHidden/>
              </w:rPr>
            </w:r>
            <w:r>
              <w:rPr>
                <w:noProof/>
                <w:webHidden/>
              </w:rPr>
              <w:fldChar w:fldCharType="separate"/>
            </w:r>
            <w:r w:rsidR="008E4C1C">
              <w:rPr>
                <w:noProof/>
                <w:webHidden/>
              </w:rPr>
              <w:t>ii</w:t>
            </w:r>
            <w:r>
              <w:rPr>
                <w:noProof/>
                <w:webHidden/>
              </w:rPr>
              <w:fldChar w:fldCharType="end"/>
            </w:r>
          </w:hyperlink>
        </w:p>
        <w:p w14:paraId="6C56CAAC" w14:textId="3E7CAAD9" w:rsidR="008B1B3D" w:rsidRDefault="008B1B3D">
          <w:pPr>
            <w:pStyle w:val="TOC1"/>
            <w:tabs>
              <w:tab w:val="right" w:leader="dot" w:pos="9350"/>
            </w:tabs>
            <w:rPr>
              <w:rFonts w:asciiTheme="minorHAnsi" w:eastAsiaTheme="minorEastAsia" w:hAnsiTheme="minorHAnsi"/>
              <w:noProof/>
            </w:rPr>
          </w:pPr>
          <w:hyperlink w:anchor="_Toc225524919" w:history="1">
            <w:r w:rsidRPr="005B273B">
              <w:rPr>
                <w:rStyle w:val="Hyperlink"/>
                <w:noProof/>
              </w:rPr>
              <w:t>STATEMENT OF QUESTIONS PRESENTED</w:t>
            </w:r>
            <w:r>
              <w:rPr>
                <w:noProof/>
                <w:webHidden/>
              </w:rPr>
              <w:tab/>
            </w:r>
            <w:r>
              <w:rPr>
                <w:noProof/>
                <w:webHidden/>
              </w:rPr>
              <w:fldChar w:fldCharType="begin"/>
            </w:r>
            <w:r>
              <w:rPr>
                <w:noProof/>
                <w:webHidden/>
              </w:rPr>
              <w:instrText xml:space="preserve"> PAGEREF _Toc225524919 \h </w:instrText>
            </w:r>
            <w:r>
              <w:rPr>
                <w:noProof/>
                <w:webHidden/>
              </w:rPr>
            </w:r>
            <w:r>
              <w:rPr>
                <w:noProof/>
                <w:webHidden/>
              </w:rPr>
              <w:fldChar w:fldCharType="separate"/>
            </w:r>
            <w:r w:rsidR="008E4C1C">
              <w:rPr>
                <w:noProof/>
                <w:webHidden/>
              </w:rPr>
              <w:t>vi</w:t>
            </w:r>
            <w:r>
              <w:rPr>
                <w:noProof/>
                <w:webHidden/>
              </w:rPr>
              <w:fldChar w:fldCharType="end"/>
            </w:r>
          </w:hyperlink>
        </w:p>
        <w:p w14:paraId="58AA08D7" w14:textId="532BCE63" w:rsidR="008B1B3D" w:rsidRDefault="008B1B3D">
          <w:pPr>
            <w:pStyle w:val="TOC1"/>
            <w:tabs>
              <w:tab w:val="right" w:leader="dot" w:pos="9350"/>
            </w:tabs>
            <w:rPr>
              <w:rFonts w:asciiTheme="minorHAnsi" w:eastAsiaTheme="minorEastAsia" w:hAnsiTheme="minorHAnsi"/>
              <w:noProof/>
            </w:rPr>
          </w:pPr>
          <w:hyperlink w:anchor="_Toc225524920" w:history="1">
            <w:r w:rsidRPr="005B273B">
              <w:rPr>
                <w:rStyle w:val="Hyperlink"/>
                <w:noProof/>
              </w:rPr>
              <w:t>JUDGMENT APPEALED FROM AND RELIEF SOUGHT</w:t>
            </w:r>
            <w:r>
              <w:rPr>
                <w:noProof/>
                <w:webHidden/>
              </w:rPr>
              <w:tab/>
            </w:r>
            <w:r>
              <w:rPr>
                <w:noProof/>
                <w:webHidden/>
              </w:rPr>
              <w:fldChar w:fldCharType="begin"/>
            </w:r>
            <w:r>
              <w:rPr>
                <w:noProof/>
                <w:webHidden/>
              </w:rPr>
              <w:instrText xml:space="preserve"> PAGEREF _Toc225524920 \h </w:instrText>
            </w:r>
            <w:r>
              <w:rPr>
                <w:noProof/>
                <w:webHidden/>
              </w:rPr>
            </w:r>
            <w:r>
              <w:rPr>
                <w:noProof/>
                <w:webHidden/>
              </w:rPr>
              <w:fldChar w:fldCharType="separate"/>
            </w:r>
            <w:r w:rsidR="008E4C1C">
              <w:rPr>
                <w:noProof/>
                <w:webHidden/>
              </w:rPr>
              <w:t>1</w:t>
            </w:r>
            <w:r>
              <w:rPr>
                <w:noProof/>
                <w:webHidden/>
              </w:rPr>
              <w:fldChar w:fldCharType="end"/>
            </w:r>
          </w:hyperlink>
        </w:p>
        <w:p w14:paraId="0E2210BA" w14:textId="7F34A298" w:rsidR="008B1B3D" w:rsidRDefault="008B1B3D">
          <w:pPr>
            <w:pStyle w:val="TOC1"/>
            <w:tabs>
              <w:tab w:val="right" w:leader="dot" w:pos="9350"/>
            </w:tabs>
            <w:rPr>
              <w:rFonts w:asciiTheme="minorHAnsi" w:eastAsiaTheme="minorEastAsia" w:hAnsiTheme="minorHAnsi"/>
              <w:noProof/>
            </w:rPr>
          </w:pPr>
          <w:hyperlink w:anchor="_Toc225524921" w:history="1">
            <w:r w:rsidRPr="005B273B">
              <w:rPr>
                <w:rStyle w:val="Hyperlink"/>
                <w:noProof/>
              </w:rPr>
              <w:t>STATEMENT OF FACTS</w:t>
            </w:r>
            <w:r>
              <w:rPr>
                <w:noProof/>
                <w:webHidden/>
              </w:rPr>
              <w:tab/>
            </w:r>
            <w:r>
              <w:rPr>
                <w:noProof/>
                <w:webHidden/>
              </w:rPr>
              <w:fldChar w:fldCharType="begin"/>
            </w:r>
            <w:r>
              <w:rPr>
                <w:noProof/>
                <w:webHidden/>
              </w:rPr>
              <w:instrText xml:space="preserve"> PAGEREF _Toc225524921 \h </w:instrText>
            </w:r>
            <w:r>
              <w:rPr>
                <w:noProof/>
                <w:webHidden/>
              </w:rPr>
            </w:r>
            <w:r>
              <w:rPr>
                <w:noProof/>
                <w:webHidden/>
              </w:rPr>
              <w:fldChar w:fldCharType="separate"/>
            </w:r>
            <w:r w:rsidR="008E4C1C">
              <w:rPr>
                <w:noProof/>
                <w:webHidden/>
              </w:rPr>
              <w:t>5</w:t>
            </w:r>
            <w:r>
              <w:rPr>
                <w:noProof/>
                <w:webHidden/>
              </w:rPr>
              <w:fldChar w:fldCharType="end"/>
            </w:r>
          </w:hyperlink>
        </w:p>
        <w:p w14:paraId="4BE86345" w14:textId="740C602A" w:rsidR="008B1B3D" w:rsidRDefault="008B1B3D">
          <w:pPr>
            <w:pStyle w:val="TOC1"/>
            <w:tabs>
              <w:tab w:val="right" w:leader="dot" w:pos="9350"/>
            </w:tabs>
            <w:rPr>
              <w:rFonts w:asciiTheme="minorHAnsi" w:eastAsiaTheme="minorEastAsia" w:hAnsiTheme="minorHAnsi"/>
              <w:noProof/>
            </w:rPr>
          </w:pPr>
          <w:hyperlink w:anchor="_Toc225524922" w:history="1">
            <w:r w:rsidRPr="005B273B">
              <w:rPr>
                <w:rStyle w:val="Hyperlink"/>
                <w:noProof/>
              </w:rPr>
              <w:t>ARGUMENT</w:t>
            </w:r>
            <w:r>
              <w:rPr>
                <w:noProof/>
                <w:webHidden/>
              </w:rPr>
              <w:tab/>
            </w:r>
            <w:r>
              <w:rPr>
                <w:noProof/>
                <w:webHidden/>
              </w:rPr>
              <w:fldChar w:fldCharType="begin"/>
            </w:r>
            <w:r>
              <w:rPr>
                <w:noProof/>
                <w:webHidden/>
              </w:rPr>
              <w:instrText xml:space="preserve"> PAGEREF _Toc225524922 \h </w:instrText>
            </w:r>
            <w:r>
              <w:rPr>
                <w:noProof/>
                <w:webHidden/>
              </w:rPr>
            </w:r>
            <w:r>
              <w:rPr>
                <w:noProof/>
                <w:webHidden/>
              </w:rPr>
              <w:fldChar w:fldCharType="separate"/>
            </w:r>
            <w:r w:rsidR="008E4C1C">
              <w:rPr>
                <w:noProof/>
                <w:webHidden/>
              </w:rPr>
              <w:t>13</w:t>
            </w:r>
            <w:r>
              <w:rPr>
                <w:noProof/>
                <w:webHidden/>
              </w:rPr>
              <w:fldChar w:fldCharType="end"/>
            </w:r>
          </w:hyperlink>
        </w:p>
        <w:p w14:paraId="2D3534A5" w14:textId="66CA951B" w:rsidR="008B1B3D" w:rsidRDefault="008B1B3D" w:rsidP="00AE0AD4">
          <w:pPr>
            <w:pStyle w:val="TOC2"/>
            <w:rPr>
              <w:rFonts w:asciiTheme="minorHAnsi" w:eastAsiaTheme="minorEastAsia" w:hAnsiTheme="minorHAnsi"/>
              <w:noProof/>
            </w:rPr>
          </w:pPr>
          <w:hyperlink w:anchor="_Toc225524923" w:history="1">
            <w:r w:rsidRPr="005B273B">
              <w:rPr>
                <w:rStyle w:val="Hyperlink"/>
                <w:noProof/>
              </w:rPr>
              <w:t>I.</w:t>
            </w:r>
            <w:r>
              <w:rPr>
                <w:rFonts w:asciiTheme="minorHAnsi" w:eastAsiaTheme="minorEastAsia" w:hAnsiTheme="minorHAnsi"/>
                <w:noProof/>
              </w:rPr>
              <w:tab/>
            </w:r>
            <w:r w:rsidRPr="005B273B">
              <w:rPr>
                <w:rStyle w:val="Hyperlink"/>
                <w:noProof/>
              </w:rPr>
              <w:t>Inclusion of Ms. Gerwatowski’s statements regarding her prenatal conduct are inadmissible as evidence of state of mind, motive, or intent to harm a living child.</w:t>
            </w:r>
            <w:r>
              <w:rPr>
                <w:noProof/>
                <w:webHidden/>
              </w:rPr>
              <w:tab/>
            </w:r>
            <w:r>
              <w:rPr>
                <w:noProof/>
                <w:webHidden/>
              </w:rPr>
              <w:fldChar w:fldCharType="begin"/>
            </w:r>
            <w:r>
              <w:rPr>
                <w:noProof/>
                <w:webHidden/>
              </w:rPr>
              <w:instrText xml:space="preserve"> PAGEREF _Toc225524923 \h </w:instrText>
            </w:r>
            <w:r>
              <w:rPr>
                <w:noProof/>
                <w:webHidden/>
              </w:rPr>
            </w:r>
            <w:r>
              <w:rPr>
                <w:noProof/>
                <w:webHidden/>
              </w:rPr>
              <w:fldChar w:fldCharType="separate"/>
            </w:r>
            <w:r w:rsidR="008E4C1C">
              <w:rPr>
                <w:noProof/>
                <w:webHidden/>
              </w:rPr>
              <w:t>13</w:t>
            </w:r>
            <w:r>
              <w:rPr>
                <w:noProof/>
                <w:webHidden/>
              </w:rPr>
              <w:fldChar w:fldCharType="end"/>
            </w:r>
          </w:hyperlink>
        </w:p>
        <w:p w14:paraId="6D316AF7" w14:textId="73210C8B" w:rsidR="008B1B3D" w:rsidRDefault="008B1B3D" w:rsidP="00E86A1F">
          <w:pPr>
            <w:pStyle w:val="TOC3"/>
            <w:rPr>
              <w:rFonts w:asciiTheme="minorHAnsi" w:eastAsiaTheme="minorEastAsia" w:hAnsiTheme="minorHAnsi"/>
              <w:noProof/>
            </w:rPr>
          </w:pPr>
          <w:hyperlink w:anchor="_Toc225524924" w:history="1">
            <w:r w:rsidRPr="005B273B">
              <w:rPr>
                <w:rStyle w:val="Hyperlink"/>
                <w:rFonts w:eastAsia="Times New Roman"/>
                <w:noProof/>
              </w:rPr>
              <w:t>A.</w:t>
            </w:r>
            <w:r>
              <w:rPr>
                <w:rFonts w:asciiTheme="minorHAnsi" w:eastAsiaTheme="minorEastAsia" w:hAnsiTheme="minorHAnsi"/>
                <w:noProof/>
              </w:rPr>
              <w:tab/>
            </w:r>
            <w:r w:rsidRPr="005B273B">
              <w:rPr>
                <w:rStyle w:val="Hyperlink"/>
                <w:noProof/>
              </w:rPr>
              <w:t xml:space="preserve">Ms. Gerwatowski’s prenatal decisions are irrelevant to proving </w:t>
            </w:r>
            <w:r>
              <w:br/>
            </w:r>
            <w:r w:rsidRPr="005B273B">
              <w:rPr>
                <w:rStyle w:val="Hyperlink"/>
                <w:noProof/>
              </w:rPr>
              <w:t>alleged postnatal conduct, more prejudicial than probative, and constitutionally protected.</w:t>
            </w:r>
            <w:r>
              <w:rPr>
                <w:noProof/>
                <w:webHidden/>
              </w:rPr>
              <w:tab/>
            </w:r>
            <w:r>
              <w:rPr>
                <w:noProof/>
                <w:webHidden/>
              </w:rPr>
              <w:fldChar w:fldCharType="begin"/>
            </w:r>
            <w:r>
              <w:rPr>
                <w:noProof/>
                <w:webHidden/>
              </w:rPr>
              <w:instrText xml:space="preserve"> PAGEREF _Toc225524924 \h </w:instrText>
            </w:r>
            <w:r>
              <w:rPr>
                <w:noProof/>
                <w:webHidden/>
              </w:rPr>
            </w:r>
            <w:r>
              <w:rPr>
                <w:noProof/>
                <w:webHidden/>
              </w:rPr>
              <w:fldChar w:fldCharType="separate"/>
            </w:r>
            <w:r w:rsidR="008E4C1C">
              <w:rPr>
                <w:noProof/>
                <w:webHidden/>
              </w:rPr>
              <w:t>14</w:t>
            </w:r>
            <w:r>
              <w:rPr>
                <w:noProof/>
                <w:webHidden/>
              </w:rPr>
              <w:fldChar w:fldCharType="end"/>
            </w:r>
          </w:hyperlink>
        </w:p>
        <w:p w14:paraId="1BE17B72" w14:textId="1BEF5C0E" w:rsidR="008B1B3D" w:rsidRDefault="008B1B3D" w:rsidP="00E86A1F">
          <w:pPr>
            <w:pStyle w:val="TOC3"/>
            <w:rPr>
              <w:rFonts w:asciiTheme="minorHAnsi" w:eastAsiaTheme="minorEastAsia" w:hAnsiTheme="minorHAnsi"/>
              <w:noProof/>
            </w:rPr>
          </w:pPr>
          <w:hyperlink w:anchor="_Toc225524925" w:history="1">
            <w:r w:rsidRPr="005B273B">
              <w:rPr>
                <w:rStyle w:val="Hyperlink"/>
                <w:rFonts w:eastAsia="Times New Roman"/>
                <w:noProof/>
              </w:rPr>
              <w:t>B.</w:t>
            </w:r>
            <w:r>
              <w:rPr>
                <w:rFonts w:asciiTheme="minorHAnsi" w:eastAsiaTheme="minorEastAsia" w:hAnsiTheme="minorHAnsi"/>
                <w:noProof/>
              </w:rPr>
              <w:tab/>
            </w:r>
            <w:r w:rsidRPr="005B273B">
              <w:rPr>
                <w:rStyle w:val="Hyperlink"/>
                <w:noProof/>
              </w:rPr>
              <w:t>Abortion contemplation and forgoing prenatal care do not constitute willful, deliberate, premeditation to murder.</w:t>
            </w:r>
            <w:r>
              <w:rPr>
                <w:noProof/>
                <w:webHidden/>
              </w:rPr>
              <w:tab/>
            </w:r>
            <w:r>
              <w:rPr>
                <w:noProof/>
                <w:webHidden/>
              </w:rPr>
              <w:fldChar w:fldCharType="begin"/>
            </w:r>
            <w:r>
              <w:rPr>
                <w:noProof/>
                <w:webHidden/>
              </w:rPr>
              <w:instrText xml:space="preserve"> PAGEREF _Toc225524925 \h </w:instrText>
            </w:r>
            <w:r>
              <w:rPr>
                <w:noProof/>
                <w:webHidden/>
              </w:rPr>
            </w:r>
            <w:r>
              <w:rPr>
                <w:noProof/>
                <w:webHidden/>
              </w:rPr>
              <w:fldChar w:fldCharType="separate"/>
            </w:r>
            <w:r w:rsidR="008E4C1C">
              <w:rPr>
                <w:noProof/>
                <w:webHidden/>
              </w:rPr>
              <w:t>15</w:t>
            </w:r>
            <w:r>
              <w:rPr>
                <w:noProof/>
                <w:webHidden/>
              </w:rPr>
              <w:fldChar w:fldCharType="end"/>
            </w:r>
          </w:hyperlink>
        </w:p>
        <w:p w14:paraId="344985AD" w14:textId="3779E377" w:rsidR="008B1B3D" w:rsidRDefault="008B1B3D" w:rsidP="00E86A1F">
          <w:pPr>
            <w:pStyle w:val="TOC3"/>
            <w:rPr>
              <w:rFonts w:asciiTheme="minorHAnsi" w:eastAsiaTheme="minorEastAsia" w:hAnsiTheme="minorHAnsi"/>
              <w:noProof/>
            </w:rPr>
          </w:pPr>
          <w:hyperlink w:anchor="_Toc225524926" w:history="1">
            <w:r w:rsidRPr="005B273B">
              <w:rPr>
                <w:rStyle w:val="Hyperlink"/>
                <w:rFonts w:eastAsia="Times New Roman"/>
                <w:noProof/>
              </w:rPr>
              <w:t>C.</w:t>
            </w:r>
            <w:r>
              <w:rPr>
                <w:rFonts w:asciiTheme="minorHAnsi" w:eastAsiaTheme="minorEastAsia" w:hAnsiTheme="minorHAnsi"/>
                <w:noProof/>
              </w:rPr>
              <w:tab/>
            </w:r>
            <w:r w:rsidRPr="005B273B">
              <w:rPr>
                <w:rStyle w:val="Hyperlink"/>
                <w:noProof/>
              </w:rPr>
              <w:t>Evidence of Ms. Gerwatowski’s abortion consideration and lack of prenatal care are profoundly prejudicial and cannot be fairly presented to a jury.</w:t>
            </w:r>
            <w:r>
              <w:rPr>
                <w:noProof/>
                <w:webHidden/>
              </w:rPr>
              <w:tab/>
            </w:r>
            <w:r>
              <w:rPr>
                <w:noProof/>
                <w:webHidden/>
              </w:rPr>
              <w:fldChar w:fldCharType="begin"/>
            </w:r>
            <w:r>
              <w:rPr>
                <w:noProof/>
                <w:webHidden/>
              </w:rPr>
              <w:instrText xml:space="preserve"> PAGEREF _Toc225524926 \h </w:instrText>
            </w:r>
            <w:r>
              <w:rPr>
                <w:noProof/>
                <w:webHidden/>
              </w:rPr>
            </w:r>
            <w:r>
              <w:rPr>
                <w:noProof/>
                <w:webHidden/>
              </w:rPr>
              <w:fldChar w:fldCharType="separate"/>
            </w:r>
            <w:r w:rsidR="008E4C1C">
              <w:rPr>
                <w:noProof/>
                <w:webHidden/>
              </w:rPr>
              <w:t>20</w:t>
            </w:r>
            <w:r>
              <w:rPr>
                <w:noProof/>
                <w:webHidden/>
              </w:rPr>
              <w:fldChar w:fldCharType="end"/>
            </w:r>
          </w:hyperlink>
        </w:p>
        <w:p w14:paraId="039A1FB5" w14:textId="48FC53D1" w:rsidR="008B1B3D" w:rsidRDefault="008B1B3D" w:rsidP="00E86A1F">
          <w:pPr>
            <w:pStyle w:val="TOC3"/>
            <w:rPr>
              <w:rFonts w:asciiTheme="minorHAnsi" w:eastAsiaTheme="minorEastAsia" w:hAnsiTheme="minorHAnsi"/>
              <w:noProof/>
            </w:rPr>
          </w:pPr>
          <w:hyperlink w:anchor="_Toc225524927" w:history="1">
            <w:r w:rsidRPr="005B273B">
              <w:rPr>
                <w:rStyle w:val="Hyperlink"/>
                <w:rFonts w:eastAsia="Times New Roman"/>
                <w:noProof/>
              </w:rPr>
              <w:t>D.</w:t>
            </w:r>
            <w:r>
              <w:rPr>
                <w:rFonts w:asciiTheme="minorHAnsi" w:eastAsiaTheme="minorEastAsia" w:hAnsiTheme="minorHAnsi"/>
                <w:noProof/>
              </w:rPr>
              <w:tab/>
            </w:r>
            <w:r w:rsidRPr="005B273B">
              <w:rPr>
                <w:rStyle w:val="Hyperlink"/>
                <w:noProof/>
              </w:rPr>
              <w:t>The lower courts’ decisions infringed upon Ms. Gerwatowski’s constitutional rights to reproductive freedom.</w:t>
            </w:r>
            <w:r>
              <w:rPr>
                <w:noProof/>
                <w:webHidden/>
              </w:rPr>
              <w:tab/>
            </w:r>
            <w:r>
              <w:rPr>
                <w:noProof/>
                <w:webHidden/>
              </w:rPr>
              <w:fldChar w:fldCharType="begin"/>
            </w:r>
            <w:r>
              <w:rPr>
                <w:noProof/>
                <w:webHidden/>
              </w:rPr>
              <w:instrText xml:space="preserve"> PAGEREF _Toc225524927 \h </w:instrText>
            </w:r>
            <w:r>
              <w:rPr>
                <w:noProof/>
                <w:webHidden/>
              </w:rPr>
            </w:r>
            <w:r>
              <w:rPr>
                <w:noProof/>
                <w:webHidden/>
              </w:rPr>
              <w:fldChar w:fldCharType="separate"/>
            </w:r>
            <w:r w:rsidR="008E4C1C">
              <w:rPr>
                <w:noProof/>
                <w:webHidden/>
              </w:rPr>
              <w:t>23</w:t>
            </w:r>
            <w:r>
              <w:rPr>
                <w:noProof/>
                <w:webHidden/>
              </w:rPr>
              <w:fldChar w:fldCharType="end"/>
            </w:r>
          </w:hyperlink>
        </w:p>
        <w:p w14:paraId="4ABF1EC5" w14:textId="31AD0F14" w:rsidR="008B1B3D" w:rsidRDefault="008B1B3D" w:rsidP="00E86A1F">
          <w:pPr>
            <w:pStyle w:val="TOC4"/>
            <w:tabs>
              <w:tab w:val="right" w:leader="dot" w:pos="9350"/>
            </w:tabs>
            <w:ind w:left="2160" w:hanging="720"/>
            <w:rPr>
              <w:rFonts w:asciiTheme="minorHAnsi" w:eastAsiaTheme="minorEastAsia" w:hAnsiTheme="minorHAnsi"/>
              <w:noProof/>
            </w:rPr>
          </w:pPr>
          <w:hyperlink w:anchor="_Toc225524928" w:history="1">
            <w:r w:rsidRPr="005B273B">
              <w:rPr>
                <w:rStyle w:val="Hyperlink"/>
                <w:noProof/>
              </w:rPr>
              <w:t>1</w:t>
            </w:r>
            <w:r w:rsidR="0035666E">
              <w:rPr>
                <w:rStyle w:val="Hyperlink"/>
                <w:noProof/>
              </w:rPr>
              <w:t>.</w:t>
            </w:r>
            <w:r>
              <w:rPr>
                <w:rFonts w:asciiTheme="minorHAnsi" w:eastAsiaTheme="minorEastAsia" w:hAnsiTheme="minorHAnsi"/>
                <w:noProof/>
              </w:rPr>
              <w:tab/>
            </w:r>
            <w:r w:rsidRPr="005B273B">
              <w:rPr>
                <w:rStyle w:val="Hyperlink"/>
                <w:noProof/>
              </w:rPr>
              <w:t xml:space="preserve">Ms. Gerwatowski’s abortion contemplation and prenatal care </w:t>
            </w:r>
            <w:r w:rsidR="00A9483F">
              <w:rPr>
                <w:rStyle w:val="Hyperlink"/>
                <w:noProof/>
              </w:rPr>
              <w:br/>
            </w:r>
            <w:r w:rsidRPr="005B273B">
              <w:rPr>
                <w:rStyle w:val="Hyperlink"/>
                <w:noProof/>
              </w:rPr>
              <w:t>decisions are constitutionally protected by the RFFA.</w:t>
            </w:r>
            <w:r>
              <w:rPr>
                <w:noProof/>
                <w:webHidden/>
              </w:rPr>
              <w:tab/>
            </w:r>
            <w:r>
              <w:rPr>
                <w:noProof/>
                <w:webHidden/>
              </w:rPr>
              <w:fldChar w:fldCharType="begin"/>
            </w:r>
            <w:r>
              <w:rPr>
                <w:noProof/>
                <w:webHidden/>
              </w:rPr>
              <w:instrText xml:space="preserve"> PAGEREF _Toc225524928 \h </w:instrText>
            </w:r>
            <w:r>
              <w:rPr>
                <w:noProof/>
                <w:webHidden/>
              </w:rPr>
            </w:r>
            <w:r>
              <w:rPr>
                <w:noProof/>
                <w:webHidden/>
              </w:rPr>
              <w:fldChar w:fldCharType="separate"/>
            </w:r>
            <w:r w:rsidR="008E4C1C">
              <w:rPr>
                <w:noProof/>
                <w:webHidden/>
              </w:rPr>
              <w:t>2</w:t>
            </w:r>
            <w:r w:rsidR="00575742">
              <w:rPr>
                <w:noProof/>
                <w:webHidden/>
              </w:rPr>
              <w:t>3</w:t>
            </w:r>
            <w:r>
              <w:rPr>
                <w:noProof/>
                <w:webHidden/>
              </w:rPr>
              <w:fldChar w:fldCharType="end"/>
            </w:r>
          </w:hyperlink>
        </w:p>
        <w:p w14:paraId="210C585D" w14:textId="63D69C95" w:rsidR="008B1B3D" w:rsidRDefault="008B1B3D" w:rsidP="00E86A1F">
          <w:pPr>
            <w:pStyle w:val="TOC4"/>
            <w:tabs>
              <w:tab w:val="right" w:leader="dot" w:pos="9350"/>
            </w:tabs>
            <w:ind w:left="2160" w:hanging="720"/>
            <w:rPr>
              <w:rFonts w:asciiTheme="minorHAnsi" w:eastAsiaTheme="minorEastAsia" w:hAnsiTheme="minorHAnsi"/>
              <w:noProof/>
            </w:rPr>
          </w:pPr>
          <w:hyperlink w:anchor="_Toc225524929" w:history="1">
            <w:r w:rsidRPr="005B273B">
              <w:rPr>
                <w:rStyle w:val="Hyperlink"/>
                <w:noProof/>
              </w:rPr>
              <w:t>2</w:t>
            </w:r>
            <w:r w:rsidR="0035666E">
              <w:rPr>
                <w:rStyle w:val="Hyperlink"/>
                <w:noProof/>
              </w:rPr>
              <w:t>.</w:t>
            </w:r>
            <w:r>
              <w:rPr>
                <w:rFonts w:asciiTheme="minorHAnsi" w:eastAsiaTheme="minorEastAsia" w:hAnsiTheme="minorHAnsi"/>
                <w:noProof/>
              </w:rPr>
              <w:tab/>
            </w:r>
            <w:r w:rsidRPr="005B273B">
              <w:rPr>
                <w:rStyle w:val="Hyperlink"/>
                <w:noProof/>
              </w:rPr>
              <w:t>The lower courts’ decisions violate Ms. Gerwatowski’s Right to Reproductive Freedom and Bodily Autonomy under Art. 1, § 23.</w:t>
            </w:r>
            <w:r>
              <w:rPr>
                <w:noProof/>
                <w:webHidden/>
              </w:rPr>
              <w:tab/>
            </w:r>
            <w:r>
              <w:rPr>
                <w:noProof/>
                <w:webHidden/>
              </w:rPr>
              <w:fldChar w:fldCharType="begin"/>
            </w:r>
            <w:r>
              <w:rPr>
                <w:noProof/>
                <w:webHidden/>
              </w:rPr>
              <w:instrText xml:space="preserve"> PAGEREF _Toc225524929 \h </w:instrText>
            </w:r>
            <w:r>
              <w:rPr>
                <w:noProof/>
                <w:webHidden/>
              </w:rPr>
            </w:r>
            <w:r>
              <w:rPr>
                <w:noProof/>
                <w:webHidden/>
              </w:rPr>
              <w:fldChar w:fldCharType="separate"/>
            </w:r>
            <w:r w:rsidR="008E4C1C">
              <w:rPr>
                <w:noProof/>
                <w:webHidden/>
              </w:rPr>
              <w:t>26</w:t>
            </w:r>
            <w:r>
              <w:rPr>
                <w:noProof/>
                <w:webHidden/>
              </w:rPr>
              <w:fldChar w:fldCharType="end"/>
            </w:r>
          </w:hyperlink>
        </w:p>
        <w:p w14:paraId="71A6B7BB" w14:textId="47DA5DE3" w:rsidR="008B1B3D" w:rsidRDefault="008B1B3D" w:rsidP="00E86A1F">
          <w:pPr>
            <w:pStyle w:val="TOC4"/>
            <w:tabs>
              <w:tab w:val="right" w:leader="dot" w:pos="9350"/>
            </w:tabs>
            <w:ind w:left="2160" w:hanging="720"/>
            <w:rPr>
              <w:rFonts w:asciiTheme="minorHAnsi" w:eastAsiaTheme="minorEastAsia" w:hAnsiTheme="minorHAnsi"/>
              <w:noProof/>
            </w:rPr>
          </w:pPr>
          <w:hyperlink w:anchor="_Toc225524930" w:history="1">
            <w:r w:rsidRPr="005B273B">
              <w:rPr>
                <w:rStyle w:val="Hyperlink"/>
                <w:noProof/>
              </w:rPr>
              <w:t>3</w:t>
            </w:r>
            <w:r w:rsidR="0035666E">
              <w:rPr>
                <w:rStyle w:val="Hyperlink"/>
                <w:noProof/>
              </w:rPr>
              <w:t>.</w:t>
            </w:r>
            <w:r>
              <w:rPr>
                <w:rFonts w:asciiTheme="minorHAnsi" w:eastAsiaTheme="minorEastAsia" w:hAnsiTheme="minorHAnsi"/>
                <w:noProof/>
              </w:rPr>
              <w:tab/>
            </w:r>
            <w:r w:rsidRPr="005B273B">
              <w:rPr>
                <w:rStyle w:val="Hyperlink"/>
                <w:noProof/>
              </w:rPr>
              <w:t>The State cannot offer a compelling state interest justifying its infringement of Ms. Gerwatowski’s rights under either amendment.</w:t>
            </w:r>
            <w:r>
              <w:rPr>
                <w:noProof/>
                <w:webHidden/>
              </w:rPr>
              <w:tab/>
            </w:r>
            <w:r>
              <w:rPr>
                <w:noProof/>
                <w:webHidden/>
              </w:rPr>
              <w:fldChar w:fldCharType="begin"/>
            </w:r>
            <w:r>
              <w:rPr>
                <w:noProof/>
                <w:webHidden/>
              </w:rPr>
              <w:instrText xml:space="preserve"> PAGEREF _Toc225524930 \h </w:instrText>
            </w:r>
            <w:r>
              <w:rPr>
                <w:noProof/>
                <w:webHidden/>
              </w:rPr>
            </w:r>
            <w:r>
              <w:rPr>
                <w:noProof/>
                <w:webHidden/>
              </w:rPr>
              <w:fldChar w:fldCharType="separate"/>
            </w:r>
            <w:r w:rsidR="008E4C1C">
              <w:rPr>
                <w:noProof/>
                <w:webHidden/>
              </w:rPr>
              <w:t>28</w:t>
            </w:r>
            <w:r>
              <w:rPr>
                <w:noProof/>
                <w:webHidden/>
              </w:rPr>
              <w:fldChar w:fldCharType="end"/>
            </w:r>
          </w:hyperlink>
        </w:p>
        <w:p w14:paraId="23E379DF" w14:textId="2666AA86" w:rsidR="008B1B3D" w:rsidRDefault="008B1B3D" w:rsidP="00AE0AD4">
          <w:pPr>
            <w:pStyle w:val="TOC2"/>
            <w:rPr>
              <w:rFonts w:asciiTheme="minorHAnsi" w:eastAsiaTheme="minorEastAsia" w:hAnsiTheme="minorHAnsi"/>
              <w:noProof/>
            </w:rPr>
          </w:pPr>
          <w:hyperlink w:anchor="_Toc225524931" w:history="1">
            <w:r w:rsidRPr="005B273B">
              <w:rPr>
                <w:rStyle w:val="Hyperlink"/>
                <w:noProof/>
              </w:rPr>
              <w:t>II.</w:t>
            </w:r>
            <w:r>
              <w:rPr>
                <w:rFonts w:asciiTheme="minorHAnsi" w:eastAsiaTheme="minorEastAsia" w:hAnsiTheme="minorHAnsi"/>
                <w:noProof/>
              </w:rPr>
              <w:tab/>
            </w:r>
            <w:r w:rsidRPr="005B273B">
              <w:rPr>
                <w:rStyle w:val="Hyperlink"/>
                <w:noProof/>
              </w:rPr>
              <w:t>Where Ms. Gerwatowski invoked her right to counsel and was misinformed by law enforcement that she was not entitled to a court-appointed attorney, her subsequent waiver of her right to counsel was not knowing, intelligent, or voluntary. Her statements to law enforcement made after the invalid waiver must be suppressed in their entirety under the Fifth Amendment of the U.S. Constitution and Article 1, § 17 of the Michigan Constitution.</w:t>
            </w:r>
            <w:r>
              <w:rPr>
                <w:noProof/>
                <w:webHidden/>
              </w:rPr>
              <w:tab/>
            </w:r>
            <w:r>
              <w:rPr>
                <w:noProof/>
                <w:webHidden/>
              </w:rPr>
              <w:fldChar w:fldCharType="begin"/>
            </w:r>
            <w:r>
              <w:rPr>
                <w:noProof/>
                <w:webHidden/>
              </w:rPr>
              <w:instrText xml:space="preserve"> PAGEREF _Toc225524931 \h </w:instrText>
            </w:r>
            <w:r>
              <w:rPr>
                <w:noProof/>
                <w:webHidden/>
              </w:rPr>
            </w:r>
            <w:r>
              <w:rPr>
                <w:noProof/>
                <w:webHidden/>
              </w:rPr>
              <w:fldChar w:fldCharType="separate"/>
            </w:r>
            <w:r w:rsidR="008E4C1C">
              <w:rPr>
                <w:noProof/>
                <w:webHidden/>
              </w:rPr>
              <w:t>29</w:t>
            </w:r>
            <w:r>
              <w:rPr>
                <w:noProof/>
                <w:webHidden/>
              </w:rPr>
              <w:fldChar w:fldCharType="end"/>
            </w:r>
          </w:hyperlink>
        </w:p>
        <w:p w14:paraId="68C71A14" w14:textId="780F33E7" w:rsidR="008B1B3D" w:rsidRDefault="008B1B3D" w:rsidP="00E86A1F">
          <w:pPr>
            <w:pStyle w:val="TOC3"/>
            <w:rPr>
              <w:rFonts w:asciiTheme="minorHAnsi" w:eastAsiaTheme="minorEastAsia" w:hAnsiTheme="minorHAnsi"/>
              <w:noProof/>
            </w:rPr>
          </w:pPr>
          <w:hyperlink w:anchor="_Toc225524932" w:history="1">
            <w:r w:rsidRPr="005B273B">
              <w:rPr>
                <w:rStyle w:val="Hyperlink"/>
                <w:rFonts w:eastAsia="Times New Roman"/>
                <w:noProof/>
              </w:rPr>
              <w:t>A.</w:t>
            </w:r>
            <w:r>
              <w:tab/>
            </w:r>
            <w:r w:rsidRPr="005B273B">
              <w:rPr>
                <w:rStyle w:val="Hyperlink"/>
                <w:noProof/>
              </w:rPr>
              <w:t xml:space="preserve">Ms. Gerwatowski did not knowingly and intelligently waive her constitutional </w:t>
            </w:r>
            <w:r>
              <w:br/>
            </w:r>
            <w:r w:rsidRPr="005B273B">
              <w:rPr>
                <w:rStyle w:val="Hyperlink"/>
                <w:noProof/>
              </w:rPr>
              <w:t>right to counsel because law enforcement repeatedly gave her deceptive, incorrect, and contradictory information about her rights.</w:t>
            </w:r>
            <w:r>
              <w:rPr>
                <w:noProof/>
                <w:webHidden/>
              </w:rPr>
              <w:tab/>
            </w:r>
            <w:r>
              <w:rPr>
                <w:noProof/>
                <w:webHidden/>
              </w:rPr>
              <w:fldChar w:fldCharType="begin"/>
            </w:r>
            <w:r>
              <w:rPr>
                <w:noProof/>
                <w:webHidden/>
              </w:rPr>
              <w:instrText xml:space="preserve"> PAGEREF _Toc225524932 \h </w:instrText>
            </w:r>
            <w:r>
              <w:rPr>
                <w:noProof/>
                <w:webHidden/>
              </w:rPr>
            </w:r>
            <w:r>
              <w:rPr>
                <w:noProof/>
                <w:webHidden/>
              </w:rPr>
              <w:fldChar w:fldCharType="separate"/>
            </w:r>
            <w:r w:rsidR="008E4C1C">
              <w:rPr>
                <w:noProof/>
                <w:webHidden/>
              </w:rPr>
              <w:t>31</w:t>
            </w:r>
            <w:r>
              <w:rPr>
                <w:noProof/>
                <w:webHidden/>
              </w:rPr>
              <w:fldChar w:fldCharType="end"/>
            </w:r>
          </w:hyperlink>
        </w:p>
        <w:p w14:paraId="394068B4" w14:textId="33EC1AE7" w:rsidR="008B1B3D" w:rsidRDefault="008B1B3D" w:rsidP="00E86A1F">
          <w:pPr>
            <w:pStyle w:val="TOC3"/>
            <w:rPr>
              <w:rFonts w:asciiTheme="minorHAnsi" w:eastAsiaTheme="minorEastAsia" w:hAnsiTheme="minorHAnsi"/>
              <w:noProof/>
            </w:rPr>
          </w:pPr>
          <w:hyperlink w:anchor="_Toc225524933" w:history="1">
            <w:r w:rsidRPr="005B273B">
              <w:rPr>
                <w:rStyle w:val="Hyperlink"/>
                <w:rFonts w:eastAsia="Times New Roman"/>
                <w:noProof/>
              </w:rPr>
              <w:t>B.</w:t>
            </w:r>
            <w:r>
              <w:tab/>
            </w:r>
            <w:r w:rsidRPr="005B273B">
              <w:rPr>
                <w:rStyle w:val="Hyperlink"/>
                <w:noProof/>
              </w:rPr>
              <w:t xml:space="preserve">Ms. Gerwatowski’s statements to law enforcement must be suppressed </w:t>
            </w:r>
            <w:r>
              <w:br/>
            </w:r>
            <w:r w:rsidRPr="005B273B">
              <w:rPr>
                <w:rStyle w:val="Hyperlink"/>
                <w:noProof/>
              </w:rPr>
              <w:t>because they were involuntary.</w:t>
            </w:r>
            <w:r>
              <w:rPr>
                <w:noProof/>
                <w:webHidden/>
              </w:rPr>
              <w:tab/>
            </w:r>
            <w:r>
              <w:rPr>
                <w:noProof/>
                <w:webHidden/>
              </w:rPr>
              <w:fldChar w:fldCharType="begin"/>
            </w:r>
            <w:r>
              <w:rPr>
                <w:noProof/>
                <w:webHidden/>
              </w:rPr>
              <w:instrText xml:space="preserve"> PAGEREF _Toc225524933 \h </w:instrText>
            </w:r>
            <w:r>
              <w:rPr>
                <w:noProof/>
                <w:webHidden/>
              </w:rPr>
            </w:r>
            <w:r>
              <w:rPr>
                <w:noProof/>
                <w:webHidden/>
              </w:rPr>
              <w:fldChar w:fldCharType="separate"/>
            </w:r>
            <w:r w:rsidR="008E4C1C">
              <w:rPr>
                <w:noProof/>
                <w:webHidden/>
              </w:rPr>
              <w:t>37</w:t>
            </w:r>
            <w:r>
              <w:rPr>
                <w:noProof/>
                <w:webHidden/>
              </w:rPr>
              <w:fldChar w:fldCharType="end"/>
            </w:r>
          </w:hyperlink>
        </w:p>
        <w:p w14:paraId="76FD8965" w14:textId="6C07C55F" w:rsidR="008B1B3D" w:rsidRDefault="008B1B3D">
          <w:pPr>
            <w:pStyle w:val="TOC1"/>
            <w:tabs>
              <w:tab w:val="right" w:leader="dot" w:pos="9350"/>
            </w:tabs>
            <w:rPr>
              <w:rFonts w:asciiTheme="minorHAnsi" w:eastAsiaTheme="minorEastAsia" w:hAnsiTheme="minorHAnsi"/>
              <w:noProof/>
            </w:rPr>
          </w:pPr>
          <w:hyperlink w:anchor="_Toc225524934" w:history="1">
            <w:r w:rsidRPr="005B273B">
              <w:rPr>
                <w:rStyle w:val="Hyperlink"/>
                <w:noProof/>
              </w:rPr>
              <w:t>CONCLUSION AND RELIEF REQUESTED</w:t>
            </w:r>
            <w:r>
              <w:rPr>
                <w:noProof/>
                <w:webHidden/>
              </w:rPr>
              <w:tab/>
            </w:r>
            <w:r>
              <w:rPr>
                <w:noProof/>
                <w:webHidden/>
              </w:rPr>
              <w:fldChar w:fldCharType="begin"/>
            </w:r>
            <w:r>
              <w:rPr>
                <w:noProof/>
                <w:webHidden/>
              </w:rPr>
              <w:instrText xml:space="preserve"> PAGEREF _Toc225524934 \h </w:instrText>
            </w:r>
            <w:r>
              <w:rPr>
                <w:noProof/>
                <w:webHidden/>
              </w:rPr>
            </w:r>
            <w:r>
              <w:rPr>
                <w:noProof/>
                <w:webHidden/>
              </w:rPr>
              <w:fldChar w:fldCharType="separate"/>
            </w:r>
            <w:r w:rsidR="008E4C1C">
              <w:rPr>
                <w:noProof/>
                <w:webHidden/>
              </w:rPr>
              <w:t>42</w:t>
            </w:r>
            <w:r>
              <w:rPr>
                <w:noProof/>
                <w:webHidden/>
              </w:rPr>
              <w:fldChar w:fldCharType="end"/>
            </w:r>
          </w:hyperlink>
        </w:p>
        <w:p w14:paraId="4AE74C7D" w14:textId="778CD6E2" w:rsidR="009B3B15" w:rsidRDefault="008B1B3D" w:rsidP="009B3B15">
          <w:pPr>
            <w:rPr>
              <w:b/>
              <w:bCs/>
              <w:noProof/>
            </w:rPr>
          </w:pPr>
          <w:r>
            <w:rPr>
              <w:rFonts w:ascii="Times New Roman" w:hAnsi="Times New Roman" w:cs="Times New Roman"/>
            </w:rPr>
            <w:lastRenderedPageBreak/>
            <w:fldChar w:fldCharType="end"/>
          </w:r>
        </w:p>
      </w:sdtContent>
    </w:sdt>
    <w:p w14:paraId="60842A21" w14:textId="0A466D99" w:rsidR="007C611B" w:rsidRPr="009B3B15" w:rsidRDefault="00BB0129" w:rsidP="009B3B15">
      <w:pPr>
        <w:pStyle w:val="Heading1"/>
        <w:rPr>
          <w:rFonts w:asciiTheme="minorHAnsi" w:hAnsiTheme="minorHAnsi" w:cstheme="minorBidi"/>
        </w:rPr>
      </w:pPr>
      <w:bookmarkStart w:id="0" w:name="_Toc225524918"/>
      <w:r w:rsidRPr="000B72A8">
        <w:t>INDEX OF AUTHORITIES</w:t>
      </w:r>
      <w:bookmarkEnd w:id="0"/>
    </w:p>
    <w:p w14:paraId="7C818FF1" w14:textId="7E9E3DEC" w:rsidR="00433910" w:rsidRPr="00263F91" w:rsidRDefault="007C3154" w:rsidP="08DD22DF">
      <w:pPr>
        <w:spacing w:before="240" w:after="240" w:line="240" w:lineRule="auto"/>
        <w:rPr>
          <w:b/>
          <w:bCs/>
        </w:rPr>
      </w:pPr>
      <w:bookmarkStart w:id="1" w:name="dabmtoa_"/>
      <w:r w:rsidRPr="08DD22DF">
        <w:rPr>
          <w:rFonts w:ascii="Times New Roman" w:eastAsia="Times New Roman" w:hAnsi="Times New Roman" w:cs="Times New Roman"/>
          <w:b/>
          <w:bCs/>
          <w:color w:val="000000" w:themeColor="text1"/>
        </w:rPr>
        <w:t>Cases</w:t>
      </w:r>
      <w:r>
        <w:tab/>
      </w:r>
      <w:r>
        <w:tab/>
      </w:r>
      <w:r>
        <w:tab/>
      </w:r>
      <w:r>
        <w:tab/>
      </w:r>
      <w:r>
        <w:tab/>
      </w:r>
      <w:r>
        <w:tab/>
      </w:r>
      <w:r>
        <w:tab/>
      </w:r>
      <w:r>
        <w:tab/>
      </w:r>
      <w:r>
        <w:tab/>
      </w:r>
      <w:r>
        <w:tab/>
      </w:r>
      <w:r>
        <w:tab/>
      </w:r>
      <w:r w:rsidR="00433910" w:rsidRPr="08DD22DF">
        <w:rPr>
          <w:rFonts w:ascii="Times New Roman" w:eastAsia="Times New Roman" w:hAnsi="Times New Roman" w:cs="Times New Roman"/>
          <w:b/>
          <w:bCs/>
          <w:color w:val="000000" w:themeColor="text1"/>
        </w:rPr>
        <w:t xml:space="preserve">           Page(s)</w:t>
      </w:r>
    </w:p>
    <w:p w14:paraId="3549476A" w14:textId="7B4CB8A6" w:rsidR="00B40980" w:rsidRPr="00FF68D7" w:rsidRDefault="00FF68D7" w:rsidP="00FF68D7">
      <w:pPr>
        <w:tabs>
          <w:tab w:val="right" w:leader="dot" w:pos="9340"/>
        </w:tabs>
        <w:spacing w:before="120" w:after="120" w:line="240" w:lineRule="auto"/>
        <w:ind w:left="200" w:hanging="200"/>
        <w:rPr>
          <w:rFonts w:ascii="Times New Roman" w:eastAsia="Times New Roman" w:hAnsi="Times New Roman" w:cs="Times New Roman"/>
          <w:color w:val="000000"/>
        </w:rPr>
      </w:pPr>
      <w:r w:rsidRPr="00FF68D7">
        <w:rPr>
          <w:rFonts w:ascii="Times New Roman" w:hAnsi="Times New Roman" w:cs="Times New Roman"/>
          <w:i/>
          <w:iCs/>
        </w:rPr>
        <w:t>AFT Michigan v. State of Michigan</w:t>
      </w:r>
      <w:r w:rsidRPr="00FF68D7">
        <w:rPr>
          <w:rFonts w:ascii="Times New Roman" w:hAnsi="Times New Roman" w:cs="Times New Roman"/>
        </w:rPr>
        <w:t xml:space="preserve">, 497 Mich. 197 </w:t>
      </w:r>
      <w:r>
        <w:rPr>
          <w:rFonts w:ascii="Times New Roman" w:hAnsi="Times New Roman" w:cs="Times New Roman"/>
          <w:smallCaps/>
        </w:rPr>
        <w:t>(2015)</w:t>
      </w:r>
      <w:r>
        <w:tab/>
      </w:r>
      <w:r>
        <w:rPr>
          <w:rFonts w:ascii="Times New Roman" w:eastAsia="Times New Roman" w:hAnsi="Times New Roman" w:cs="Times New Roman"/>
          <w:color w:val="000000" w:themeColor="text1"/>
        </w:rPr>
        <w:t>31</w:t>
      </w:r>
    </w:p>
    <w:p w14:paraId="2DEE919F" w14:textId="18049E1B"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Akers v. State</w:t>
      </w:r>
      <w:r>
        <w:rPr>
          <w:rFonts w:ascii="Times New Roman" w:eastAsia="Times New Roman" w:hAnsi="Times New Roman" w:cs="Times New Roman"/>
          <w:color w:val="000000"/>
        </w:rPr>
        <w:t>, 490 Md. 1 (2025)</w:t>
      </w:r>
      <w:r>
        <w:rPr>
          <w:rFonts w:ascii="Times New Roman" w:eastAsia="Times New Roman" w:hAnsi="Times New Roman" w:cs="Times New Roman"/>
          <w:color w:val="000000"/>
        </w:rPr>
        <w:tab/>
        <w:t>1, 2, 16, 17</w:t>
      </w:r>
    </w:p>
    <w:p w14:paraId="34553C1B"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Akers v. State</w:t>
      </w:r>
      <w:r>
        <w:rPr>
          <w:rFonts w:ascii="Times New Roman" w:eastAsia="Times New Roman" w:hAnsi="Times New Roman" w:cs="Times New Roman"/>
          <w:color w:val="000000"/>
        </w:rPr>
        <w:t>, No. 0925, 2024 WL 338958 (Md. Ct. App. Jan. 30, 2024)</w:t>
      </w:r>
      <w:r>
        <w:rPr>
          <w:rFonts w:ascii="Times New Roman" w:eastAsia="Times New Roman" w:hAnsi="Times New Roman" w:cs="Times New Roman"/>
          <w:color w:val="000000"/>
        </w:rPr>
        <w:tab/>
        <w:t>20</w:t>
      </w:r>
    </w:p>
    <w:p w14:paraId="44EFAC41" w14:textId="77777777" w:rsidR="007C3154" w:rsidRDefault="007C3154" w:rsidP="007C3154">
      <w:pPr>
        <w:tabs>
          <w:tab w:val="right" w:leader="dot" w:pos="9340"/>
        </w:tabs>
        <w:spacing w:after="0" w:line="360" w:lineRule="auto"/>
        <w:ind w:left="200" w:hanging="200"/>
        <w:contextualSpacing/>
        <w:rPr>
          <w:color w:val="000000"/>
        </w:rPr>
      </w:pPr>
      <w:r w:rsidRPr="09C3867D">
        <w:rPr>
          <w:rFonts w:ascii="Times New Roman" w:eastAsia="Times New Roman" w:hAnsi="Times New Roman" w:cs="Times New Roman"/>
          <w:i/>
          <w:color w:val="000000" w:themeColor="text1"/>
        </w:rPr>
        <w:t>Beckwith v. United States</w:t>
      </w:r>
      <w:r w:rsidRPr="09C3867D">
        <w:rPr>
          <w:rFonts w:ascii="Times New Roman" w:eastAsia="Times New Roman" w:hAnsi="Times New Roman" w:cs="Times New Roman"/>
          <w:color w:val="000000" w:themeColor="text1"/>
        </w:rPr>
        <w:t>, 425 U.S. 341 (1976)</w:t>
      </w:r>
      <w:r>
        <w:tab/>
      </w:r>
      <w:r w:rsidRPr="09C3867D">
        <w:rPr>
          <w:rFonts w:ascii="Times New Roman" w:eastAsia="Times New Roman" w:hAnsi="Times New Roman" w:cs="Times New Roman"/>
          <w:color w:val="000000" w:themeColor="text1"/>
        </w:rPr>
        <w:t>38</w:t>
      </w:r>
    </w:p>
    <w:p w14:paraId="734823AD" w14:textId="1CF4F6C5" w:rsidR="09C3867D" w:rsidRDefault="1933EFF3" w:rsidP="09C3867D">
      <w:pPr>
        <w:tabs>
          <w:tab w:val="right" w:leader="dot" w:pos="9340"/>
        </w:tabs>
        <w:spacing w:after="0" w:line="360" w:lineRule="auto"/>
        <w:ind w:left="200" w:hanging="200"/>
        <w:contextualSpacing/>
        <w:rPr>
          <w:color w:val="000000" w:themeColor="text1"/>
        </w:rPr>
      </w:pPr>
      <w:r w:rsidRPr="06D8DD98">
        <w:rPr>
          <w:rFonts w:ascii="Times New Roman" w:eastAsia="Times New Roman" w:hAnsi="Times New Roman" w:cs="Times New Roman"/>
          <w:i/>
          <w:iCs/>
          <w:color w:val="000000" w:themeColor="text1"/>
        </w:rPr>
        <w:t>California v. Tupper</w:t>
      </w:r>
      <w:r w:rsidRPr="06D8DD98">
        <w:rPr>
          <w:rFonts w:ascii="Times New Roman" w:eastAsia="Times New Roman" w:hAnsi="Times New Roman" w:cs="Times New Roman"/>
          <w:color w:val="000000" w:themeColor="text1"/>
        </w:rPr>
        <w:t xml:space="preserve">, No. C2110650 (Super. Ct. Santa Clara </w:t>
      </w:r>
      <w:proofErr w:type="spellStart"/>
      <w:r w:rsidRPr="06D8DD98">
        <w:rPr>
          <w:rFonts w:ascii="Times New Roman" w:eastAsia="Times New Roman" w:hAnsi="Times New Roman" w:cs="Times New Roman"/>
          <w:color w:val="000000" w:themeColor="text1"/>
        </w:rPr>
        <w:t>Cnty</w:t>
      </w:r>
      <w:proofErr w:type="spellEnd"/>
      <w:r w:rsidRPr="06D8DD98">
        <w:rPr>
          <w:rFonts w:ascii="Times New Roman" w:eastAsia="Times New Roman" w:hAnsi="Times New Roman" w:cs="Times New Roman"/>
          <w:color w:val="000000" w:themeColor="text1"/>
        </w:rPr>
        <w:t>. 2025)</w:t>
      </w:r>
      <w:r>
        <w:tab/>
      </w:r>
      <w:r w:rsidRPr="7ADEF694">
        <w:rPr>
          <w:rFonts w:ascii="Times New Roman" w:eastAsia="Times New Roman" w:hAnsi="Times New Roman" w:cs="Times New Roman"/>
          <w:color w:val="000000" w:themeColor="text1"/>
        </w:rPr>
        <w:t>18</w:t>
      </w:r>
    </w:p>
    <w:p w14:paraId="39B0084A"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Dickerson v. United States</w:t>
      </w:r>
      <w:r>
        <w:rPr>
          <w:rFonts w:ascii="Times New Roman" w:eastAsia="Times New Roman" w:hAnsi="Times New Roman" w:cs="Times New Roman"/>
          <w:color w:val="000000"/>
        </w:rPr>
        <w:t>, 530 U.S. 428 (2000)</w:t>
      </w:r>
      <w:r>
        <w:rPr>
          <w:rFonts w:ascii="Times New Roman" w:eastAsia="Times New Roman" w:hAnsi="Times New Roman" w:cs="Times New Roman"/>
          <w:color w:val="000000"/>
        </w:rPr>
        <w:tab/>
        <w:t>38</w:t>
      </w:r>
    </w:p>
    <w:p w14:paraId="313ACE15"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Edwards v. Arizona</w:t>
      </w:r>
      <w:r>
        <w:rPr>
          <w:rFonts w:ascii="Times New Roman" w:eastAsia="Times New Roman" w:hAnsi="Times New Roman" w:cs="Times New Roman"/>
          <w:color w:val="000000"/>
        </w:rPr>
        <w:t>, 451 U.S. 477 (1981)</w:t>
      </w:r>
      <w:r>
        <w:rPr>
          <w:rFonts w:ascii="Times New Roman" w:eastAsia="Times New Roman" w:hAnsi="Times New Roman" w:cs="Times New Roman"/>
          <w:color w:val="000000"/>
        </w:rPr>
        <w:tab/>
        <w:t>35</w:t>
      </w:r>
    </w:p>
    <w:p w14:paraId="3800D53E"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Griswold v. Connecticut</w:t>
      </w:r>
      <w:r>
        <w:rPr>
          <w:rFonts w:ascii="Times New Roman" w:eastAsia="Times New Roman" w:hAnsi="Times New Roman" w:cs="Times New Roman"/>
          <w:color w:val="000000"/>
        </w:rPr>
        <w:t>, 381 U.S. 479 (1965)</w:t>
      </w:r>
      <w:r>
        <w:rPr>
          <w:rFonts w:ascii="Times New Roman" w:eastAsia="Times New Roman" w:hAnsi="Times New Roman" w:cs="Times New Roman"/>
          <w:color w:val="000000"/>
        </w:rPr>
        <w:tab/>
        <w:t>27</w:t>
      </w:r>
    </w:p>
    <w:p w14:paraId="13018EA8"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Hudson v. State</w:t>
      </w:r>
      <w:r>
        <w:rPr>
          <w:rFonts w:ascii="Times New Roman" w:eastAsia="Times New Roman" w:hAnsi="Times New Roman" w:cs="Times New Roman"/>
          <w:color w:val="000000"/>
        </w:rPr>
        <w:t>, 745 So. 2d 1014 (Fla. Dist. Ct. App. 1999)</w:t>
      </w:r>
      <w:r>
        <w:rPr>
          <w:rFonts w:ascii="Times New Roman" w:eastAsia="Times New Roman" w:hAnsi="Times New Roman" w:cs="Times New Roman"/>
          <w:color w:val="000000"/>
        </w:rPr>
        <w:tab/>
        <w:t>17</w:t>
      </w:r>
    </w:p>
    <w:p w14:paraId="3DCA826C"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In re Martin</w:t>
      </w:r>
      <w:r>
        <w:rPr>
          <w:rFonts w:ascii="Times New Roman" w:eastAsia="Times New Roman" w:hAnsi="Times New Roman" w:cs="Times New Roman"/>
          <w:color w:val="000000"/>
        </w:rPr>
        <w:t>, 450 Mich. 204 (1995)</w:t>
      </w:r>
      <w:r>
        <w:rPr>
          <w:rFonts w:ascii="Times New Roman" w:eastAsia="Times New Roman" w:hAnsi="Times New Roman" w:cs="Times New Roman"/>
          <w:color w:val="000000"/>
        </w:rPr>
        <w:tab/>
        <w:t>16</w:t>
      </w:r>
    </w:p>
    <w:p w14:paraId="1CFA3657" w14:textId="77777777" w:rsidR="007C3154" w:rsidRDefault="007C3154" w:rsidP="007C3154">
      <w:pPr>
        <w:tabs>
          <w:tab w:val="right" w:leader="dot" w:pos="9340"/>
        </w:tabs>
        <w:spacing w:after="0" w:line="360" w:lineRule="auto"/>
        <w:ind w:left="200" w:hanging="200"/>
        <w:contextualSpacing/>
        <w:rPr>
          <w:color w:val="000000"/>
        </w:rPr>
      </w:pPr>
      <w:r w:rsidRPr="0035666E">
        <w:rPr>
          <w:rFonts w:ascii="Times New Roman" w:eastAsia="Times New Roman" w:hAnsi="Times New Roman" w:cs="Times New Roman"/>
          <w:i/>
          <w:iCs/>
          <w:color w:val="000000"/>
        </w:rPr>
        <w:t xml:space="preserve">LePage v. Ctr. for </w:t>
      </w:r>
      <w:proofErr w:type="spellStart"/>
      <w:r w:rsidRPr="0035666E">
        <w:rPr>
          <w:rFonts w:ascii="Times New Roman" w:eastAsia="Times New Roman" w:hAnsi="Times New Roman" w:cs="Times New Roman"/>
          <w:i/>
          <w:iCs/>
          <w:color w:val="000000"/>
        </w:rPr>
        <w:t>Reprod</w:t>
      </w:r>
      <w:proofErr w:type="spellEnd"/>
      <w:r w:rsidRPr="0035666E">
        <w:rPr>
          <w:rFonts w:ascii="Times New Roman" w:eastAsia="Times New Roman" w:hAnsi="Times New Roman" w:cs="Times New Roman"/>
          <w:i/>
          <w:iCs/>
          <w:color w:val="000000"/>
        </w:rPr>
        <w:t>. Med., P.C.</w:t>
      </w:r>
      <w:r>
        <w:rPr>
          <w:rFonts w:ascii="Times New Roman" w:eastAsia="Times New Roman" w:hAnsi="Times New Roman" w:cs="Times New Roman"/>
          <w:color w:val="000000"/>
        </w:rPr>
        <w:t>, 408 So. 3d 678 (Ala. 2024)</w:t>
      </w:r>
      <w:r>
        <w:rPr>
          <w:rFonts w:ascii="Times New Roman" w:eastAsia="Times New Roman" w:hAnsi="Times New Roman" w:cs="Times New Roman"/>
          <w:color w:val="000000"/>
        </w:rPr>
        <w:tab/>
        <w:t>25</w:t>
      </w:r>
    </w:p>
    <w:p w14:paraId="4603578F" w14:textId="6F296284" w:rsidR="007C3154" w:rsidRDefault="007C3154" w:rsidP="08DD22DF">
      <w:pPr>
        <w:tabs>
          <w:tab w:val="right" w:leader="dot" w:pos="9340"/>
        </w:tabs>
        <w:spacing w:after="0" w:line="360" w:lineRule="auto"/>
        <w:ind w:left="200" w:hanging="200"/>
        <w:contextualSpacing/>
        <w:rPr>
          <w:color w:val="000000"/>
        </w:rPr>
      </w:pPr>
      <w:r w:rsidRPr="08DD22DF">
        <w:rPr>
          <w:rFonts w:ascii="Times New Roman" w:eastAsia="Times New Roman" w:hAnsi="Times New Roman" w:cs="Times New Roman"/>
          <w:i/>
          <w:iCs/>
          <w:color w:val="000000" w:themeColor="text1"/>
        </w:rPr>
        <w:t xml:space="preserve">Mahaffey v. </w:t>
      </w:r>
      <w:r w:rsidR="006560A5" w:rsidRPr="08DD22DF">
        <w:rPr>
          <w:rFonts w:ascii="Times New Roman" w:eastAsia="Times New Roman" w:hAnsi="Times New Roman" w:cs="Times New Roman"/>
          <w:i/>
          <w:iCs/>
          <w:color w:val="000000" w:themeColor="text1"/>
        </w:rPr>
        <w:t>Att’y Gen</w:t>
      </w:r>
      <w:r w:rsidRPr="08DD22DF">
        <w:rPr>
          <w:rFonts w:ascii="Times New Roman" w:eastAsia="Times New Roman" w:hAnsi="Times New Roman" w:cs="Times New Roman"/>
          <w:i/>
          <w:iCs/>
          <w:color w:val="000000" w:themeColor="text1"/>
        </w:rPr>
        <w:t>.</w:t>
      </w:r>
      <w:r w:rsidRPr="08DD22DF">
        <w:rPr>
          <w:rFonts w:ascii="Times New Roman" w:eastAsia="Times New Roman" w:hAnsi="Times New Roman" w:cs="Times New Roman"/>
          <w:color w:val="000000" w:themeColor="text1"/>
        </w:rPr>
        <w:t>, 222 Mich. App. 325 (1997)</w:t>
      </w:r>
      <w:r>
        <w:tab/>
      </w:r>
      <w:r w:rsidRPr="08DD22DF">
        <w:rPr>
          <w:rFonts w:ascii="Times New Roman" w:eastAsia="Times New Roman" w:hAnsi="Times New Roman" w:cs="Times New Roman"/>
          <w:color w:val="000000" w:themeColor="text1"/>
        </w:rPr>
        <w:t>24</w:t>
      </w:r>
    </w:p>
    <w:p w14:paraId="0942EC62"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 xml:space="preserve">Mahaffey v. </w:t>
      </w:r>
      <w:proofErr w:type="spellStart"/>
      <w:r>
        <w:rPr>
          <w:rFonts w:ascii="Times New Roman" w:eastAsia="Times New Roman" w:hAnsi="Times New Roman" w:cs="Times New Roman"/>
          <w:i/>
          <w:color w:val="000000"/>
        </w:rPr>
        <w:t>Att’y</w:t>
      </w:r>
      <w:proofErr w:type="spellEnd"/>
      <w:r>
        <w:rPr>
          <w:rFonts w:ascii="Times New Roman" w:eastAsia="Times New Roman" w:hAnsi="Times New Roman" w:cs="Times New Roman"/>
          <w:i/>
          <w:color w:val="000000"/>
        </w:rPr>
        <w:t xml:space="preserve"> Gen.</w:t>
      </w:r>
      <w:r>
        <w:rPr>
          <w:rFonts w:ascii="Times New Roman" w:eastAsia="Times New Roman" w:hAnsi="Times New Roman" w:cs="Times New Roman"/>
          <w:color w:val="000000"/>
        </w:rPr>
        <w:t>, No. 94-406793 AZ, 1994 WL 394970</w:t>
      </w:r>
      <w:r>
        <w:rPr>
          <w:rFonts w:ascii="Times New Roman" w:eastAsia="Times New Roman" w:hAnsi="Times New Roman" w:cs="Times New Roman"/>
          <w:color w:val="000000"/>
        </w:rPr>
        <w:tab/>
        <w:t>23, 28</w:t>
      </w:r>
    </w:p>
    <w:p w14:paraId="67732080"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Minor Child v. Arkansas</w:t>
      </w:r>
      <w:r>
        <w:rPr>
          <w:rFonts w:ascii="Times New Roman" w:eastAsia="Times New Roman" w:hAnsi="Times New Roman" w:cs="Times New Roman"/>
          <w:color w:val="000000"/>
        </w:rPr>
        <w:t>, 701 S.W.3d 751 (Ark. Ct. App. 2024)</w:t>
      </w:r>
      <w:r>
        <w:rPr>
          <w:rFonts w:ascii="Times New Roman" w:eastAsia="Times New Roman" w:hAnsi="Times New Roman" w:cs="Times New Roman"/>
          <w:color w:val="000000"/>
        </w:rPr>
        <w:tab/>
        <w:t>17</w:t>
      </w:r>
    </w:p>
    <w:p w14:paraId="46B2B17B"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Miranda v. Arizona</w:t>
      </w:r>
      <w:r>
        <w:rPr>
          <w:rFonts w:ascii="Times New Roman" w:eastAsia="Times New Roman" w:hAnsi="Times New Roman" w:cs="Times New Roman"/>
          <w:color w:val="000000"/>
        </w:rPr>
        <w:t>, 384 U.S. 436 (1966)</w:t>
      </w:r>
      <w:r>
        <w:rPr>
          <w:rFonts w:ascii="Times New Roman" w:eastAsia="Times New Roman" w:hAnsi="Times New Roman" w:cs="Times New Roman"/>
          <w:color w:val="000000"/>
        </w:rPr>
        <w:tab/>
        <w:t>30</w:t>
      </w:r>
    </w:p>
    <w:p w14:paraId="504F9380" w14:textId="60573511" w:rsidR="007C3154" w:rsidRDefault="00443F08" w:rsidP="08DD22DF">
      <w:pPr>
        <w:tabs>
          <w:tab w:val="right" w:leader="dot" w:pos="9340"/>
        </w:tabs>
        <w:spacing w:after="120" w:line="240" w:lineRule="auto"/>
        <w:ind w:left="202" w:hanging="202"/>
        <w:rPr>
          <w:rFonts w:ascii="Times New Roman" w:eastAsia="Times New Roman" w:hAnsi="Times New Roman" w:cs="Times New Roman"/>
          <w:color w:val="000000"/>
        </w:rPr>
      </w:pPr>
      <w:r w:rsidRPr="08DD22DF">
        <w:rPr>
          <w:rFonts w:ascii="Times New Roman" w:eastAsia="Times New Roman" w:hAnsi="Times New Roman" w:cs="Times New Roman"/>
          <w:i/>
          <w:iCs/>
          <w:color w:val="000000" w:themeColor="text1"/>
        </w:rPr>
        <w:t>Northland Fam. Planning Ctr. v. Nessel</w:t>
      </w:r>
      <w:r w:rsidRPr="08DD22DF">
        <w:rPr>
          <w:rFonts w:ascii="Times New Roman" w:eastAsia="Times New Roman" w:hAnsi="Times New Roman" w:cs="Times New Roman"/>
          <w:color w:val="000000" w:themeColor="text1"/>
        </w:rPr>
        <w:t>,</w:t>
      </w:r>
      <w:r w:rsidRPr="08DD22DF">
        <w:rPr>
          <w:rFonts w:ascii="Times New Roman" w:eastAsia="Times New Roman" w:hAnsi="Times New Roman" w:cs="Times New Roman"/>
          <w:i/>
          <w:iCs/>
          <w:color w:val="000000" w:themeColor="text1"/>
        </w:rPr>
        <w:t xml:space="preserve"> </w:t>
      </w:r>
      <w:r w:rsidRPr="08DD22DF">
        <w:rPr>
          <w:rFonts w:ascii="Times New Roman" w:eastAsia="Times New Roman" w:hAnsi="Times New Roman" w:cs="Times New Roman"/>
          <w:color w:val="000000" w:themeColor="text1"/>
        </w:rPr>
        <w:t xml:space="preserve">No. 4-000011-MM </w:t>
      </w:r>
      <w:r>
        <w:br/>
      </w:r>
      <w:r w:rsidRPr="08DD22DF">
        <w:rPr>
          <w:rFonts w:ascii="Times New Roman" w:eastAsia="Times New Roman" w:hAnsi="Times New Roman" w:cs="Times New Roman"/>
          <w:color w:val="000000" w:themeColor="text1"/>
        </w:rPr>
        <w:t>(Mich. Ct. Cl. May 13, 2025)</w:t>
      </w:r>
      <w:r>
        <w:tab/>
      </w:r>
      <w:r w:rsidR="007C3154" w:rsidRPr="08DD22DF">
        <w:rPr>
          <w:rFonts w:ascii="Times New Roman" w:eastAsia="Times New Roman" w:hAnsi="Times New Roman" w:cs="Times New Roman"/>
          <w:color w:val="000000" w:themeColor="text1"/>
        </w:rPr>
        <w:t>2</w:t>
      </w:r>
      <w:r w:rsidR="00A41A07" w:rsidRPr="08DD22DF">
        <w:rPr>
          <w:rFonts w:ascii="Times New Roman" w:eastAsia="Times New Roman" w:hAnsi="Times New Roman" w:cs="Times New Roman"/>
          <w:color w:val="000000" w:themeColor="text1"/>
        </w:rPr>
        <w:t>4</w:t>
      </w:r>
      <w:r w:rsidR="41651D04" w:rsidRPr="08DD22DF">
        <w:rPr>
          <w:rFonts w:ascii="Times New Roman" w:eastAsia="Times New Roman" w:hAnsi="Times New Roman" w:cs="Times New Roman"/>
          <w:color w:val="000000" w:themeColor="text1"/>
        </w:rPr>
        <w:t>, 25</w:t>
      </w:r>
    </w:p>
    <w:p w14:paraId="49BB6A5D" w14:textId="35EC4DCC" w:rsidR="00DA3CE6" w:rsidRDefault="00DA3CE6"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Nickola v. Grand Blanc Twp.</w:t>
      </w:r>
      <w:r>
        <w:rPr>
          <w:rFonts w:ascii="Times New Roman" w:eastAsia="Times New Roman" w:hAnsi="Times New Roman" w:cs="Times New Roman"/>
          <w:color w:val="000000"/>
        </w:rPr>
        <w:t>, 394 Mich. 589 (1975)</w:t>
      </w:r>
      <w:r>
        <w:rPr>
          <w:rFonts w:ascii="Times New Roman" w:eastAsia="Times New Roman" w:hAnsi="Times New Roman" w:cs="Times New Roman"/>
          <w:color w:val="000000"/>
        </w:rPr>
        <w:tab/>
        <w:t>28</w:t>
      </w:r>
    </w:p>
    <w:p w14:paraId="17DA6AD9"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Oregon v. Bradshaw</w:t>
      </w:r>
      <w:r>
        <w:rPr>
          <w:rFonts w:ascii="Times New Roman" w:eastAsia="Times New Roman" w:hAnsi="Times New Roman" w:cs="Times New Roman"/>
          <w:color w:val="000000"/>
        </w:rPr>
        <w:t>, 462 U.S. 1039 (1983)</w:t>
      </w:r>
      <w:r>
        <w:rPr>
          <w:rFonts w:ascii="Times New Roman" w:eastAsia="Times New Roman" w:hAnsi="Times New Roman" w:cs="Times New Roman"/>
          <w:color w:val="000000"/>
        </w:rPr>
        <w:tab/>
        <w:t>35</w:t>
      </w:r>
    </w:p>
    <w:p w14:paraId="3141B60A" w14:textId="5C539E58" w:rsidR="007C3154" w:rsidRDefault="007C3154" w:rsidP="007C3154">
      <w:pPr>
        <w:tabs>
          <w:tab w:val="right" w:leader="dot" w:pos="9340"/>
        </w:tabs>
        <w:spacing w:after="0" w:line="360" w:lineRule="auto"/>
        <w:ind w:left="200" w:hanging="200"/>
        <w:contextualSpacing/>
        <w:rPr>
          <w:color w:val="000000"/>
        </w:rPr>
      </w:pPr>
      <w:r w:rsidRPr="02DDDE73">
        <w:rPr>
          <w:rFonts w:ascii="Times New Roman" w:eastAsia="Times New Roman" w:hAnsi="Times New Roman" w:cs="Times New Roman"/>
          <w:i/>
          <w:color w:val="000000" w:themeColor="text1"/>
        </w:rPr>
        <w:t>People v. Barritt</w:t>
      </w:r>
      <w:r w:rsidRPr="02DDDE73">
        <w:rPr>
          <w:rFonts w:ascii="Times New Roman" w:eastAsia="Times New Roman" w:hAnsi="Times New Roman" w:cs="Times New Roman"/>
          <w:color w:val="000000" w:themeColor="text1"/>
        </w:rPr>
        <w:t>, 325 Mich. App. 556 (2018)</w:t>
      </w:r>
      <w:r>
        <w:tab/>
      </w:r>
      <w:r w:rsidR="631AB0BE" w:rsidRPr="1F5B0DD1">
        <w:rPr>
          <w:rFonts w:ascii="Times New Roman" w:eastAsia="Times New Roman" w:hAnsi="Times New Roman" w:cs="Times New Roman"/>
          <w:color w:val="000000" w:themeColor="text1"/>
        </w:rPr>
        <w:t>29</w:t>
      </w:r>
      <w:r w:rsidRPr="02DDDE73">
        <w:rPr>
          <w:rFonts w:ascii="Times New Roman" w:eastAsia="Times New Roman" w:hAnsi="Times New Roman" w:cs="Times New Roman"/>
          <w:color w:val="000000" w:themeColor="text1"/>
        </w:rPr>
        <w:t>, 32</w:t>
      </w:r>
    </w:p>
    <w:p w14:paraId="40F161BE" w14:textId="699F265A" w:rsidR="007C3154" w:rsidRDefault="007C3154" w:rsidP="007C3154">
      <w:pPr>
        <w:tabs>
          <w:tab w:val="right" w:leader="dot" w:pos="9340"/>
        </w:tabs>
        <w:spacing w:after="0" w:line="360" w:lineRule="auto"/>
        <w:ind w:left="200" w:hanging="200"/>
        <w:contextualSpacing/>
        <w:rPr>
          <w:color w:val="000000"/>
        </w:rPr>
      </w:pPr>
      <w:r w:rsidRPr="1B69BF30">
        <w:rPr>
          <w:rFonts w:ascii="Times New Roman" w:eastAsia="Times New Roman" w:hAnsi="Times New Roman" w:cs="Times New Roman"/>
          <w:i/>
          <w:color w:val="000000" w:themeColor="text1"/>
        </w:rPr>
        <w:t>People v. Cheatham</w:t>
      </w:r>
      <w:r w:rsidRPr="1B69BF30">
        <w:rPr>
          <w:rFonts w:ascii="Times New Roman" w:eastAsia="Times New Roman" w:hAnsi="Times New Roman" w:cs="Times New Roman"/>
          <w:color w:val="000000" w:themeColor="text1"/>
        </w:rPr>
        <w:t>, 453 Mich. 1 (1996)</w:t>
      </w:r>
      <w:r>
        <w:tab/>
      </w:r>
      <w:r w:rsidRPr="1B69BF30">
        <w:rPr>
          <w:rFonts w:ascii="Times New Roman" w:eastAsia="Times New Roman" w:hAnsi="Times New Roman" w:cs="Times New Roman"/>
          <w:color w:val="000000" w:themeColor="text1"/>
        </w:rPr>
        <w:t>3</w:t>
      </w:r>
      <w:r w:rsidR="3D6AC0BD" w:rsidRPr="1B69BF30">
        <w:rPr>
          <w:rFonts w:ascii="Times New Roman" w:eastAsia="Times New Roman" w:hAnsi="Times New Roman" w:cs="Times New Roman"/>
          <w:color w:val="000000" w:themeColor="text1"/>
        </w:rPr>
        <w:t>6</w:t>
      </w:r>
    </w:p>
    <w:p w14:paraId="073F9423" w14:textId="66295109" w:rsidR="007C3154" w:rsidRDefault="007C3154" w:rsidP="007C3154">
      <w:pPr>
        <w:tabs>
          <w:tab w:val="right" w:leader="dot" w:pos="9340"/>
        </w:tabs>
        <w:spacing w:after="0" w:line="360" w:lineRule="auto"/>
        <w:ind w:left="200" w:hanging="200"/>
        <w:contextualSpacing/>
        <w:rPr>
          <w:color w:val="000000"/>
        </w:rPr>
      </w:pPr>
      <w:r w:rsidRPr="3BA86E60">
        <w:rPr>
          <w:rFonts w:ascii="Times New Roman" w:eastAsia="Times New Roman" w:hAnsi="Times New Roman" w:cs="Times New Roman"/>
          <w:i/>
          <w:color w:val="000000" w:themeColor="text1"/>
        </w:rPr>
        <w:t>People v. Cipriano</w:t>
      </w:r>
      <w:r w:rsidRPr="3BA86E60">
        <w:rPr>
          <w:rFonts w:ascii="Times New Roman" w:eastAsia="Times New Roman" w:hAnsi="Times New Roman" w:cs="Times New Roman"/>
          <w:color w:val="000000" w:themeColor="text1"/>
        </w:rPr>
        <w:t>, 431 Mich. 315 (1988)</w:t>
      </w:r>
      <w:r>
        <w:tab/>
      </w:r>
      <w:r w:rsidRPr="3BA86E60">
        <w:rPr>
          <w:rFonts w:ascii="Times New Roman" w:eastAsia="Times New Roman" w:hAnsi="Times New Roman" w:cs="Times New Roman"/>
          <w:color w:val="000000" w:themeColor="text1"/>
        </w:rPr>
        <w:t>38, 39, 40, 4</w:t>
      </w:r>
      <w:r w:rsidR="1383235C" w:rsidRPr="3BA86E60">
        <w:rPr>
          <w:rFonts w:ascii="Times New Roman" w:eastAsia="Times New Roman" w:hAnsi="Times New Roman" w:cs="Times New Roman"/>
          <w:color w:val="000000" w:themeColor="text1"/>
        </w:rPr>
        <w:t>1</w:t>
      </w:r>
    </w:p>
    <w:p w14:paraId="2D22BB96"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Conte</w:t>
      </w:r>
      <w:r>
        <w:rPr>
          <w:rFonts w:ascii="Times New Roman" w:eastAsia="Times New Roman" w:hAnsi="Times New Roman" w:cs="Times New Roman"/>
          <w:color w:val="000000"/>
        </w:rPr>
        <w:t>, 421 Mich. 704 (1984)</w:t>
      </w:r>
      <w:r>
        <w:rPr>
          <w:rFonts w:ascii="Times New Roman" w:eastAsia="Times New Roman" w:hAnsi="Times New Roman" w:cs="Times New Roman"/>
          <w:color w:val="000000"/>
        </w:rPr>
        <w:tab/>
        <w:t>38</w:t>
      </w:r>
    </w:p>
    <w:p w14:paraId="28833E2A"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Crawford</w:t>
      </w:r>
      <w:r>
        <w:rPr>
          <w:rFonts w:ascii="Times New Roman" w:eastAsia="Times New Roman" w:hAnsi="Times New Roman" w:cs="Times New Roman"/>
          <w:color w:val="000000"/>
        </w:rPr>
        <w:t>, 458 Mich. 376 (1998)</w:t>
      </w:r>
      <w:r>
        <w:rPr>
          <w:rFonts w:ascii="Times New Roman" w:eastAsia="Times New Roman" w:hAnsi="Times New Roman" w:cs="Times New Roman"/>
          <w:color w:val="000000"/>
        </w:rPr>
        <w:tab/>
        <w:t>14</w:t>
      </w:r>
    </w:p>
    <w:p w14:paraId="4DF48E79"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Gerwatowski</w:t>
      </w:r>
      <w:r>
        <w:rPr>
          <w:rFonts w:ascii="Times New Roman" w:eastAsia="Times New Roman" w:hAnsi="Times New Roman" w:cs="Times New Roman"/>
          <w:color w:val="000000"/>
        </w:rPr>
        <w:t>, No. 374157, 2026 WL 312197 (Mich. App. Feb. 4, 2026)</w:t>
      </w:r>
      <w:r>
        <w:rPr>
          <w:rFonts w:ascii="Times New Roman" w:eastAsia="Times New Roman" w:hAnsi="Times New Roman" w:cs="Times New Roman"/>
          <w:color w:val="000000"/>
        </w:rPr>
        <w:tab/>
        <w:t>Passim</w:t>
      </w:r>
    </w:p>
    <w:p w14:paraId="3A0AA128"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Goldston</w:t>
      </w:r>
      <w:r>
        <w:rPr>
          <w:rFonts w:ascii="Times New Roman" w:eastAsia="Times New Roman" w:hAnsi="Times New Roman" w:cs="Times New Roman"/>
          <w:color w:val="000000"/>
        </w:rPr>
        <w:t>, 470 Mich. 523 (2004)</w:t>
      </w:r>
      <w:r>
        <w:rPr>
          <w:rFonts w:ascii="Times New Roman" w:eastAsia="Times New Roman" w:hAnsi="Times New Roman" w:cs="Times New Roman"/>
          <w:color w:val="000000"/>
        </w:rPr>
        <w:tab/>
        <w:t>31</w:t>
      </w:r>
    </w:p>
    <w:p w14:paraId="44D55645"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 xml:space="preserve">People v. </w:t>
      </w:r>
      <w:proofErr w:type="spellStart"/>
      <w:r>
        <w:rPr>
          <w:rFonts w:ascii="Times New Roman" w:eastAsia="Times New Roman" w:hAnsi="Times New Roman" w:cs="Times New Roman"/>
          <w:i/>
          <w:color w:val="000000"/>
        </w:rPr>
        <w:t>Mardlin</w:t>
      </w:r>
      <w:proofErr w:type="spellEnd"/>
      <w:r>
        <w:rPr>
          <w:rFonts w:ascii="Times New Roman" w:eastAsia="Times New Roman" w:hAnsi="Times New Roman" w:cs="Times New Roman"/>
          <w:color w:val="000000"/>
        </w:rPr>
        <w:t>, 487 Mich. 609 (2010)</w:t>
      </w:r>
      <w:r>
        <w:rPr>
          <w:rFonts w:ascii="Times New Roman" w:eastAsia="Times New Roman" w:hAnsi="Times New Roman" w:cs="Times New Roman"/>
          <w:color w:val="000000"/>
        </w:rPr>
        <w:tab/>
        <w:t>13</w:t>
      </w:r>
    </w:p>
    <w:p w14:paraId="475B6DA2"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Mathews</w:t>
      </w:r>
      <w:r>
        <w:rPr>
          <w:rFonts w:ascii="Times New Roman" w:eastAsia="Times New Roman" w:hAnsi="Times New Roman" w:cs="Times New Roman"/>
          <w:color w:val="000000"/>
        </w:rPr>
        <w:t>, 324 Mich. App. 416 (2018)</w:t>
      </w:r>
      <w:r>
        <w:rPr>
          <w:rFonts w:ascii="Times New Roman" w:eastAsia="Times New Roman" w:hAnsi="Times New Roman" w:cs="Times New Roman"/>
          <w:color w:val="000000"/>
        </w:rPr>
        <w:tab/>
        <w:t>34, 37</w:t>
      </w:r>
    </w:p>
    <w:p w14:paraId="1989AE28"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lastRenderedPageBreak/>
        <w:t>People v. McDaniel</w:t>
      </w:r>
      <w:r>
        <w:rPr>
          <w:rFonts w:ascii="Times New Roman" w:eastAsia="Times New Roman" w:hAnsi="Times New Roman" w:cs="Times New Roman"/>
          <w:color w:val="000000"/>
        </w:rPr>
        <w:t>, 469 Mich. 409 (2003)</w:t>
      </w:r>
      <w:r>
        <w:rPr>
          <w:rFonts w:ascii="Times New Roman" w:eastAsia="Times New Roman" w:hAnsi="Times New Roman" w:cs="Times New Roman"/>
          <w:color w:val="000000"/>
        </w:rPr>
        <w:tab/>
        <w:t>13</w:t>
      </w:r>
    </w:p>
    <w:p w14:paraId="51EAE0E3"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McGhee</w:t>
      </w:r>
      <w:r>
        <w:rPr>
          <w:rFonts w:ascii="Times New Roman" w:eastAsia="Times New Roman" w:hAnsi="Times New Roman" w:cs="Times New Roman"/>
          <w:color w:val="000000"/>
        </w:rPr>
        <w:t>, 268 Mich. App. 600 (2005)</w:t>
      </w:r>
      <w:r>
        <w:rPr>
          <w:rFonts w:ascii="Times New Roman" w:eastAsia="Times New Roman" w:hAnsi="Times New Roman" w:cs="Times New Roman"/>
          <w:color w:val="000000"/>
        </w:rPr>
        <w:tab/>
        <w:t>14</w:t>
      </w:r>
    </w:p>
    <w:p w14:paraId="3AC252AF"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Mills</w:t>
      </w:r>
      <w:r>
        <w:rPr>
          <w:rFonts w:ascii="Times New Roman" w:eastAsia="Times New Roman" w:hAnsi="Times New Roman" w:cs="Times New Roman"/>
          <w:color w:val="000000"/>
        </w:rPr>
        <w:t>, 450 Mich. 61 (1995)</w:t>
      </w:r>
      <w:r>
        <w:rPr>
          <w:rFonts w:ascii="Times New Roman" w:eastAsia="Times New Roman" w:hAnsi="Times New Roman" w:cs="Times New Roman"/>
          <w:color w:val="000000"/>
        </w:rPr>
        <w:tab/>
        <w:t>20</w:t>
      </w:r>
    </w:p>
    <w:p w14:paraId="4BEAE4D5" w14:textId="77777777" w:rsidR="007C3154" w:rsidRDefault="007C3154" w:rsidP="007C3154">
      <w:pPr>
        <w:tabs>
          <w:tab w:val="right" w:leader="dot" w:pos="9340"/>
        </w:tabs>
        <w:spacing w:after="0" w:line="360" w:lineRule="auto"/>
        <w:ind w:left="200" w:hanging="200"/>
        <w:contextualSpacing/>
        <w:rPr>
          <w:rFonts w:ascii="Times New Roman" w:eastAsia="Times New Roman" w:hAnsi="Times New Roman" w:cs="Times New Roman"/>
          <w:color w:val="000000"/>
        </w:rPr>
      </w:pPr>
      <w:r>
        <w:rPr>
          <w:rFonts w:ascii="Times New Roman" w:eastAsia="Times New Roman" w:hAnsi="Times New Roman" w:cs="Times New Roman"/>
          <w:i/>
          <w:color w:val="000000"/>
        </w:rPr>
        <w:t>People v. Myers</w:t>
      </w:r>
      <w:r>
        <w:rPr>
          <w:rFonts w:ascii="Times New Roman" w:eastAsia="Times New Roman" w:hAnsi="Times New Roman" w:cs="Times New Roman"/>
          <w:color w:val="000000"/>
        </w:rPr>
        <w:t>, 158 Mich. App. 1 (1987)</w:t>
      </w:r>
      <w:r>
        <w:rPr>
          <w:rFonts w:ascii="Times New Roman" w:eastAsia="Times New Roman" w:hAnsi="Times New Roman" w:cs="Times New Roman"/>
          <w:color w:val="000000"/>
        </w:rPr>
        <w:tab/>
        <w:t>37</w:t>
      </w:r>
    </w:p>
    <w:p w14:paraId="0D599061" w14:textId="77777777" w:rsidR="007C3154" w:rsidRPr="00406FDF" w:rsidRDefault="007C3154" w:rsidP="007C3154">
      <w:pPr>
        <w:tabs>
          <w:tab w:val="right" w:leader="dot" w:pos="9340"/>
        </w:tabs>
        <w:spacing w:after="0" w:line="360" w:lineRule="auto"/>
        <w:contextualSpacing/>
      </w:pPr>
      <w:r w:rsidRPr="00406FDF">
        <w:rPr>
          <w:rFonts w:ascii="Times New Roman" w:eastAsia="Times New Roman" w:hAnsi="Times New Roman" w:cs="Times New Roman"/>
          <w:i/>
          <w:iCs/>
          <w:color w:val="000000"/>
        </w:rPr>
        <w:t>People v. Ritcher</w:t>
      </w:r>
      <w:r>
        <w:rPr>
          <w:rFonts w:ascii="Times New Roman" w:eastAsia="Times New Roman" w:hAnsi="Times New Roman" w:cs="Times New Roman"/>
          <w:color w:val="000000"/>
        </w:rPr>
        <w:t>, 54 Mich. App. 598 (1974)</w:t>
      </w:r>
      <w:r>
        <w:rPr>
          <w:rFonts w:ascii="Times New Roman" w:eastAsia="Times New Roman" w:hAnsi="Times New Roman" w:cs="Times New Roman"/>
          <w:color w:val="000000"/>
        </w:rPr>
        <w:tab/>
        <w:t>40, 41</w:t>
      </w:r>
    </w:p>
    <w:p w14:paraId="40049A47" w14:textId="55628F49" w:rsidR="007C3154" w:rsidRDefault="007C3154" w:rsidP="007C3154">
      <w:pPr>
        <w:tabs>
          <w:tab w:val="right" w:leader="dot" w:pos="9340"/>
        </w:tabs>
        <w:spacing w:after="0" w:line="360" w:lineRule="auto"/>
        <w:ind w:left="200" w:hanging="200"/>
        <w:contextualSpacing/>
        <w:rPr>
          <w:rFonts w:ascii="Times New Roman" w:eastAsia="Times New Roman" w:hAnsi="Times New Roman" w:cs="Times New Roman"/>
          <w:color w:val="000000"/>
        </w:rPr>
      </w:pPr>
      <w:r w:rsidRPr="4DE00947">
        <w:rPr>
          <w:rFonts w:ascii="Times New Roman" w:eastAsia="Times New Roman" w:hAnsi="Times New Roman" w:cs="Times New Roman"/>
          <w:i/>
          <w:color w:val="000000" w:themeColor="text1"/>
        </w:rPr>
        <w:t>People v. Sharpe</w:t>
      </w:r>
      <w:r w:rsidRPr="4DE00947">
        <w:rPr>
          <w:rFonts w:ascii="Times New Roman" w:eastAsia="Times New Roman" w:hAnsi="Times New Roman" w:cs="Times New Roman"/>
          <w:color w:val="000000" w:themeColor="text1"/>
        </w:rPr>
        <w:t>, 502 Mich. 313 (2018)</w:t>
      </w:r>
      <w:r>
        <w:tab/>
      </w:r>
      <w:r w:rsidRPr="48A3DF09">
        <w:rPr>
          <w:rFonts w:ascii="Times New Roman" w:eastAsia="Times New Roman" w:hAnsi="Times New Roman" w:cs="Times New Roman"/>
          <w:color w:val="000000" w:themeColor="text1"/>
        </w:rPr>
        <w:t>2</w:t>
      </w:r>
      <w:r w:rsidR="506DAAB6" w:rsidRPr="48A3DF09">
        <w:rPr>
          <w:rFonts w:ascii="Times New Roman" w:eastAsia="Times New Roman" w:hAnsi="Times New Roman" w:cs="Times New Roman"/>
          <w:color w:val="000000" w:themeColor="text1"/>
        </w:rPr>
        <w:t>1</w:t>
      </w:r>
    </w:p>
    <w:p w14:paraId="0B9F62BF"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Stanson</w:t>
      </w:r>
      <w:r>
        <w:rPr>
          <w:rFonts w:ascii="Times New Roman" w:eastAsia="Times New Roman" w:hAnsi="Times New Roman" w:cs="Times New Roman"/>
          <w:color w:val="000000"/>
        </w:rPr>
        <w:t>, No. 360109, 2024 WL 1591717 (Mich. App. Apr. 11, 2024)</w:t>
      </w:r>
      <w:r>
        <w:rPr>
          <w:rFonts w:ascii="Times New Roman" w:eastAsia="Times New Roman" w:hAnsi="Times New Roman" w:cs="Times New Roman"/>
          <w:color w:val="000000"/>
        </w:rPr>
        <w:tab/>
        <w:t>21</w:t>
      </w:r>
    </w:p>
    <w:p w14:paraId="7C9C01C4"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Stewart</w:t>
      </w:r>
      <w:r>
        <w:rPr>
          <w:rFonts w:ascii="Times New Roman" w:eastAsia="Times New Roman" w:hAnsi="Times New Roman" w:cs="Times New Roman"/>
          <w:color w:val="000000"/>
        </w:rPr>
        <w:t>, 512 Mich. 472 (2023)</w:t>
      </w:r>
      <w:r>
        <w:rPr>
          <w:rFonts w:ascii="Times New Roman" w:eastAsia="Times New Roman" w:hAnsi="Times New Roman" w:cs="Times New Roman"/>
          <w:color w:val="000000"/>
        </w:rPr>
        <w:tab/>
        <w:t>29, 30, 38, 39</w:t>
      </w:r>
    </w:p>
    <w:p w14:paraId="07FCA7E1" w14:textId="16F09606" w:rsidR="007C3154" w:rsidRDefault="007C3154" w:rsidP="007C3154">
      <w:pPr>
        <w:tabs>
          <w:tab w:val="right" w:leader="dot" w:pos="9340"/>
        </w:tabs>
        <w:spacing w:after="0" w:line="360" w:lineRule="auto"/>
        <w:ind w:left="200" w:hanging="200"/>
        <w:contextualSpacing/>
        <w:rPr>
          <w:rFonts w:ascii="Times New Roman" w:eastAsia="Times New Roman" w:hAnsi="Times New Roman" w:cs="Times New Roman"/>
          <w:color w:val="000000"/>
        </w:rPr>
      </w:pPr>
      <w:r w:rsidRPr="463BD75F">
        <w:rPr>
          <w:rFonts w:ascii="Times New Roman" w:eastAsia="Times New Roman" w:hAnsi="Times New Roman" w:cs="Times New Roman"/>
          <w:i/>
          <w:color w:val="000000" w:themeColor="text1"/>
        </w:rPr>
        <w:t>People v. Tanner</w:t>
      </w:r>
      <w:r w:rsidRPr="463BD75F">
        <w:rPr>
          <w:rFonts w:ascii="Times New Roman" w:eastAsia="Times New Roman" w:hAnsi="Times New Roman" w:cs="Times New Roman"/>
          <w:color w:val="000000" w:themeColor="text1"/>
        </w:rPr>
        <w:t>, 496 Mich. 199 (2014)</w:t>
      </w:r>
      <w:r>
        <w:tab/>
      </w:r>
      <w:r w:rsidR="277E1578" w:rsidRPr="7BBB703E">
        <w:rPr>
          <w:rFonts w:ascii="Times New Roman" w:eastAsia="Times New Roman" w:hAnsi="Times New Roman" w:cs="Times New Roman"/>
          <w:color w:val="000000" w:themeColor="text1"/>
        </w:rPr>
        <w:t>29</w:t>
      </w:r>
      <w:r w:rsidR="59C25366" w:rsidRPr="67A35624">
        <w:rPr>
          <w:rFonts w:ascii="Times New Roman" w:eastAsia="Times New Roman" w:hAnsi="Times New Roman" w:cs="Times New Roman"/>
          <w:color w:val="000000" w:themeColor="text1"/>
        </w:rPr>
        <w:t>,</w:t>
      </w:r>
      <w:r w:rsidR="59C25366" w:rsidRPr="65861490">
        <w:rPr>
          <w:rFonts w:ascii="Times New Roman" w:eastAsia="Times New Roman" w:hAnsi="Times New Roman" w:cs="Times New Roman"/>
          <w:color w:val="000000" w:themeColor="text1"/>
        </w:rPr>
        <w:t xml:space="preserve"> 30</w:t>
      </w:r>
    </w:p>
    <w:p w14:paraId="02C116F8" w14:textId="5B6957FB" w:rsidR="007C3154" w:rsidRDefault="007C3154" w:rsidP="007C3154">
      <w:pPr>
        <w:tabs>
          <w:tab w:val="right" w:leader="dot" w:pos="9340"/>
        </w:tabs>
        <w:spacing w:after="0" w:line="360" w:lineRule="auto"/>
        <w:ind w:left="200" w:hanging="200"/>
        <w:contextualSpacing/>
        <w:rPr>
          <w:rFonts w:ascii="Times New Roman" w:eastAsia="Times New Roman" w:hAnsi="Times New Roman" w:cs="Times New Roman"/>
          <w:color w:val="000000"/>
        </w:rPr>
      </w:pPr>
      <w:r w:rsidRPr="032E5E59">
        <w:rPr>
          <w:rFonts w:ascii="Times New Roman" w:eastAsia="Times New Roman" w:hAnsi="Times New Roman" w:cs="Times New Roman"/>
          <w:i/>
          <w:color w:val="000000" w:themeColor="text1"/>
        </w:rPr>
        <w:t>People v. Tierney</w:t>
      </w:r>
      <w:r w:rsidRPr="032E5E59">
        <w:rPr>
          <w:rFonts w:ascii="Times New Roman" w:eastAsia="Times New Roman" w:hAnsi="Times New Roman" w:cs="Times New Roman"/>
          <w:color w:val="000000" w:themeColor="text1"/>
        </w:rPr>
        <w:t>, 266 Mich. App. 687 (2005)</w:t>
      </w:r>
      <w:r>
        <w:tab/>
      </w:r>
      <w:r w:rsidRPr="032E5E59">
        <w:rPr>
          <w:rFonts w:ascii="Times New Roman" w:eastAsia="Times New Roman" w:hAnsi="Times New Roman" w:cs="Times New Roman"/>
          <w:color w:val="000000" w:themeColor="text1"/>
        </w:rPr>
        <w:t xml:space="preserve">30, </w:t>
      </w:r>
      <w:r w:rsidR="6543A22B" w:rsidRPr="4DF0001C">
        <w:rPr>
          <w:rFonts w:ascii="Times New Roman" w:eastAsia="Times New Roman" w:hAnsi="Times New Roman" w:cs="Times New Roman"/>
          <w:color w:val="000000" w:themeColor="text1"/>
        </w:rPr>
        <w:t>36</w:t>
      </w:r>
    </w:p>
    <w:p w14:paraId="449ACC5C"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People v. Yost</w:t>
      </w:r>
      <w:r>
        <w:rPr>
          <w:rFonts w:ascii="Times New Roman" w:eastAsia="Times New Roman" w:hAnsi="Times New Roman" w:cs="Times New Roman"/>
          <w:color w:val="000000"/>
        </w:rPr>
        <w:t>, 749 278 Mich. App. 341 (2008)</w:t>
      </w:r>
      <w:r>
        <w:rPr>
          <w:rFonts w:ascii="Times New Roman" w:eastAsia="Times New Roman" w:hAnsi="Times New Roman" w:cs="Times New Roman"/>
          <w:color w:val="000000"/>
        </w:rPr>
        <w:tab/>
        <w:t>15</w:t>
      </w:r>
    </w:p>
    <w:p w14:paraId="019EBBF8" w14:textId="2349978D" w:rsidR="007C3154" w:rsidRDefault="007C3154" w:rsidP="08DD22DF">
      <w:pPr>
        <w:tabs>
          <w:tab w:val="right" w:leader="dot" w:pos="9340"/>
        </w:tabs>
        <w:spacing w:after="0" w:line="360" w:lineRule="auto"/>
        <w:ind w:left="200" w:hanging="200"/>
        <w:contextualSpacing/>
        <w:rPr>
          <w:color w:val="000000"/>
        </w:rPr>
      </w:pPr>
      <w:r w:rsidRPr="08DD22DF">
        <w:rPr>
          <w:rFonts w:ascii="Times New Roman" w:eastAsia="Times New Roman" w:hAnsi="Times New Roman" w:cs="Times New Roman"/>
          <w:i/>
          <w:iCs/>
          <w:color w:val="000000" w:themeColor="text1"/>
        </w:rPr>
        <w:t xml:space="preserve">Planned Parenthood of </w:t>
      </w:r>
      <w:r w:rsidR="00DA2F41" w:rsidRPr="08DD22DF">
        <w:rPr>
          <w:rFonts w:ascii="Times New Roman" w:eastAsia="Times New Roman" w:hAnsi="Times New Roman" w:cs="Times New Roman"/>
          <w:i/>
          <w:iCs/>
          <w:color w:val="000000" w:themeColor="text1"/>
        </w:rPr>
        <w:t xml:space="preserve">Se. </w:t>
      </w:r>
      <w:r w:rsidR="00152FD2" w:rsidRPr="08DD22DF">
        <w:rPr>
          <w:rFonts w:ascii="Times New Roman" w:eastAsia="Times New Roman" w:hAnsi="Times New Roman" w:cs="Times New Roman"/>
          <w:i/>
          <w:iCs/>
          <w:color w:val="000000" w:themeColor="text1"/>
        </w:rPr>
        <w:t xml:space="preserve">Pa. </w:t>
      </w:r>
      <w:r w:rsidRPr="08DD22DF">
        <w:rPr>
          <w:rFonts w:ascii="Times New Roman" w:eastAsia="Times New Roman" w:hAnsi="Times New Roman" w:cs="Times New Roman"/>
          <w:i/>
          <w:iCs/>
          <w:color w:val="000000" w:themeColor="text1"/>
        </w:rPr>
        <w:t>v. Casey</w:t>
      </w:r>
      <w:r w:rsidRPr="08DD22DF">
        <w:rPr>
          <w:rFonts w:ascii="Times New Roman" w:eastAsia="Times New Roman" w:hAnsi="Times New Roman" w:cs="Times New Roman"/>
          <w:color w:val="000000" w:themeColor="text1"/>
        </w:rPr>
        <w:t>, 505 U.S. 833 (1992)</w:t>
      </w:r>
      <w:r>
        <w:tab/>
      </w:r>
      <w:r w:rsidRPr="08DD22DF">
        <w:rPr>
          <w:rFonts w:ascii="Times New Roman" w:eastAsia="Times New Roman" w:hAnsi="Times New Roman" w:cs="Times New Roman"/>
          <w:color w:val="000000" w:themeColor="text1"/>
        </w:rPr>
        <w:t>24</w:t>
      </w:r>
    </w:p>
    <w:p w14:paraId="419DDBB5"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Richard v. Allstate Ins. Co.</w:t>
      </w:r>
      <w:r>
        <w:rPr>
          <w:rFonts w:ascii="Times New Roman" w:eastAsia="Times New Roman" w:hAnsi="Times New Roman" w:cs="Times New Roman"/>
          <w:color w:val="000000"/>
        </w:rPr>
        <w:t>, No. 298650, 2012 WL 2362449 (Mich. App. June 21, 2012)</w:t>
      </w:r>
      <w:r>
        <w:rPr>
          <w:rFonts w:ascii="Times New Roman" w:eastAsia="Times New Roman" w:hAnsi="Times New Roman" w:cs="Times New Roman"/>
          <w:color w:val="000000"/>
        </w:rPr>
        <w:tab/>
        <w:t>21</w:t>
      </w:r>
    </w:p>
    <w:p w14:paraId="60027496" w14:textId="77777777" w:rsidR="007C3154" w:rsidRDefault="007C3154" w:rsidP="007C3154">
      <w:pPr>
        <w:tabs>
          <w:tab w:val="right" w:leader="dot" w:pos="9340"/>
        </w:tabs>
        <w:spacing w:after="0" w:line="360" w:lineRule="auto"/>
        <w:ind w:left="200" w:hanging="200"/>
        <w:contextualSpacing/>
        <w:rPr>
          <w:color w:val="000000"/>
        </w:rPr>
      </w:pPr>
      <w:r w:rsidRPr="6D78C068">
        <w:rPr>
          <w:rFonts w:ascii="Times New Roman" w:eastAsia="Times New Roman" w:hAnsi="Times New Roman" w:cs="Times New Roman"/>
          <w:i/>
          <w:color w:val="000000" w:themeColor="text1"/>
        </w:rPr>
        <w:t>State v. Hollingshead</w:t>
      </w:r>
      <w:r w:rsidRPr="6D78C068">
        <w:rPr>
          <w:rFonts w:ascii="Times New Roman" w:eastAsia="Times New Roman" w:hAnsi="Times New Roman" w:cs="Times New Roman"/>
          <w:color w:val="000000" w:themeColor="text1"/>
        </w:rPr>
        <w:t>, 214 N.E.3d 1233 (2023)</w:t>
      </w:r>
      <w:r>
        <w:tab/>
      </w:r>
      <w:r w:rsidRPr="6D78C068">
        <w:rPr>
          <w:rFonts w:ascii="Times New Roman" w:eastAsia="Times New Roman" w:hAnsi="Times New Roman" w:cs="Times New Roman"/>
          <w:color w:val="000000" w:themeColor="text1"/>
        </w:rPr>
        <w:t>25</w:t>
      </w:r>
    </w:p>
    <w:p w14:paraId="593F8EE2"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Stephenson v. State</w:t>
      </w:r>
      <w:r>
        <w:rPr>
          <w:rFonts w:ascii="Times New Roman" w:eastAsia="Times New Roman" w:hAnsi="Times New Roman" w:cs="Times New Roman"/>
          <w:color w:val="000000"/>
        </w:rPr>
        <w:t>, 31 So 3d 847 (Fla. Dist. Ct. App. 2010)</w:t>
      </w:r>
      <w:r>
        <w:rPr>
          <w:rFonts w:ascii="Times New Roman" w:eastAsia="Times New Roman" w:hAnsi="Times New Roman" w:cs="Times New Roman"/>
          <w:color w:val="000000"/>
        </w:rPr>
        <w:tab/>
        <w:t>16</w:t>
      </w:r>
    </w:p>
    <w:p w14:paraId="76595F9F"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Thompson v. Chicago</w:t>
      </w:r>
      <w:r>
        <w:rPr>
          <w:rFonts w:ascii="Times New Roman" w:eastAsia="Times New Roman" w:hAnsi="Times New Roman" w:cs="Times New Roman"/>
          <w:color w:val="000000"/>
        </w:rPr>
        <w:t>, 472 F.3d 444 (7th Cir. 2006)</w:t>
      </w:r>
      <w:r>
        <w:rPr>
          <w:rFonts w:ascii="Times New Roman" w:eastAsia="Times New Roman" w:hAnsi="Times New Roman" w:cs="Times New Roman"/>
          <w:color w:val="000000"/>
        </w:rPr>
        <w:tab/>
        <w:t>25</w:t>
      </w:r>
    </w:p>
    <w:p w14:paraId="5DB649B3" w14:textId="1036BE0E" w:rsidR="007C3154" w:rsidRDefault="007C3154" w:rsidP="007C3154">
      <w:pPr>
        <w:tabs>
          <w:tab w:val="right" w:leader="dot" w:pos="9340"/>
        </w:tabs>
        <w:spacing w:after="0" w:line="360" w:lineRule="auto"/>
        <w:ind w:left="200" w:hanging="200"/>
        <w:contextualSpacing/>
        <w:rPr>
          <w:color w:val="000000"/>
        </w:rPr>
      </w:pPr>
      <w:r w:rsidRPr="69234F5A">
        <w:rPr>
          <w:rFonts w:ascii="Times New Roman" w:eastAsia="Times New Roman" w:hAnsi="Times New Roman" w:cs="Times New Roman"/>
          <w:i/>
          <w:color w:val="000000" w:themeColor="text1"/>
        </w:rPr>
        <w:t>United States v. Brown</w:t>
      </w:r>
      <w:r w:rsidRPr="69234F5A">
        <w:rPr>
          <w:rFonts w:ascii="Times New Roman" w:eastAsia="Times New Roman" w:hAnsi="Times New Roman" w:cs="Times New Roman"/>
          <w:color w:val="000000" w:themeColor="text1"/>
        </w:rPr>
        <w:t>, 557 F.2d 541 (6th Cir. 1977)</w:t>
      </w:r>
      <w:r>
        <w:tab/>
      </w:r>
      <w:r w:rsidR="137D101E" w:rsidRPr="1F1F20DC">
        <w:rPr>
          <w:rFonts w:ascii="Times New Roman" w:eastAsia="Times New Roman" w:hAnsi="Times New Roman" w:cs="Times New Roman"/>
          <w:color w:val="000000" w:themeColor="text1"/>
        </w:rPr>
        <w:t>39</w:t>
      </w:r>
    </w:p>
    <w:p w14:paraId="35364A72"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i/>
          <w:color w:val="000000"/>
        </w:rPr>
        <w:t>United States v. Murphy</w:t>
      </w:r>
      <w:r>
        <w:rPr>
          <w:rFonts w:ascii="Times New Roman" w:eastAsia="Times New Roman" w:hAnsi="Times New Roman" w:cs="Times New Roman"/>
          <w:color w:val="000000"/>
        </w:rPr>
        <w:t>, 763 F.2d 202 (6th Cir. 1985)</w:t>
      </w:r>
      <w:r>
        <w:rPr>
          <w:rFonts w:ascii="Times New Roman" w:eastAsia="Times New Roman" w:hAnsi="Times New Roman" w:cs="Times New Roman"/>
          <w:color w:val="000000"/>
        </w:rPr>
        <w:tab/>
        <w:t>39, 40</w:t>
      </w:r>
    </w:p>
    <w:p w14:paraId="72F26784" w14:textId="7B0986E9" w:rsidR="007C3154" w:rsidRPr="00263F91" w:rsidRDefault="007C3154" w:rsidP="08DD22DF">
      <w:pPr>
        <w:tabs>
          <w:tab w:val="right" w:leader="dot" w:pos="9340"/>
        </w:tabs>
        <w:spacing w:before="240" w:after="0" w:line="360" w:lineRule="auto"/>
        <w:ind w:left="200" w:hanging="200"/>
        <w:contextualSpacing/>
        <w:rPr>
          <w:b/>
          <w:bCs/>
          <w:color w:val="000000"/>
        </w:rPr>
      </w:pPr>
      <w:r w:rsidRPr="08DD22DF">
        <w:rPr>
          <w:rFonts w:ascii="Times New Roman" w:eastAsia="Times New Roman" w:hAnsi="Times New Roman" w:cs="Times New Roman"/>
          <w:b/>
          <w:bCs/>
          <w:color w:val="000000" w:themeColor="text1"/>
        </w:rPr>
        <w:t>Constitutions, Statutes, Court Rules</w:t>
      </w:r>
    </w:p>
    <w:p w14:paraId="6AFC49DC" w14:textId="2FC1C616" w:rsidR="159D232A" w:rsidRPr="00B910D2" w:rsidRDefault="00D72E6F" w:rsidP="08DD22DF">
      <w:pPr>
        <w:tabs>
          <w:tab w:val="right" w:leader="dot" w:pos="9340"/>
        </w:tabs>
        <w:spacing w:after="0" w:line="360" w:lineRule="auto"/>
        <w:contextualSpacing/>
        <w:rPr>
          <w:rFonts w:ascii="Times New Roman" w:eastAsia="Times New Roman" w:hAnsi="Times New Roman" w:cs="Times New Roman"/>
          <w:color w:val="000000"/>
        </w:rPr>
      </w:pPr>
      <w:r w:rsidRPr="08DD22DF">
        <w:rPr>
          <w:rFonts w:ascii="Times New Roman" w:hAnsi="Times New Roman" w:cs="Times New Roman"/>
          <w:color w:val="000000" w:themeColor="text1"/>
        </w:rPr>
        <w:t xml:space="preserve">Mich. </w:t>
      </w:r>
      <w:r w:rsidR="007C3154" w:rsidRPr="08DD22DF">
        <w:rPr>
          <w:rFonts w:ascii="Times New Roman" w:eastAsia="Times New Roman" w:hAnsi="Times New Roman" w:cs="Times New Roman"/>
          <w:color w:val="000000" w:themeColor="text1"/>
        </w:rPr>
        <w:t>Art. 1, § 17</w:t>
      </w:r>
      <w:r w:rsidR="007C3154">
        <w:tab/>
      </w:r>
      <w:r w:rsidR="005F4A6E" w:rsidRPr="08DD22DF">
        <w:rPr>
          <w:rFonts w:ascii="Times New Roman" w:eastAsia="Times New Roman" w:hAnsi="Times New Roman" w:cs="Times New Roman"/>
          <w:color w:val="000000" w:themeColor="text1"/>
        </w:rPr>
        <w:t xml:space="preserve">29, 20, </w:t>
      </w:r>
      <w:r w:rsidR="007C3154" w:rsidRPr="08DD22DF">
        <w:rPr>
          <w:rFonts w:ascii="Times New Roman" w:eastAsia="Times New Roman" w:hAnsi="Times New Roman" w:cs="Times New Roman"/>
          <w:color w:val="000000" w:themeColor="text1"/>
        </w:rPr>
        <w:t>3</w:t>
      </w:r>
      <w:r w:rsidR="00483901" w:rsidRPr="08DD22DF">
        <w:rPr>
          <w:rFonts w:ascii="Times New Roman" w:eastAsia="Times New Roman" w:hAnsi="Times New Roman" w:cs="Times New Roman"/>
          <w:color w:val="000000" w:themeColor="text1"/>
        </w:rPr>
        <w:t>0</w:t>
      </w:r>
    </w:p>
    <w:p w14:paraId="6D5C23FC" w14:textId="4DB286ED" w:rsidR="00A209B8" w:rsidRPr="00D72E6F" w:rsidRDefault="00D72E6F" w:rsidP="08DD22DF">
      <w:pPr>
        <w:tabs>
          <w:tab w:val="right" w:leader="dot" w:pos="9340"/>
        </w:tabs>
        <w:spacing w:after="0" w:line="360" w:lineRule="auto"/>
        <w:ind w:left="200" w:hanging="200"/>
        <w:contextualSpacing/>
        <w:rPr>
          <w:rFonts w:ascii="Times New Roman" w:eastAsia="Times New Roman" w:hAnsi="Times New Roman" w:cs="Times New Roman"/>
          <w:color w:val="000000"/>
        </w:rPr>
      </w:pPr>
      <w:r w:rsidRPr="08DD22DF">
        <w:rPr>
          <w:rFonts w:ascii="Times New Roman" w:eastAsia="Times New Roman" w:hAnsi="Times New Roman" w:cs="Times New Roman"/>
          <w:color w:val="000000" w:themeColor="text1"/>
        </w:rPr>
        <w:t xml:space="preserve">Mich. </w:t>
      </w:r>
      <w:r w:rsidR="00A209B8" w:rsidRPr="08DD22DF">
        <w:rPr>
          <w:rFonts w:ascii="Times New Roman" w:eastAsia="Times New Roman" w:hAnsi="Times New Roman" w:cs="Times New Roman"/>
          <w:color w:val="000000" w:themeColor="text1"/>
        </w:rPr>
        <w:t>Art. 1, § 23</w:t>
      </w:r>
      <w:r>
        <w:tab/>
      </w:r>
      <w:r w:rsidR="261976DB" w:rsidRPr="08DD22DF">
        <w:rPr>
          <w:rFonts w:ascii="Times New Roman" w:eastAsia="Times New Roman" w:hAnsi="Times New Roman" w:cs="Times New Roman"/>
          <w:color w:val="000000" w:themeColor="text1"/>
        </w:rPr>
        <w:t>Passim</w:t>
      </w:r>
    </w:p>
    <w:p w14:paraId="6C867F09" w14:textId="1DABB60E" w:rsidR="00A209B8" w:rsidRPr="00D72E6F" w:rsidRDefault="00D72E6F" w:rsidP="08DD22DF">
      <w:pPr>
        <w:tabs>
          <w:tab w:val="right" w:leader="dot" w:pos="9340"/>
        </w:tabs>
        <w:spacing w:after="0" w:line="360" w:lineRule="auto"/>
        <w:ind w:left="200" w:hanging="200"/>
        <w:contextualSpacing/>
        <w:rPr>
          <w:rFonts w:ascii="Times New Roman" w:eastAsia="Times New Roman" w:hAnsi="Times New Roman" w:cs="Times New Roman"/>
          <w:color w:val="000000"/>
        </w:rPr>
      </w:pPr>
      <w:r w:rsidRPr="08DD22DF">
        <w:rPr>
          <w:rFonts w:ascii="Times New Roman" w:eastAsia="Times New Roman" w:hAnsi="Times New Roman" w:cs="Times New Roman"/>
          <w:color w:val="000000" w:themeColor="text1"/>
        </w:rPr>
        <w:t xml:space="preserve">Mich. </w:t>
      </w:r>
      <w:r w:rsidR="00A209B8" w:rsidRPr="08DD22DF">
        <w:rPr>
          <w:rFonts w:ascii="Times New Roman" w:eastAsia="Times New Roman" w:hAnsi="Times New Roman" w:cs="Times New Roman"/>
          <w:color w:val="000000" w:themeColor="text1"/>
        </w:rPr>
        <w:t>Art. 1, § 28</w:t>
      </w:r>
      <w:r>
        <w:tab/>
      </w:r>
      <w:r w:rsidR="00A209B8" w:rsidRPr="08DD22DF">
        <w:rPr>
          <w:rFonts w:ascii="Times New Roman" w:eastAsia="Times New Roman" w:hAnsi="Times New Roman" w:cs="Times New Roman"/>
          <w:color w:val="000000" w:themeColor="text1"/>
        </w:rPr>
        <w:t>Passim</w:t>
      </w:r>
    </w:p>
    <w:p w14:paraId="08401439" w14:textId="77777777" w:rsidR="0057681C" w:rsidRDefault="0057681C" w:rsidP="0057681C">
      <w:pPr>
        <w:tabs>
          <w:tab w:val="right" w:leader="dot" w:pos="9340"/>
        </w:tabs>
        <w:spacing w:after="0" w:line="360" w:lineRule="auto"/>
        <w:ind w:left="200" w:hanging="200"/>
        <w:contextualSpacing/>
        <w:rPr>
          <w:color w:val="000000"/>
        </w:rPr>
      </w:pPr>
      <w:r>
        <w:rPr>
          <w:rFonts w:ascii="Times New Roman" w:eastAsia="Times New Roman" w:hAnsi="Times New Roman" w:cs="Times New Roman"/>
          <w:color w:val="000000"/>
        </w:rPr>
        <w:t>U.S. Const., Am. V</w:t>
      </w:r>
      <w:r>
        <w:rPr>
          <w:rFonts w:ascii="Times New Roman" w:eastAsia="Times New Roman" w:hAnsi="Times New Roman" w:cs="Times New Roman"/>
          <w:color w:val="000000"/>
        </w:rPr>
        <w:tab/>
        <w:t>30</w:t>
      </w:r>
    </w:p>
    <w:p w14:paraId="77E43131" w14:textId="1D548615" w:rsidR="0057681C" w:rsidRDefault="0057681C" w:rsidP="0057681C">
      <w:pPr>
        <w:tabs>
          <w:tab w:val="right" w:leader="dot" w:pos="9340"/>
        </w:tabs>
        <w:spacing w:after="0" w:line="360" w:lineRule="auto"/>
        <w:ind w:left="200" w:hanging="200"/>
        <w:contextualSpacing/>
        <w:rPr>
          <w:color w:val="000000"/>
        </w:rPr>
      </w:pPr>
      <w:r>
        <w:rPr>
          <w:rFonts w:ascii="Times New Roman" w:eastAsia="Times New Roman" w:hAnsi="Times New Roman" w:cs="Times New Roman"/>
          <w:color w:val="000000"/>
        </w:rPr>
        <w:t>U.S. Const., Am. XIV</w:t>
      </w:r>
      <w:r>
        <w:rPr>
          <w:rFonts w:ascii="Times New Roman" w:eastAsia="Times New Roman" w:hAnsi="Times New Roman" w:cs="Times New Roman"/>
          <w:color w:val="000000"/>
        </w:rPr>
        <w:tab/>
        <w:t>30, 31</w:t>
      </w:r>
    </w:p>
    <w:p w14:paraId="60BB4935" w14:textId="77777777" w:rsidR="007C3154" w:rsidRDefault="007C3154" w:rsidP="007C3154">
      <w:pPr>
        <w:tabs>
          <w:tab w:val="right" w:leader="dot" w:pos="9340"/>
        </w:tabs>
        <w:spacing w:after="0" w:line="360" w:lineRule="auto"/>
        <w:ind w:left="200" w:hanging="20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Mich. Comp. Laws § 750.316</w:t>
      </w:r>
      <w:r>
        <w:rPr>
          <w:rFonts w:ascii="Times New Roman" w:eastAsia="Times New Roman" w:hAnsi="Times New Roman" w:cs="Times New Roman"/>
          <w:color w:val="000000"/>
        </w:rPr>
        <w:tab/>
        <w:t>15</w:t>
      </w:r>
    </w:p>
    <w:p w14:paraId="5397B7D4"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color w:val="000000"/>
        </w:rPr>
        <w:t>MCR 7.305</w:t>
      </w:r>
      <w:r>
        <w:rPr>
          <w:rFonts w:ascii="Times New Roman" w:eastAsia="Times New Roman" w:hAnsi="Times New Roman" w:cs="Times New Roman"/>
          <w:color w:val="000000"/>
        </w:rPr>
        <w:tab/>
        <w:t>2, 3, 4, 14</w:t>
      </w:r>
    </w:p>
    <w:p w14:paraId="7E7425B1"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color w:val="000000"/>
        </w:rPr>
        <w:t>MRE 401</w:t>
      </w:r>
      <w:r>
        <w:rPr>
          <w:rFonts w:ascii="Times New Roman" w:eastAsia="Times New Roman" w:hAnsi="Times New Roman" w:cs="Times New Roman"/>
          <w:color w:val="000000"/>
        </w:rPr>
        <w:tab/>
        <w:t>1, 13, 14</w:t>
      </w:r>
    </w:p>
    <w:p w14:paraId="48D6E3CC"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color w:val="000000"/>
        </w:rPr>
        <w:t>MRE 402</w:t>
      </w:r>
      <w:r>
        <w:rPr>
          <w:rFonts w:ascii="Times New Roman" w:eastAsia="Times New Roman" w:hAnsi="Times New Roman" w:cs="Times New Roman"/>
          <w:color w:val="000000"/>
        </w:rPr>
        <w:tab/>
        <w:t>14</w:t>
      </w:r>
    </w:p>
    <w:p w14:paraId="76EDE38B" w14:textId="77777777" w:rsidR="007C3154" w:rsidRDefault="007C3154" w:rsidP="007C3154">
      <w:pPr>
        <w:tabs>
          <w:tab w:val="right" w:leader="dot" w:pos="9340"/>
        </w:tabs>
        <w:spacing w:after="0" w:line="360" w:lineRule="auto"/>
        <w:ind w:left="200" w:hanging="200"/>
        <w:contextualSpacing/>
        <w:rPr>
          <w:color w:val="000000"/>
        </w:rPr>
      </w:pPr>
      <w:r>
        <w:rPr>
          <w:rFonts w:ascii="Times New Roman" w:eastAsia="Times New Roman" w:hAnsi="Times New Roman" w:cs="Times New Roman"/>
          <w:color w:val="000000"/>
        </w:rPr>
        <w:t>MRE 403</w:t>
      </w:r>
      <w:r>
        <w:rPr>
          <w:rFonts w:ascii="Times New Roman" w:eastAsia="Times New Roman" w:hAnsi="Times New Roman" w:cs="Times New Roman"/>
          <w:color w:val="000000"/>
        </w:rPr>
        <w:tab/>
        <w:t>13, 15, 20</w:t>
      </w:r>
    </w:p>
    <w:p w14:paraId="1F3F54EB" w14:textId="77777777" w:rsidR="007C3154" w:rsidRDefault="007C3154" w:rsidP="007C3154">
      <w:pPr>
        <w:tabs>
          <w:tab w:val="right" w:leader="dot" w:pos="9340"/>
        </w:tabs>
        <w:spacing w:after="0" w:line="360" w:lineRule="auto"/>
        <w:ind w:left="200" w:hanging="200"/>
        <w:contextualSpacing/>
        <w:rPr>
          <w:rFonts w:ascii="Times New Roman" w:eastAsia="Times New Roman" w:hAnsi="Times New Roman" w:cs="Times New Roman"/>
          <w:color w:val="000000"/>
        </w:rPr>
      </w:pPr>
      <w:r>
        <w:rPr>
          <w:rFonts w:ascii="Times New Roman" w:eastAsia="Times New Roman" w:hAnsi="Times New Roman" w:cs="Times New Roman"/>
          <w:color w:val="000000"/>
        </w:rPr>
        <w:t>MRE 1002</w:t>
      </w:r>
      <w:r>
        <w:rPr>
          <w:rFonts w:ascii="Times New Roman" w:eastAsia="Times New Roman" w:hAnsi="Times New Roman" w:cs="Times New Roman"/>
          <w:color w:val="000000"/>
        </w:rPr>
        <w:tab/>
        <w:t>5</w:t>
      </w:r>
    </w:p>
    <w:p w14:paraId="12097B91" w14:textId="77777777" w:rsidR="005F50C3" w:rsidRDefault="005F50C3" w:rsidP="007C3154">
      <w:pPr>
        <w:tabs>
          <w:tab w:val="right" w:leader="dot" w:pos="9340"/>
        </w:tabs>
        <w:spacing w:after="0" w:line="240" w:lineRule="auto"/>
        <w:contextualSpacing/>
        <w:rPr>
          <w:rFonts w:ascii="Times New Roman" w:eastAsia="Times New Roman" w:hAnsi="Times New Roman" w:cs="Times New Roman"/>
          <w:b/>
          <w:bCs/>
          <w:color w:val="000000"/>
        </w:rPr>
      </w:pPr>
    </w:p>
    <w:p w14:paraId="0ED1C3B7" w14:textId="7F4B97BF" w:rsidR="007C3154" w:rsidRPr="00263F91" w:rsidRDefault="007C3154" w:rsidP="007C3154">
      <w:pPr>
        <w:tabs>
          <w:tab w:val="right" w:leader="dot" w:pos="9340"/>
        </w:tabs>
        <w:spacing w:after="0" w:line="240" w:lineRule="auto"/>
        <w:contextualSpacing/>
        <w:rPr>
          <w:b/>
          <w:bCs/>
          <w:color w:val="000000"/>
        </w:rPr>
      </w:pPr>
      <w:r w:rsidRPr="00263F91">
        <w:rPr>
          <w:rFonts w:ascii="Times New Roman" w:eastAsia="Times New Roman" w:hAnsi="Times New Roman" w:cs="Times New Roman"/>
          <w:b/>
          <w:bCs/>
          <w:color w:val="000000"/>
        </w:rPr>
        <w:lastRenderedPageBreak/>
        <w:t xml:space="preserve">Other Authorities </w:t>
      </w:r>
    </w:p>
    <w:p w14:paraId="68363BA0" w14:textId="2573CA3E" w:rsidR="007C3154" w:rsidRDefault="007C3154" w:rsidP="08DD22DF">
      <w:pPr>
        <w:tabs>
          <w:tab w:val="right" w:leader="dot" w:pos="9340"/>
        </w:tabs>
        <w:spacing w:before="120" w:after="120" w:line="240" w:lineRule="auto"/>
        <w:ind w:left="202" w:hanging="202"/>
        <w:rPr>
          <w:rFonts w:ascii="Times New Roman" w:eastAsia="Times New Roman" w:hAnsi="Times New Roman" w:cs="Times New Roman"/>
          <w:color w:val="000000"/>
        </w:rPr>
      </w:pPr>
      <w:r w:rsidRPr="08DD22DF">
        <w:rPr>
          <w:rFonts w:ascii="Times New Roman" w:hAnsi="Times New Roman" w:cs="Times New Roman"/>
          <w:i/>
          <w:iCs/>
        </w:rPr>
        <w:t>2022 Michigan Proposal – Reproductive Freedom Election Results</w:t>
      </w:r>
      <w:r w:rsidRPr="08DD22DF">
        <w:rPr>
          <w:rFonts w:ascii="Times New Roman" w:hAnsi="Times New Roman" w:cs="Times New Roman"/>
        </w:rPr>
        <w:t xml:space="preserve">, </w:t>
      </w:r>
      <w:r w:rsidRPr="08DD22DF">
        <w:rPr>
          <w:rFonts w:ascii="Times New Roman" w:hAnsi="Times New Roman" w:cs="Times New Roman"/>
          <w:smallCaps/>
        </w:rPr>
        <w:t>Statesman J.</w:t>
      </w:r>
      <w:r w:rsidRPr="08DD22DF">
        <w:rPr>
          <w:rFonts w:ascii="Times New Roman" w:hAnsi="Times New Roman" w:cs="Times New Roman"/>
        </w:rPr>
        <w:t xml:space="preserve">, </w:t>
      </w:r>
      <w:r w:rsidRPr="08DD22DF">
        <w:rPr>
          <w:rFonts w:ascii="Times New Roman" w:hAnsi="Times New Roman" w:cs="Times New Roman"/>
          <w:smallCaps/>
        </w:rPr>
        <w:t xml:space="preserve">Elections </w:t>
      </w:r>
      <w:r w:rsidRPr="08DD22DF">
        <w:rPr>
          <w:rFonts w:ascii="Times New Roman" w:hAnsi="Times New Roman" w:cs="Times New Roman"/>
        </w:rPr>
        <w:t>(Jan. 12, 2023)</w:t>
      </w:r>
      <w:r>
        <w:tab/>
      </w:r>
      <w:r w:rsidRPr="08DD22DF">
        <w:rPr>
          <w:rFonts w:ascii="Times New Roman" w:eastAsia="Times New Roman" w:hAnsi="Times New Roman" w:cs="Times New Roman"/>
          <w:color w:val="000000" w:themeColor="text1"/>
        </w:rPr>
        <w:t>23</w:t>
      </w:r>
    </w:p>
    <w:p w14:paraId="039A51F4" w14:textId="77777777" w:rsidR="007C3154" w:rsidRPr="00EE50B3"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t>Anthony B. Sanders,</w:t>
      </w:r>
      <w:r w:rsidRPr="08DD22DF">
        <w:rPr>
          <w:rFonts w:ascii="Times New Roman" w:hAnsi="Times New Roman" w:cs="Times New Roman"/>
          <w:smallCaps/>
        </w:rPr>
        <w:t xml:space="preserve"> Baby Ninth Amendments: How Americans Embraced Unenumerated Rights and Why It Matters </w:t>
      </w:r>
      <w:r w:rsidRPr="08DD22DF">
        <w:rPr>
          <w:rFonts w:ascii="Times New Roman" w:hAnsi="Times New Roman" w:cs="Times New Roman"/>
        </w:rPr>
        <w:t>70, Appendix (2023)</w:t>
      </w:r>
      <w:r w:rsidRPr="08DD22DF">
        <w:rPr>
          <w:rFonts w:ascii="Times New Roman" w:hAnsi="Times New Roman" w:cs="Times New Roman"/>
          <w:i/>
          <w:iCs/>
        </w:rPr>
        <w:t xml:space="preserve"> </w:t>
      </w:r>
      <w:r>
        <w:tab/>
      </w:r>
      <w:r w:rsidRPr="08DD22DF">
        <w:rPr>
          <w:rFonts w:ascii="Times New Roman" w:eastAsia="Times New Roman" w:hAnsi="Times New Roman" w:cs="Times New Roman"/>
          <w:color w:val="000000" w:themeColor="text1"/>
        </w:rPr>
        <w:t>27</w:t>
      </w:r>
    </w:p>
    <w:p w14:paraId="7DAF35F0" w14:textId="793EBC6A" w:rsidR="007C3154" w:rsidRDefault="007C3154" w:rsidP="08DD22DF">
      <w:pPr>
        <w:tabs>
          <w:tab w:val="right" w:leader="dot" w:pos="9340"/>
        </w:tabs>
        <w:spacing w:before="120" w:after="120" w:line="240" w:lineRule="auto"/>
        <w:rPr>
          <w:rFonts w:ascii="Times New Roman" w:eastAsia="Times New Roman" w:hAnsi="Times New Roman" w:cs="Times New Roman"/>
          <w:color w:val="000000"/>
        </w:rPr>
      </w:pPr>
      <w:r w:rsidRPr="08DD22DF">
        <w:rPr>
          <w:rFonts w:ascii="Times New Roman" w:hAnsi="Times New Roman" w:cs="Times New Roman"/>
          <w:smallCaps/>
        </w:rPr>
        <w:t>Dorothy Roberts, Killing the Black Body: Race, Reproduction, and the Meaning of Liberty</w:t>
      </w:r>
      <w:r w:rsidRPr="08DD22DF">
        <w:rPr>
          <w:rFonts w:ascii="Times New Roman" w:hAnsi="Times New Roman" w:cs="Times New Roman"/>
          <w:i/>
          <w:iCs/>
        </w:rPr>
        <w:t xml:space="preserve"> </w:t>
      </w:r>
      <w:r w:rsidRPr="08DD22DF">
        <w:rPr>
          <w:rFonts w:ascii="Times New Roman" w:hAnsi="Times New Roman" w:cs="Times New Roman"/>
        </w:rPr>
        <w:t>6 (1997)</w:t>
      </w:r>
      <w:r>
        <w:tab/>
      </w:r>
      <w:r w:rsidRPr="08DD22DF">
        <w:rPr>
          <w:rFonts w:ascii="Times New Roman" w:eastAsia="Times New Roman" w:hAnsi="Times New Roman" w:cs="Times New Roman"/>
          <w:color w:val="000000" w:themeColor="text1"/>
        </w:rPr>
        <w:t>27</w:t>
      </w:r>
    </w:p>
    <w:p w14:paraId="45B52AFA" w14:textId="63D8C04F" w:rsidR="007C3154" w:rsidRPr="009D604D" w:rsidRDefault="007C3154" w:rsidP="08DD22DF">
      <w:pPr>
        <w:tabs>
          <w:tab w:val="right" w:leader="dot" w:pos="9340"/>
        </w:tabs>
        <w:spacing w:before="120" w:after="120" w:line="240" w:lineRule="auto"/>
        <w:ind w:left="200" w:hanging="200"/>
        <w:rPr>
          <w:rFonts w:ascii="Times New Roman" w:hAnsi="Times New Roman" w:cs="Times New Roman"/>
        </w:rPr>
      </w:pPr>
      <w:r w:rsidRPr="08DD22DF">
        <w:rPr>
          <w:rFonts w:ascii="Times New Roman" w:hAnsi="Times New Roman" w:cs="Times New Roman"/>
        </w:rPr>
        <w:t xml:space="preserve">Ellie Silverman, </w:t>
      </w:r>
      <w:r w:rsidRPr="08DD22DF">
        <w:rPr>
          <w:rFonts w:ascii="Times New Roman" w:hAnsi="Times New Roman" w:cs="Times New Roman"/>
          <w:i/>
          <w:iCs/>
        </w:rPr>
        <w:t>The daunting task of finding an impartial jury in an abortion trial</w:t>
      </w:r>
      <w:r w:rsidRPr="08DD22DF">
        <w:rPr>
          <w:rFonts w:ascii="Times New Roman" w:hAnsi="Times New Roman" w:cs="Times New Roman"/>
        </w:rPr>
        <w:t xml:space="preserve">, </w:t>
      </w:r>
      <w:r w:rsidRPr="08DD22DF">
        <w:rPr>
          <w:rFonts w:ascii="Times New Roman" w:hAnsi="Times New Roman" w:cs="Times New Roman"/>
          <w:smallCaps/>
        </w:rPr>
        <w:t>Wash. Post</w:t>
      </w:r>
      <w:r w:rsidRPr="08DD22DF">
        <w:rPr>
          <w:rFonts w:ascii="Times New Roman" w:hAnsi="Times New Roman" w:cs="Times New Roman"/>
        </w:rPr>
        <w:t xml:space="preserve"> (Aug. 12, 2023)</w:t>
      </w:r>
      <w:r>
        <w:tab/>
      </w:r>
      <w:r w:rsidRPr="08DD22DF">
        <w:rPr>
          <w:rFonts w:ascii="Times New Roman" w:eastAsia="Times New Roman" w:hAnsi="Times New Roman" w:cs="Times New Roman"/>
          <w:color w:val="000000" w:themeColor="text1"/>
        </w:rPr>
        <w:t>22</w:t>
      </w:r>
    </w:p>
    <w:p w14:paraId="471F9CF6" w14:textId="77777777" w:rsidR="007C3154"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t xml:space="preserve">Haley K. Sullivan et al., </w:t>
      </w:r>
      <w:r w:rsidRPr="08DD22DF">
        <w:rPr>
          <w:rFonts w:ascii="Times New Roman" w:hAnsi="Times New Roman" w:cs="Times New Roman"/>
          <w:i/>
          <w:iCs/>
        </w:rPr>
        <w:t>Stillbirths in the United States</w:t>
      </w:r>
      <w:r w:rsidRPr="08DD22DF">
        <w:rPr>
          <w:rFonts w:ascii="Times New Roman" w:hAnsi="Times New Roman" w:cs="Times New Roman"/>
        </w:rPr>
        <w:t xml:space="preserve">, 334 JAMA 2033, 2033-35 (2025) </w:t>
      </w:r>
      <w:r>
        <w:tab/>
      </w:r>
      <w:r w:rsidRPr="08DD22DF">
        <w:rPr>
          <w:rFonts w:ascii="Times New Roman" w:eastAsia="Times New Roman" w:hAnsi="Times New Roman" w:cs="Times New Roman"/>
          <w:color w:val="000000" w:themeColor="text1"/>
        </w:rPr>
        <w:t>19</w:t>
      </w:r>
    </w:p>
    <w:p w14:paraId="6F00FD49" w14:textId="77777777" w:rsidR="007C3154" w:rsidRPr="00EE50B3"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t xml:space="preserve">KFF, </w:t>
      </w:r>
      <w:r w:rsidRPr="08DD22DF">
        <w:rPr>
          <w:rFonts w:ascii="Times New Roman" w:hAnsi="Times New Roman" w:cs="Times New Roman"/>
          <w:i/>
          <w:iCs/>
        </w:rPr>
        <w:t>State and Federal Reproductive Rights and Abortion Litigation Tracker</w:t>
      </w:r>
      <w:r w:rsidRPr="08DD22DF">
        <w:rPr>
          <w:rFonts w:ascii="Times New Roman" w:hAnsi="Times New Roman" w:cs="Times New Roman"/>
        </w:rPr>
        <w:t xml:space="preserve"> (last updated Mar. 5, 2025)</w:t>
      </w:r>
      <w:r>
        <w:tab/>
      </w:r>
      <w:r w:rsidRPr="08DD22DF">
        <w:rPr>
          <w:rFonts w:ascii="Times New Roman" w:eastAsia="Times New Roman" w:hAnsi="Times New Roman" w:cs="Times New Roman"/>
          <w:color w:val="000000" w:themeColor="text1"/>
        </w:rPr>
        <w:t>22</w:t>
      </w:r>
    </w:p>
    <w:p w14:paraId="24C86E71" w14:textId="2C6F671F" w:rsidR="007C3154" w:rsidRDefault="007C3154" w:rsidP="08DD22DF">
      <w:pPr>
        <w:tabs>
          <w:tab w:val="right" w:leader="dot" w:pos="9340"/>
        </w:tabs>
        <w:spacing w:before="120" w:after="120" w:line="240" w:lineRule="auto"/>
        <w:ind w:left="202" w:hanging="202"/>
        <w:rPr>
          <w:rFonts w:ascii="Times New Roman" w:eastAsia="Times New Roman" w:hAnsi="Times New Roman" w:cs="Times New Roman"/>
          <w:color w:val="000000"/>
        </w:rPr>
      </w:pPr>
      <w:r w:rsidRPr="08DD22DF">
        <w:rPr>
          <w:rFonts w:ascii="Times New Roman" w:eastAsia="Times New Roman" w:hAnsi="Times New Roman" w:cs="Times New Roman"/>
          <w:color w:val="000000" w:themeColor="text1"/>
        </w:rPr>
        <w:t xml:space="preserve">Lauren Rankin, </w:t>
      </w:r>
      <w:r w:rsidRPr="08DD22DF">
        <w:rPr>
          <w:rFonts w:ascii="Times New Roman" w:eastAsia="Times New Roman" w:hAnsi="Times New Roman" w:cs="Times New Roman"/>
          <w:i/>
          <w:iCs/>
          <w:color w:val="000000" w:themeColor="text1"/>
        </w:rPr>
        <w:t>How an online search for abortion pills landed this woman in jail</w:t>
      </w:r>
      <w:r w:rsidRPr="08DD22DF">
        <w:rPr>
          <w:rFonts w:ascii="Times New Roman" w:eastAsia="Times New Roman" w:hAnsi="Times New Roman" w:cs="Times New Roman"/>
          <w:color w:val="000000" w:themeColor="text1"/>
        </w:rPr>
        <w:t>, Fast Co.</w:t>
      </w:r>
      <w:r w:rsidR="003D3B3D">
        <w:br/>
      </w:r>
      <w:r w:rsidRPr="08DD22DF">
        <w:rPr>
          <w:rFonts w:ascii="Times New Roman" w:eastAsia="Times New Roman" w:hAnsi="Times New Roman" w:cs="Times New Roman"/>
          <w:color w:val="000000" w:themeColor="text1"/>
        </w:rPr>
        <w:t>(Feb. 26, 2020)</w:t>
      </w:r>
      <w:r w:rsidR="003D3B3D">
        <w:tab/>
      </w:r>
      <w:r w:rsidRPr="08DD22DF">
        <w:rPr>
          <w:rFonts w:ascii="Times New Roman" w:eastAsia="Times New Roman" w:hAnsi="Times New Roman" w:cs="Times New Roman"/>
          <w:color w:val="000000" w:themeColor="text1"/>
        </w:rPr>
        <w:t>17</w:t>
      </w:r>
    </w:p>
    <w:p w14:paraId="3841A03F" w14:textId="77777777" w:rsidR="007C3154" w:rsidRDefault="007C3154" w:rsidP="08DD22DF">
      <w:pPr>
        <w:tabs>
          <w:tab w:val="right" w:leader="dot" w:pos="9340"/>
        </w:tabs>
        <w:spacing w:before="120" w:after="120" w:line="240" w:lineRule="auto"/>
        <w:ind w:left="202" w:hanging="202"/>
        <w:rPr>
          <w:rFonts w:ascii="Times New Roman" w:eastAsia="Times New Roman" w:hAnsi="Times New Roman" w:cs="Times New Roman"/>
          <w:color w:val="000000"/>
        </w:rPr>
      </w:pPr>
      <w:r w:rsidRPr="08DD22DF">
        <w:rPr>
          <w:rFonts w:ascii="Times New Roman" w:hAnsi="Times New Roman" w:cs="Times New Roman"/>
        </w:rPr>
        <w:t xml:space="preserve">Lauren M. Rossen et al., </w:t>
      </w:r>
      <w:r w:rsidRPr="08DD22DF">
        <w:rPr>
          <w:rFonts w:ascii="Times New Roman" w:hAnsi="Times New Roman" w:cs="Times New Roman"/>
          <w:smallCaps/>
        </w:rPr>
        <w:t>Ctrs. for Disease Control &amp; Prevention Nat’l Ctr. for Health Stat.</w:t>
      </w:r>
      <w:r w:rsidRPr="08DD22DF">
        <w:rPr>
          <w:rFonts w:ascii="Times New Roman" w:hAnsi="Times New Roman" w:cs="Times New Roman"/>
        </w:rPr>
        <w:t xml:space="preserve">, </w:t>
      </w:r>
      <w:r w:rsidRPr="08DD22DF">
        <w:rPr>
          <w:rFonts w:ascii="Times New Roman" w:hAnsi="Times New Roman" w:cs="Times New Roman"/>
          <w:smallCaps/>
        </w:rPr>
        <w:t>Updated Methodology to Estimate Overall and Unintended Pregnancy Rates in the United States</w:t>
      </w:r>
      <w:r w:rsidRPr="08DD22DF">
        <w:rPr>
          <w:rFonts w:ascii="Times New Roman" w:hAnsi="Times New Roman" w:cs="Times New Roman"/>
        </w:rPr>
        <w:t xml:space="preserve"> 8 (2023)</w:t>
      </w:r>
      <w:r>
        <w:tab/>
      </w:r>
      <w:r w:rsidRPr="08DD22DF">
        <w:rPr>
          <w:rFonts w:ascii="Times New Roman" w:eastAsia="Times New Roman" w:hAnsi="Times New Roman" w:cs="Times New Roman"/>
          <w:color w:val="000000" w:themeColor="text1"/>
        </w:rPr>
        <w:t>19</w:t>
      </w:r>
    </w:p>
    <w:p w14:paraId="48AD5765" w14:textId="77777777" w:rsidR="007C3154"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themeColor="text1"/>
        </w:rPr>
      </w:pPr>
      <w:r w:rsidRPr="08DD22DF">
        <w:rPr>
          <w:rFonts w:ascii="Times New Roman" w:hAnsi="Times New Roman" w:cs="Times New Roman"/>
        </w:rPr>
        <w:t xml:space="preserve">Maria S. Campinoti et al., </w:t>
      </w:r>
      <w:r w:rsidRPr="08DD22DF">
        <w:rPr>
          <w:rFonts w:ascii="Times New Roman" w:hAnsi="Times New Roman" w:cs="Times New Roman"/>
          <w:i/>
          <w:iCs/>
        </w:rPr>
        <w:t>Ohio woman who suffered miscarriage at home will not be criminally charged, grand jury says</w:t>
      </w:r>
      <w:r w:rsidRPr="08DD22DF">
        <w:rPr>
          <w:rFonts w:ascii="Times New Roman" w:hAnsi="Times New Roman" w:cs="Times New Roman"/>
        </w:rPr>
        <w:t>, CNN (Jan. 11, 2024, at 20:32 ET)</w:t>
      </w:r>
      <w:r w:rsidRPr="08DD22DF">
        <w:rPr>
          <w:rFonts w:ascii="Times New Roman" w:eastAsia="Times New Roman" w:hAnsi="Times New Roman" w:cs="Times New Roman"/>
          <w:color w:val="000000" w:themeColor="text1"/>
        </w:rPr>
        <w:t xml:space="preserve"> </w:t>
      </w:r>
      <w:r>
        <w:tab/>
      </w:r>
      <w:r w:rsidRPr="08DD22DF">
        <w:rPr>
          <w:rFonts w:ascii="Times New Roman" w:eastAsia="Times New Roman" w:hAnsi="Times New Roman" w:cs="Times New Roman"/>
          <w:color w:val="000000" w:themeColor="text1"/>
        </w:rPr>
        <w:t>18</w:t>
      </w:r>
    </w:p>
    <w:p w14:paraId="528C88AE" w14:textId="743D7912" w:rsidR="00255519" w:rsidRDefault="00255519" w:rsidP="00255519">
      <w:pPr>
        <w:tabs>
          <w:tab w:val="right" w:leader="dot" w:pos="9340"/>
        </w:tabs>
        <w:spacing w:before="120" w:after="120" w:line="240" w:lineRule="auto"/>
        <w:ind w:left="200" w:hanging="200"/>
        <w:rPr>
          <w:rFonts w:ascii="Times New Roman" w:eastAsia="Times New Roman" w:hAnsi="Times New Roman" w:cs="Times New Roman"/>
          <w:color w:val="000000"/>
        </w:rPr>
      </w:pPr>
      <w:r>
        <w:rPr>
          <w:rFonts w:ascii="Times New Roman" w:hAnsi="Times New Roman" w:cs="Times New Roman"/>
        </w:rPr>
        <w:t xml:space="preserve">Michigan Dep’t </w:t>
      </w:r>
      <w:r w:rsidRPr="08DD22DF">
        <w:rPr>
          <w:rFonts w:ascii="Times New Roman" w:hAnsi="Times New Roman" w:cs="Times New Roman"/>
        </w:rPr>
        <w:t xml:space="preserve">Health &amp; Human Servs., </w:t>
      </w:r>
      <w:r w:rsidRPr="08DD22DF">
        <w:rPr>
          <w:rFonts w:ascii="Times New Roman" w:hAnsi="Times New Roman" w:cs="Times New Roman"/>
          <w:i/>
          <w:iCs/>
        </w:rPr>
        <w:t>Michigan Historical Data: Fetal Deaths, 1997</w:t>
      </w:r>
      <w:r w:rsidRPr="08DD22DF">
        <w:rPr>
          <w:rFonts w:ascii="Times New Roman" w:hAnsi="Times New Roman" w:cs="Times New Roman"/>
        </w:rPr>
        <w:t xml:space="preserve"> </w:t>
      </w:r>
      <w:r w:rsidRPr="08DD22DF">
        <w:rPr>
          <w:rFonts w:ascii="Times New Roman" w:eastAsia="Times New Roman" w:hAnsi="Times New Roman" w:cs="Times New Roman"/>
        </w:rPr>
        <w:t xml:space="preserve">(last visited Mar. </w:t>
      </w:r>
      <w:r>
        <w:rPr>
          <w:rFonts w:ascii="Times New Roman" w:eastAsia="Times New Roman" w:hAnsi="Times New Roman" w:cs="Times New Roman"/>
        </w:rPr>
        <w:t>3</w:t>
      </w:r>
      <w:r w:rsidRPr="08DD22DF">
        <w:rPr>
          <w:rFonts w:ascii="Times New Roman" w:eastAsia="Times New Roman" w:hAnsi="Times New Roman" w:cs="Times New Roman"/>
        </w:rPr>
        <w:t>0, 2026)</w:t>
      </w:r>
      <w:r>
        <w:tab/>
      </w:r>
      <w:r w:rsidRPr="08DD22DF">
        <w:rPr>
          <w:rFonts w:ascii="Times New Roman" w:eastAsia="Times New Roman" w:hAnsi="Times New Roman" w:cs="Times New Roman"/>
          <w:color w:val="000000" w:themeColor="text1"/>
        </w:rPr>
        <w:t>19</w:t>
      </w:r>
    </w:p>
    <w:p w14:paraId="759863B6" w14:textId="08F57E20" w:rsidR="00483901" w:rsidRDefault="00C77C8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t xml:space="preserve">Nono Simelela, </w:t>
      </w:r>
      <w:r w:rsidRPr="08DD22DF">
        <w:rPr>
          <w:rFonts w:ascii="Times New Roman" w:hAnsi="Times New Roman" w:cs="Times New Roman"/>
          <w:i/>
          <w:iCs/>
        </w:rPr>
        <w:t>The unacceptable stigma and shame women face after baby loss must end</w:t>
      </w:r>
      <w:r w:rsidRPr="08DD22DF">
        <w:rPr>
          <w:rFonts w:ascii="Times New Roman" w:hAnsi="Times New Roman" w:cs="Times New Roman"/>
        </w:rPr>
        <w:t xml:space="preserve">, </w:t>
      </w:r>
      <w:r w:rsidRPr="08DD22DF">
        <w:rPr>
          <w:rFonts w:ascii="Times New Roman" w:hAnsi="Times New Roman" w:cs="Times New Roman"/>
          <w:smallCaps/>
        </w:rPr>
        <w:t>World Health Org.</w:t>
      </w:r>
      <w:r w:rsidRPr="08DD22DF">
        <w:rPr>
          <w:rFonts w:ascii="Times New Roman" w:hAnsi="Times New Roman" w:cs="Times New Roman"/>
        </w:rPr>
        <w:t xml:space="preserve"> (last visited Mar. </w:t>
      </w:r>
      <w:r w:rsidR="006417B4">
        <w:rPr>
          <w:rFonts w:ascii="Times New Roman" w:hAnsi="Times New Roman" w:cs="Times New Roman"/>
        </w:rPr>
        <w:t>30</w:t>
      </w:r>
      <w:r w:rsidRPr="08DD22DF">
        <w:rPr>
          <w:rFonts w:ascii="Times New Roman" w:hAnsi="Times New Roman" w:cs="Times New Roman"/>
        </w:rPr>
        <w:t>, 2026)</w:t>
      </w:r>
      <w:r>
        <w:tab/>
      </w:r>
      <w:r w:rsidR="00806895" w:rsidRPr="08DD22DF">
        <w:rPr>
          <w:rFonts w:ascii="Times New Roman" w:eastAsia="Times New Roman" w:hAnsi="Times New Roman" w:cs="Times New Roman"/>
          <w:color w:val="000000" w:themeColor="text1"/>
        </w:rPr>
        <w:t>41</w:t>
      </w:r>
    </w:p>
    <w:p w14:paraId="3CFE949C" w14:textId="77777777" w:rsidR="007C3154" w:rsidRPr="00CA11C1"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smallCaps/>
        </w:rPr>
        <w:t>Pregnancy Just., After Pregnancy Loss</w:t>
      </w:r>
      <w:r w:rsidRPr="08DD22DF">
        <w:rPr>
          <w:rFonts w:ascii="Times New Roman" w:hAnsi="Times New Roman" w:cs="Times New Roman"/>
        </w:rPr>
        <w:t xml:space="preserve"> 3 (2026)</w:t>
      </w:r>
      <w:r>
        <w:tab/>
      </w:r>
      <w:r w:rsidRPr="08DD22DF">
        <w:rPr>
          <w:rFonts w:ascii="Times New Roman" w:eastAsia="Times New Roman" w:hAnsi="Times New Roman" w:cs="Times New Roman"/>
          <w:color w:val="000000" w:themeColor="text1"/>
        </w:rPr>
        <w:t>26</w:t>
      </w:r>
    </w:p>
    <w:p w14:paraId="0D97F320" w14:textId="77777777" w:rsidR="007C3154"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smallCaps/>
        </w:rPr>
        <w:t>Pregnancy Just.</w:t>
      </w:r>
      <w:r w:rsidRPr="08DD22DF">
        <w:rPr>
          <w:rFonts w:ascii="Times New Roman" w:hAnsi="Times New Roman" w:cs="Times New Roman"/>
        </w:rPr>
        <w:t xml:space="preserve"> (</w:t>
      </w:r>
      <w:r w:rsidRPr="08DD22DF">
        <w:rPr>
          <w:rFonts w:ascii="Times New Roman" w:hAnsi="Times New Roman" w:cs="Times New Roman"/>
          <w:i/>
          <w:iCs/>
        </w:rPr>
        <w:t>formerly NAPW</w:t>
      </w:r>
      <w:r w:rsidRPr="08DD22DF">
        <w:rPr>
          <w:rFonts w:ascii="Times New Roman" w:hAnsi="Times New Roman" w:cs="Times New Roman"/>
        </w:rPr>
        <w:t xml:space="preserve">), </w:t>
      </w:r>
      <w:r w:rsidRPr="08DD22DF">
        <w:rPr>
          <w:rFonts w:ascii="Times New Roman" w:hAnsi="Times New Roman" w:cs="Times New Roman"/>
          <w:smallCaps/>
        </w:rPr>
        <w:t>Fact Sheet: Arrests and Other Deprivations of Liberty of Pregnant Women, 1973-2020</w:t>
      </w:r>
      <w:r w:rsidRPr="08DD22DF">
        <w:rPr>
          <w:rFonts w:ascii="Times New Roman" w:hAnsi="Times New Roman" w:cs="Times New Roman"/>
        </w:rPr>
        <w:t xml:space="preserve"> (Sept. 2021)</w:t>
      </w:r>
      <w:r w:rsidRPr="08DD22DF">
        <w:rPr>
          <w:rFonts w:ascii="Times New Roman" w:eastAsia="Times New Roman" w:hAnsi="Times New Roman" w:cs="Times New Roman"/>
          <w:color w:val="000000" w:themeColor="text1"/>
        </w:rPr>
        <w:t xml:space="preserve"> </w:t>
      </w:r>
      <w:r>
        <w:tab/>
      </w:r>
      <w:r w:rsidRPr="08DD22DF">
        <w:rPr>
          <w:rFonts w:ascii="Times New Roman" w:eastAsia="Times New Roman" w:hAnsi="Times New Roman" w:cs="Times New Roman"/>
          <w:color w:val="000000" w:themeColor="text1"/>
        </w:rPr>
        <w:t>17</w:t>
      </w:r>
    </w:p>
    <w:p w14:paraId="249FECA2" w14:textId="160EABD9" w:rsidR="21B9E377" w:rsidRDefault="747F5323" w:rsidP="08DD22DF">
      <w:pPr>
        <w:tabs>
          <w:tab w:val="right" w:leader="dot" w:pos="9340"/>
        </w:tabs>
        <w:spacing w:before="120" w:after="120" w:line="240" w:lineRule="auto"/>
        <w:ind w:left="200" w:hanging="200"/>
        <w:rPr>
          <w:rFonts w:ascii="Times New Roman" w:eastAsia="Times New Roman" w:hAnsi="Times New Roman" w:cs="Times New Roman"/>
          <w:color w:val="000000" w:themeColor="text1"/>
        </w:rPr>
      </w:pPr>
      <w:r w:rsidRPr="08DD22DF">
        <w:rPr>
          <w:rFonts w:ascii="Times New Roman" w:eastAsia="Times New Roman" w:hAnsi="Times New Roman" w:cs="Times New Roman"/>
          <w:smallCaps/>
          <w:color w:val="000000" w:themeColor="text1"/>
        </w:rPr>
        <w:t xml:space="preserve">Pregnancy Just., </w:t>
      </w:r>
      <w:r w:rsidRPr="08DD22DF">
        <w:rPr>
          <w:rFonts w:ascii="Times New Roman" w:eastAsia="Times New Roman" w:hAnsi="Times New Roman" w:cs="Times New Roman"/>
          <w:i/>
          <w:iCs/>
          <w:color w:val="000000" w:themeColor="text1"/>
        </w:rPr>
        <w:t>Felony Charge Dropped Against Alabama Mother Who Renewed Valid Prescription to Manage Chronic Pain During Pregnancy</w:t>
      </w:r>
      <w:r w:rsidRPr="08DD22DF">
        <w:rPr>
          <w:rFonts w:ascii="Times New Roman" w:eastAsia="Times New Roman" w:hAnsi="Times New Roman" w:cs="Times New Roman"/>
          <w:color w:val="000000" w:themeColor="text1"/>
        </w:rPr>
        <w:t xml:space="preserve"> (Feb. 23, 2022)</w:t>
      </w:r>
      <w:r>
        <w:tab/>
      </w:r>
      <w:r w:rsidRPr="08DD22DF">
        <w:rPr>
          <w:rFonts w:ascii="Times New Roman" w:eastAsia="Times New Roman" w:hAnsi="Times New Roman" w:cs="Times New Roman"/>
          <w:color w:val="000000" w:themeColor="text1"/>
        </w:rPr>
        <w:t>18</w:t>
      </w:r>
    </w:p>
    <w:p w14:paraId="1956CCEC" w14:textId="77777777" w:rsidR="007C3154"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smallCaps/>
        </w:rPr>
        <w:t>Pregnancy Just., Legislative and Policy Blueprint: Challenging Pregnancy Criminalization and Moving Toward Dignity</w:t>
      </w:r>
      <w:r w:rsidRPr="08DD22DF">
        <w:rPr>
          <w:rFonts w:ascii="Times New Roman" w:hAnsi="Times New Roman" w:cs="Times New Roman"/>
        </w:rPr>
        <w:t xml:space="preserve"> (2026)</w:t>
      </w:r>
      <w:r>
        <w:tab/>
      </w:r>
      <w:r w:rsidRPr="08DD22DF">
        <w:rPr>
          <w:rFonts w:ascii="Times New Roman" w:eastAsia="Times New Roman" w:hAnsi="Times New Roman" w:cs="Times New Roman"/>
          <w:color w:val="000000" w:themeColor="text1"/>
        </w:rPr>
        <w:t>22</w:t>
      </w:r>
    </w:p>
    <w:p w14:paraId="3200395A" w14:textId="77777777" w:rsidR="007C3154"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smallCaps/>
        </w:rPr>
        <w:t>Pregnancy Just., Who Do Fetal Homicide Laws Protect? An Analysis for a Post-Roe America</w:t>
      </w:r>
      <w:r w:rsidRPr="08DD22DF">
        <w:rPr>
          <w:rFonts w:ascii="Times New Roman" w:hAnsi="Times New Roman" w:cs="Times New Roman"/>
          <w:i/>
          <w:iCs/>
        </w:rPr>
        <w:t xml:space="preserve"> </w:t>
      </w:r>
      <w:r w:rsidRPr="08DD22DF">
        <w:rPr>
          <w:rFonts w:ascii="Times New Roman" w:hAnsi="Times New Roman" w:cs="Times New Roman"/>
        </w:rPr>
        <w:t>(2022)</w:t>
      </w:r>
      <w:r>
        <w:tab/>
      </w:r>
      <w:r w:rsidRPr="08DD22DF">
        <w:rPr>
          <w:rFonts w:ascii="Times New Roman" w:eastAsia="Times New Roman" w:hAnsi="Times New Roman" w:cs="Times New Roman"/>
          <w:color w:val="000000" w:themeColor="text1"/>
        </w:rPr>
        <w:t>25</w:t>
      </w:r>
    </w:p>
    <w:p w14:paraId="4DA4ED56" w14:textId="67EA1B76" w:rsidR="007C3154"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t xml:space="preserve">Priscilla A. Ocen, </w:t>
      </w:r>
      <w:r w:rsidRPr="08DD22DF">
        <w:rPr>
          <w:rFonts w:ascii="Times New Roman" w:hAnsi="Times New Roman" w:cs="Times New Roman"/>
          <w:i/>
          <w:iCs/>
        </w:rPr>
        <w:t>Birthing Injustice: Pregnancy as a Status Offense</w:t>
      </w:r>
      <w:r w:rsidRPr="08DD22DF">
        <w:rPr>
          <w:rFonts w:ascii="Times New Roman" w:hAnsi="Times New Roman" w:cs="Times New Roman"/>
        </w:rPr>
        <w:t xml:space="preserve">, 85 </w:t>
      </w:r>
      <w:r w:rsidRPr="08DD22DF">
        <w:rPr>
          <w:rFonts w:ascii="Times New Roman" w:hAnsi="Times New Roman" w:cs="Times New Roman"/>
          <w:smallCaps/>
        </w:rPr>
        <w:t>Geo. Wash. L. Rev.</w:t>
      </w:r>
      <w:r w:rsidRPr="08DD22DF">
        <w:rPr>
          <w:rFonts w:ascii="Times New Roman" w:hAnsi="Times New Roman" w:cs="Times New Roman"/>
        </w:rPr>
        <w:t xml:space="preserve"> 1163</w:t>
      </w:r>
      <w:r w:rsidR="0F0EA98A" w:rsidRPr="08DD22DF">
        <w:rPr>
          <w:rFonts w:ascii="Times New Roman" w:hAnsi="Times New Roman" w:cs="Times New Roman"/>
        </w:rPr>
        <w:t xml:space="preserve"> </w:t>
      </w:r>
      <w:r w:rsidRPr="08DD22DF">
        <w:rPr>
          <w:rFonts w:ascii="Times New Roman" w:hAnsi="Times New Roman" w:cs="Times New Roman"/>
        </w:rPr>
        <w:t xml:space="preserve">(2017) </w:t>
      </w:r>
      <w:r>
        <w:tab/>
      </w:r>
      <w:r w:rsidRPr="08DD22DF">
        <w:rPr>
          <w:rFonts w:ascii="Times New Roman" w:eastAsia="Times New Roman" w:hAnsi="Times New Roman" w:cs="Times New Roman"/>
          <w:color w:val="000000" w:themeColor="text1"/>
        </w:rPr>
        <w:t>19</w:t>
      </w:r>
    </w:p>
    <w:p w14:paraId="4B31EC8F" w14:textId="77777777" w:rsidR="007C3154"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t xml:space="preserve">Ruth C. Fretts, </w:t>
      </w:r>
      <w:r w:rsidRPr="08DD22DF">
        <w:rPr>
          <w:rFonts w:ascii="Times New Roman" w:hAnsi="Times New Roman" w:cs="Times New Roman"/>
          <w:i/>
          <w:iCs/>
        </w:rPr>
        <w:t>Etiology and Prevention of Stillbirth</w:t>
      </w:r>
      <w:r w:rsidRPr="08DD22DF">
        <w:rPr>
          <w:rFonts w:ascii="Times New Roman" w:hAnsi="Times New Roman" w:cs="Times New Roman"/>
        </w:rPr>
        <w:t xml:space="preserve">, 193 </w:t>
      </w:r>
      <w:r w:rsidRPr="08DD22DF">
        <w:rPr>
          <w:rFonts w:ascii="Times New Roman" w:hAnsi="Times New Roman" w:cs="Times New Roman"/>
          <w:smallCaps/>
        </w:rPr>
        <w:t>Am. J. Obstetrics &amp; Gynecology</w:t>
      </w:r>
      <w:r w:rsidRPr="08DD22DF">
        <w:rPr>
          <w:rFonts w:ascii="Times New Roman" w:hAnsi="Times New Roman" w:cs="Times New Roman"/>
        </w:rPr>
        <w:t>, 1924 (2005)</w:t>
      </w:r>
      <w:r>
        <w:tab/>
      </w:r>
      <w:r w:rsidRPr="08DD22DF">
        <w:rPr>
          <w:rFonts w:ascii="Times New Roman" w:eastAsia="Times New Roman" w:hAnsi="Times New Roman" w:cs="Times New Roman"/>
          <w:color w:val="000000" w:themeColor="text1"/>
        </w:rPr>
        <w:t>19</w:t>
      </w:r>
    </w:p>
    <w:p w14:paraId="554D0E81" w14:textId="74532E47" w:rsidR="007C3154" w:rsidRPr="00CA11C1"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t xml:space="preserve">Sara Burnett, </w:t>
      </w:r>
      <w:r w:rsidRPr="08DD22DF">
        <w:rPr>
          <w:rFonts w:ascii="Times New Roman" w:hAnsi="Times New Roman" w:cs="Times New Roman"/>
          <w:i/>
          <w:iCs/>
        </w:rPr>
        <w:t>Michigan Women Fight to Preserve Abortion, 1 Chat at a Time</w:t>
      </w:r>
      <w:r w:rsidRPr="08DD22DF">
        <w:rPr>
          <w:rFonts w:ascii="Times New Roman" w:hAnsi="Times New Roman" w:cs="Times New Roman"/>
        </w:rPr>
        <w:t>, AP</w:t>
      </w:r>
      <w:r>
        <w:br/>
      </w:r>
      <w:r w:rsidRPr="08DD22DF">
        <w:rPr>
          <w:rFonts w:ascii="Times New Roman" w:hAnsi="Times New Roman" w:cs="Times New Roman"/>
        </w:rPr>
        <w:t xml:space="preserve">(Oct. 1, 2022) </w:t>
      </w:r>
      <w:r>
        <w:tab/>
      </w:r>
      <w:r w:rsidRPr="08DD22DF">
        <w:rPr>
          <w:rFonts w:ascii="Times New Roman" w:eastAsia="Times New Roman" w:hAnsi="Times New Roman" w:cs="Times New Roman"/>
          <w:color w:val="000000" w:themeColor="text1"/>
        </w:rPr>
        <w:t>21</w:t>
      </w:r>
    </w:p>
    <w:bookmarkEnd w:id="1"/>
    <w:p w14:paraId="08323B91" w14:textId="77777777" w:rsidR="007C3154"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lastRenderedPageBreak/>
        <w:t xml:space="preserve">Shoshana Walter &amp; Jill Castellano, </w:t>
      </w:r>
      <w:r w:rsidRPr="08DD22DF">
        <w:rPr>
          <w:rFonts w:ascii="Times New Roman" w:hAnsi="Times New Roman" w:cs="Times New Roman"/>
          <w:i/>
          <w:iCs/>
        </w:rPr>
        <w:t>Tens of Thousands of Mothers Were Flagged to Police Over Flawed Drug Tests at Childbirth</w:t>
      </w:r>
      <w:r w:rsidRPr="08DD22DF">
        <w:rPr>
          <w:rFonts w:ascii="Times New Roman" w:hAnsi="Times New Roman" w:cs="Times New Roman"/>
        </w:rPr>
        <w:t xml:space="preserve">, </w:t>
      </w:r>
      <w:r w:rsidRPr="08DD22DF">
        <w:rPr>
          <w:rFonts w:ascii="Times New Roman" w:hAnsi="Times New Roman" w:cs="Times New Roman"/>
          <w:smallCaps/>
        </w:rPr>
        <w:t>Marshall Project</w:t>
      </w:r>
      <w:r w:rsidRPr="08DD22DF">
        <w:rPr>
          <w:rFonts w:ascii="Times New Roman" w:hAnsi="Times New Roman" w:cs="Times New Roman"/>
        </w:rPr>
        <w:t xml:space="preserve"> (Feb. 10, 2026, at 6:00 ET)</w:t>
      </w:r>
      <w:r w:rsidRPr="08DD22DF">
        <w:rPr>
          <w:rFonts w:ascii="Times New Roman" w:eastAsia="Times New Roman" w:hAnsi="Times New Roman" w:cs="Times New Roman"/>
          <w:color w:val="000000" w:themeColor="text1"/>
        </w:rPr>
        <w:t xml:space="preserve"> </w:t>
      </w:r>
      <w:r>
        <w:tab/>
      </w:r>
      <w:r w:rsidRPr="08DD22DF">
        <w:rPr>
          <w:rFonts w:ascii="Times New Roman" w:eastAsia="Times New Roman" w:hAnsi="Times New Roman" w:cs="Times New Roman"/>
          <w:color w:val="000000" w:themeColor="text1"/>
        </w:rPr>
        <w:t>18</w:t>
      </w:r>
    </w:p>
    <w:p w14:paraId="0A23CED8" w14:textId="77777777" w:rsidR="007C3154" w:rsidRPr="00F16E9E"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rPr>
        <w:t>State of Michigan, Constitutional Convention 1961 Official Record (1961)</w:t>
      </w:r>
      <w:r>
        <w:tab/>
      </w:r>
      <w:r w:rsidRPr="08DD22DF">
        <w:rPr>
          <w:rFonts w:ascii="Times New Roman" w:eastAsia="Times New Roman" w:hAnsi="Times New Roman" w:cs="Times New Roman"/>
          <w:color w:val="000000" w:themeColor="text1"/>
        </w:rPr>
        <w:t>31</w:t>
      </w:r>
    </w:p>
    <w:p w14:paraId="1AC2EB8B" w14:textId="77777777" w:rsidR="007C3154" w:rsidRPr="00F16E9E" w:rsidRDefault="007C3154" w:rsidP="08DD22DF">
      <w:pPr>
        <w:tabs>
          <w:tab w:val="right" w:leader="dot" w:pos="9340"/>
        </w:tabs>
        <w:spacing w:before="120" w:after="120" w:line="240" w:lineRule="auto"/>
        <w:ind w:left="200" w:hanging="200"/>
        <w:rPr>
          <w:rFonts w:ascii="Times New Roman" w:eastAsia="Times New Roman" w:hAnsi="Times New Roman" w:cs="Times New Roman"/>
          <w:color w:val="000000"/>
        </w:rPr>
      </w:pPr>
      <w:r w:rsidRPr="08DD22DF">
        <w:rPr>
          <w:rFonts w:ascii="Times New Roman" w:hAnsi="Times New Roman" w:cs="Times New Roman"/>
          <w:i/>
          <w:iCs/>
        </w:rPr>
        <w:t>Stillbirths in the U.S. Higher Than Previously Reported, Often Occur with No Clinical Risk Factors</w:t>
      </w:r>
      <w:r w:rsidRPr="08DD22DF">
        <w:rPr>
          <w:rFonts w:ascii="Times New Roman" w:hAnsi="Times New Roman" w:cs="Times New Roman"/>
        </w:rPr>
        <w:t xml:space="preserve">, </w:t>
      </w:r>
      <w:r w:rsidRPr="08DD22DF">
        <w:rPr>
          <w:rFonts w:ascii="Times New Roman" w:hAnsi="Times New Roman" w:cs="Times New Roman"/>
          <w:smallCaps/>
        </w:rPr>
        <w:t>Mass General Bringham</w:t>
      </w:r>
      <w:r w:rsidRPr="08DD22DF">
        <w:rPr>
          <w:rFonts w:ascii="Times New Roman" w:hAnsi="Times New Roman" w:cs="Times New Roman"/>
        </w:rPr>
        <w:t xml:space="preserve"> (Oct. 27, 2025) </w:t>
      </w:r>
      <w:r>
        <w:tab/>
      </w:r>
      <w:r w:rsidRPr="08DD22DF">
        <w:rPr>
          <w:rFonts w:ascii="Times New Roman" w:eastAsia="Times New Roman" w:hAnsi="Times New Roman" w:cs="Times New Roman"/>
          <w:color w:val="000000" w:themeColor="text1"/>
        </w:rPr>
        <w:t>19</w:t>
      </w:r>
    </w:p>
    <w:p w14:paraId="0AE06A0A" w14:textId="77777777" w:rsidR="00BB0129" w:rsidRPr="000B72A8" w:rsidRDefault="00BB0129" w:rsidP="00BB0129">
      <w:pPr>
        <w:spacing w:after="0" w:line="240" w:lineRule="auto"/>
        <w:rPr>
          <w:rFonts w:ascii="Times New Roman" w:hAnsi="Times New Roman" w:cs="Times New Roman"/>
          <w:b/>
          <w:bCs/>
          <w:u w:val="single"/>
        </w:rPr>
      </w:pPr>
    </w:p>
    <w:p w14:paraId="588E8CDC" w14:textId="77777777" w:rsidR="00BB0129" w:rsidRPr="000B72A8" w:rsidRDefault="00BB0129" w:rsidP="00BB0129">
      <w:pPr>
        <w:spacing w:after="0" w:line="240" w:lineRule="auto"/>
        <w:rPr>
          <w:rFonts w:ascii="Times New Roman" w:hAnsi="Times New Roman" w:cs="Times New Roman"/>
          <w:b/>
          <w:bCs/>
          <w:u w:val="single"/>
        </w:rPr>
      </w:pPr>
    </w:p>
    <w:p w14:paraId="04D73894" w14:textId="77777777" w:rsidR="00BB0129" w:rsidRPr="000B72A8" w:rsidRDefault="00BB0129" w:rsidP="00BB0129">
      <w:pPr>
        <w:spacing w:after="0" w:line="240" w:lineRule="auto"/>
        <w:rPr>
          <w:rFonts w:ascii="Times New Roman" w:hAnsi="Times New Roman" w:cs="Times New Roman"/>
          <w:b/>
          <w:bCs/>
          <w:u w:val="single"/>
        </w:rPr>
      </w:pPr>
    </w:p>
    <w:p w14:paraId="1F5DBB79" w14:textId="77777777" w:rsidR="00BB0129" w:rsidRPr="000B72A8" w:rsidRDefault="00BB0129" w:rsidP="00BB0129">
      <w:pPr>
        <w:spacing w:after="0" w:line="240" w:lineRule="auto"/>
        <w:rPr>
          <w:rFonts w:ascii="Times New Roman" w:hAnsi="Times New Roman" w:cs="Times New Roman"/>
          <w:b/>
          <w:bCs/>
          <w:u w:val="single"/>
        </w:rPr>
      </w:pPr>
    </w:p>
    <w:p w14:paraId="613F6BE0" w14:textId="77777777" w:rsidR="00BB0129" w:rsidRPr="000B72A8" w:rsidRDefault="00BB0129" w:rsidP="00BB0129">
      <w:pPr>
        <w:spacing w:after="0" w:line="240" w:lineRule="auto"/>
        <w:rPr>
          <w:rFonts w:ascii="Times New Roman" w:hAnsi="Times New Roman" w:cs="Times New Roman"/>
          <w:b/>
          <w:bCs/>
          <w:u w:val="single"/>
        </w:rPr>
      </w:pPr>
    </w:p>
    <w:p w14:paraId="61D463AF" w14:textId="77777777" w:rsidR="00BB0129" w:rsidRPr="000B72A8" w:rsidRDefault="00BB0129" w:rsidP="00BB0129">
      <w:pPr>
        <w:spacing w:after="0" w:line="240" w:lineRule="auto"/>
        <w:rPr>
          <w:rFonts w:ascii="Times New Roman" w:hAnsi="Times New Roman" w:cs="Times New Roman"/>
          <w:b/>
          <w:bCs/>
          <w:u w:val="single"/>
        </w:rPr>
      </w:pPr>
    </w:p>
    <w:p w14:paraId="41327C93" w14:textId="77777777" w:rsidR="00BB0129" w:rsidRPr="000B72A8" w:rsidRDefault="00BB0129" w:rsidP="00BB0129">
      <w:pPr>
        <w:spacing w:after="0" w:line="240" w:lineRule="auto"/>
        <w:rPr>
          <w:rFonts w:ascii="Times New Roman" w:hAnsi="Times New Roman" w:cs="Times New Roman"/>
          <w:b/>
          <w:bCs/>
          <w:u w:val="single"/>
        </w:rPr>
      </w:pPr>
    </w:p>
    <w:p w14:paraId="1CB947D2" w14:textId="77777777" w:rsidR="00BB0129" w:rsidRPr="000B72A8" w:rsidRDefault="00BB0129" w:rsidP="00BB0129">
      <w:pPr>
        <w:spacing w:after="0" w:line="240" w:lineRule="auto"/>
        <w:rPr>
          <w:rFonts w:ascii="Times New Roman" w:hAnsi="Times New Roman" w:cs="Times New Roman"/>
          <w:b/>
          <w:bCs/>
          <w:u w:val="single"/>
        </w:rPr>
      </w:pPr>
    </w:p>
    <w:p w14:paraId="5B1C309D" w14:textId="77777777" w:rsidR="00BB0129" w:rsidRPr="000B72A8" w:rsidRDefault="00BB0129" w:rsidP="00BB0129">
      <w:pPr>
        <w:spacing w:after="0" w:line="240" w:lineRule="auto"/>
        <w:rPr>
          <w:rFonts w:ascii="Times New Roman" w:hAnsi="Times New Roman" w:cs="Times New Roman"/>
          <w:b/>
          <w:bCs/>
          <w:u w:val="single"/>
        </w:rPr>
      </w:pPr>
    </w:p>
    <w:p w14:paraId="055C7CE1" w14:textId="77777777" w:rsidR="00BB0129" w:rsidRPr="000B72A8" w:rsidRDefault="00BB0129" w:rsidP="00BB0129">
      <w:pPr>
        <w:spacing w:after="0" w:line="240" w:lineRule="auto"/>
        <w:rPr>
          <w:rFonts w:ascii="Times New Roman" w:hAnsi="Times New Roman" w:cs="Times New Roman"/>
          <w:b/>
          <w:bCs/>
          <w:u w:val="single"/>
        </w:rPr>
      </w:pPr>
    </w:p>
    <w:p w14:paraId="60DD8090" w14:textId="77777777" w:rsidR="00BB0129" w:rsidRPr="000B72A8" w:rsidRDefault="00BB0129" w:rsidP="00BB0129">
      <w:pPr>
        <w:spacing w:after="0" w:line="240" w:lineRule="auto"/>
        <w:rPr>
          <w:rFonts w:ascii="Times New Roman" w:hAnsi="Times New Roman" w:cs="Times New Roman"/>
          <w:b/>
          <w:bCs/>
          <w:u w:val="single"/>
        </w:rPr>
      </w:pPr>
    </w:p>
    <w:p w14:paraId="2BD2F77E" w14:textId="77777777" w:rsidR="00BB0129" w:rsidRPr="000B72A8" w:rsidRDefault="00BB0129" w:rsidP="00BB0129">
      <w:pPr>
        <w:spacing w:after="0" w:line="240" w:lineRule="auto"/>
        <w:rPr>
          <w:rFonts w:ascii="Times New Roman" w:hAnsi="Times New Roman" w:cs="Times New Roman"/>
          <w:b/>
          <w:bCs/>
          <w:u w:val="single"/>
        </w:rPr>
      </w:pPr>
    </w:p>
    <w:p w14:paraId="1A6419A1" w14:textId="77777777" w:rsidR="00BB0129" w:rsidRPr="000B72A8" w:rsidRDefault="00BB0129" w:rsidP="00BB0129">
      <w:pPr>
        <w:spacing w:after="0" w:line="240" w:lineRule="auto"/>
        <w:rPr>
          <w:rFonts w:ascii="Times New Roman" w:hAnsi="Times New Roman" w:cs="Times New Roman"/>
          <w:b/>
          <w:bCs/>
          <w:u w:val="single"/>
        </w:rPr>
      </w:pPr>
    </w:p>
    <w:p w14:paraId="34E59DEC" w14:textId="77777777" w:rsidR="00BB0129" w:rsidRPr="000B72A8" w:rsidRDefault="00BB0129" w:rsidP="00BB0129">
      <w:pPr>
        <w:spacing w:after="0" w:line="240" w:lineRule="auto"/>
        <w:rPr>
          <w:rFonts w:ascii="Times New Roman" w:hAnsi="Times New Roman" w:cs="Times New Roman"/>
          <w:b/>
          <w:bCs/>
          <w:u w:val="single"/>
        </w:rPr>
      </w:pPr>
    </w:p>
    <w:p w14:paraId="50A97F9D" w14:textId="77777777" w:rsidR="00BB0129" w:rsidRPr="000B72A8" w:rsidRDefault="00BB0129" w:rsidP="00BB0129">
      <w:pPr>
        <w:spacing w:after="0" w:line="240" w:lineRule="auto"/>
        <w:rPr>
          <w:rFonts w:ascii="Times New Roman" w:hAnsi="Times New Roman" w:cs="Times New Roman"/>
          <w:b/>
          <w:bCs/>
          <w:u w:val="single"/>
        </w:rPr>
      </w:pPr>
    </w:p>
    <w:p w14:paraId="167CFA0D" w14:textId="77777777" w:rsidR="00BB0129" w:rsidRPr="000B72A8" w:rsidRDefault="00BB0129" w:rsidP="00BB0129">
      <w:pPr>
        <w:spacing w:after="0" w:line="240" w:lineRule="auto"/>
        <w:rPr>
          <w:rFonts w:ascii="Times New Roman" w:hAnsi="Times New Roman" w:cs="Times New Roman"/>
          <w:b/>
          <w:bCs/>
          <w:u w:val="single"/>
        </w:rPr>
      </w:pPr>
    </w:p>
    <w:p w14:paraId="0EABCEFA" w14:textId="77777777" w:rsidR="00BB0129" w:rsidRPr="000B72A8" w:rsidRDefault="00BB0129" w:rsidP="00BB0129">
      <w:pPr>
        <w:spacing w:after="0" w:line="240" w:lineRule="auto"/>
        <w:rPr>
          <w:rFonts w:ascii="Times New Roman" w:hAnsi="Times New Roman" w:cs="Times New Roman"/>
          <w:b/>
          <w:bCs/>
          <w:u w:val="single"/>
        </w:rPr>
      </w:pPr>
    </w:p>
    <w:p w14:paraId="002B8B62" w14:textId="77777777" w:rsidR="00BB0129" w:rsidRPr="000B72A8" w:rsidRDefault="00BB0129" w:rsidP="00BB0129">
      <w:pPr>
        <w:spacing w:after="0" w:line="240" w:lineRule="auto"/>
        <w:rPr>
          <w:rFonts w:ascii="Times New Roman" w:hAnsi="Times New Roman" w:cs="Times New Roman"/>
          <w:b/>
          <w:bCs/>
          <w:u w:val="single"/>
        </w:rPr>
      </w:pPr>
    </w:p>
    <w:p w14:paraId="0297DE87" w14:textId="77777777" w:rsidR="00BB0129" w:rsidRPr="000B72A8" w:rsidRDefault="00BB0129" w:rsidP="00BB0129">
      <w:pPr>
        <w:spacing w:after="0" w:line="240" w:lineRule="auto"/>
        <w:rPr>
          <w:rFonts w:ascii="Times New Roman" w:hAnsi="Times New Roman" w:cs="Times New Roman"/>
          <w:b/>
          <w:bCs/>
          <w:u w:val="single"/>
        </w:rPr>
      </w:pPr>
    </w:p>
    <w:p w14:paraId="23D940A1" w14:textId="77777777" w:rsidR="00BB0129" w:rsidRPr="000B72A8" w:rsidRDefault="00BB0129" w:rsidP="00BB0129">
      <w:pPr>
        <w:spacing w:after="0" w:line="240" w:lineRule="auto"/>
        <w:rPr>
          <w:rFonts w:ascii="Times New Roman" w:hAnsi="Times New Roman" w:cs="Times New Roman"/>
          <w:b/>
          <w:bCs/>
          <w:u w:val="single"/>
        </w:rPr>
      </w:pPr>
    </w:p>
    <w:p w14:paraId="3B712851" w14:textId="6DCD8816" w:rsidR="00FC33F1" w:rsidRDefault="00FC33F1">
      <w:pPr>
        <w:rPr>
          <w:rFonts w:ascii="Times New Roman" w:hAnsi="Times New Roman" w:cs="Times New Roman"/>
          <w:b/>
          <w:bCs/>
          <w:u w:val="single"/>
        </w:rPr>
      </w:pPr>
      <w:r w:rsidRPr="08DD22DF">
        <w:rPr>
          <w:rFonts w:ascii="Times New Roman" w:hAnsi="Times New Roman" w:cs="Times New Roman"/>
          <w:b/>
          <w:bCs/>
          <w:u w:val="single"/>
        </w:rPr>
        <w:br w:type="page"/>
      </w:r>
    </w:p>
    <w:p w14:paraId="5A152579" w14:textId="47DF328E" w:rsidR="00BB0129" w:rsidRPr="000B72A8" w:rsidRDefault="00BF6FF8" w:rsidP="08DD22DF">
      <w:pPr>
        <w:pStyle w:val="Heading1"/>
      </w:pPr>
      <w:bookmarkStart w:id="2" w:name="_Toc225524919"/>
      <w:r>
        <w:lastRenderedPageBreak/>
        <w:t>STATEMENT OF QUESTIONS PRESENTED</w:t>
      </w:r>
      <w:bookmarkEnd w:id="2"/>
    </w:p>
    <w:p w14:paraId="28959D12" w14:textId="53924E62" w:rsidR="00FA5A4D" w:rsidRPr="00071010" w:rsidRDefault="00022BB3" w:rsidP="008672DC">
      <w:pPr>
        <w:pStyle w:val="ListParagraph"/>
        <w:numPr>
          <w:ilvl w:val="0"/>
          <w:numId w:val="4"/>
        </w:numPr>
        <w:spacing w:before="360" w:after="0" w:line="240" w:lineRule="auto"/>
        <w:contextualSpacing w:val="0"/>
        <w:rPr>
          <w:rFonts w:ascii="Times New Roman" w:hAnsi="Times New Roman" w:cs="Times New Roman"/>
        </w:rPr>
      </w:pPr>
      <w:r w:rsidRPr="000B72A8">
        <w:rPr>
          <w:rFonts w:ascii="Times New Roman" w:hAnsi="Times New Roman" w:cs="Times New Roman"/>
        </w:rPr>
        <w:t xml:space="preserve">Is </w:t>
      </w:r>
      <w:r w:rsidR="00FA5A4D" w:rsidRPr="000B72A8">
        <w:rPr>
          <w:rFonts w:ascii="Times New Roman" w:hAnsi="Times New Roman" w:cs="Times New Roman"/>
        </w:rPr>
        <w:t xml:space="preserve">Ms. Gerwatowski’s prenatal conduct, including </w:t>
      </w:r>
      <w:r w:rsidRPr="000B72A8">
        <w:rPr>
          <w:rFonts w:ascii="Times New Roman" w:hAnsi="Times New Roman" w:cs="Times New Roman"/>
        </w:rPr>
        <w:t xml:space="preserve">her </w:t>
      </w:r>
      <w:r w:rsidR="00FA5A4D" w:rsidRPr="000B72A8">
        <w:rPr>
          <w:rFonts w:ascii="Times New Roman" w:hAnsi="Times New Roman" w:cs="Times New Roman"/>
        </w:rPr>
        <w:t xml:space="preserve">abortion contemplation and lack of prenatal care, </w:t>
      </w:r>
      <w:r w:rsidR="1D22C982" w:rsidRPr="030D8BED">
        <w:rPr>
          <w:rFonts w:ascii="Times New Roman" w:hAnsi="Times New Roman" w:cs="Times New Roman"/>
        </w:rPr>
        <w:t xml:space="preserve">relevant and probative </w:t>
      </w:r>
      <w:r w:rsidR="00FA5A4D" w:rsidRPr="000B72A8">
        <w:rPr>
          <w:rFonts w:ascii="Times New Roman" w:hAnsi="Times New Roman" w:cs="Times New Roman"/>
        </w:rPr>
        <w:t xml:space="preserve">evidence </w:t>
      </w:r>
      <w:r w:rsidRPr="000B72A8">
        <w:rPr>
          <w:rFonts w:ascii="Times New Roman" w:hAnsi="Times New Roman" w:cs="Times New Roman"/>
        </w:rPr>
        <w:t xml:space="preserve">the State can proffer </w:t>
      </w:r>
      <w:r w:rsidR="009B0CB5" w:rsidRPr="000B72A8">
        <w:rPr>
          <w:rFonts w:ascii="Times New Roman" w:hAnsi="Times New Roman" w:cs="Times New Roman"/>
        </w:rPr>
        <w:t>at trial to</w:t>
      </w:r>
      <w:r w:rsidR="00BE4883" w:rsidRPr="000B72A8">
        <w:rPr>
          <w:rFonts w:ascii="Times New Roman" w:hAnsi="Times New Roman" w:cs="Times New Roman"/>
        </w:rPr>
        <w:t xml:space="preserve"> demonstrate </w:t>
      </w:r>
      <w:r w:rsidR="00073028" w:rsidRPr="000B72A8">
        <w:rPr>
          <w:rFonts w:ascii="Times New Roman" w:hAnsi="Times New Roman" w:cs="Times New Roman"/>
        </w:rPr>
        <w:t>Ms.</w:t>
      </w:r>
      <w:r w:rsidR="00BE4883" w:rsidRPr="000B72A8">
        <w:rPr>
          <w:rFonts w:ascii="Times New Roman" w:hAnsi="Times New Roman" w:cs="Times New Roman"/>
        </w:rPr>
        <w:t> </w:t>
      </w:r>
      <w:r w:rsidR="00073028" w:rsidRPr="000B72A8">
        <w:rPr>
          <w:rFonts w:ascii="Times New Roman" w:hAnsi="Times New Roman" w:cs="Times New Roman"/>
        </w:rPr>
        <w:t xml:space="preserve">Gerwatowski’s </w:t>
      </w:r>
      <w:r w:rsidR="00FA5A4D" w:rsidRPr="000B72A8">
        <w:rPr>
          <w:rFonts w:ascii="Times New Roman" w:hAnsi="Times New Roman" w:cs="Times New Roman"/>
        </w:rPr>
        <w:t>postnatal intent or motive to harm</w:t>
      </w:r>
      <w:r w:rsidR="007D1880" w:rsidRPr="000B72A8">
        <w:rPr>
          <w:rFonts w:ascii="Times New Roman" w:hAnsi="Times New Roman" w:cs="Times New Roman"/>
        </w:rPr>
        <w:t xml:space="preserve"> her </w:t>
      </w:r>
      <w:r w:rsidR="00485542" w:rsidRPr="000B72A8">
        <w:rPr>
          <w:rFonts w:ascii="Times New Roman" w:hAnsi="Times New Roman" w:cs="Times New Roman"/>
        </w:rPr>
        <w:t>baby</w:t>
      </w:r>
      <w:r w:rsidR="00FA5A4D" w:rsidRPr="000B72A8">
        <w:rPr>
          <w:rFonts w:ascii="Times New Roman" w:hAnsi="Times New Roman" w:cs="Times New Roman"/>
        </w:rPr>
        <w:t xml:space="preserve">?  </w:t>
      </w:r>
    </w:p>
    <w:p w14:paraId="33B99E1C" w14:textId="77777777" w:rsidR="00FA5A4D" w:rsidRPr="00071010" w:rsidRDefault="00FA5A4D" w:rsidP="00404698">
      <w:pPr>
        <w:spacing w:before="240" w:after="0" w:line="240" w:lineRule="auto"/>
        <w:ind w:left="360" w:firstLine="720"/>
        <w:rPr>
          <w:rFonts w:ascii="Times New Roman" w:hAnsi="Times New Roman" w:cs="Times New Roman"/>
        </w:rPr>
      </w:pPr>
      <w:r w:rsidRPr="00071010">
        <w:rPr>
          <w:rFonts w:ascii="Times New Roman" w:hAnsi="Times New Roman" w:cs="Times New Roman"/>
        </w:rPr>
        <w:t xml:space="preserve">Nancy Gerwatowski answers, “No.” </w:t>
      </w:r>
    </w:p>
    <w:p w14:paraId="72F36AE4" w14:textId="77777777" w:rsidR="00FA5A4D" w:rsidRPr="00071010" w:rsidRDefault="00FA5A4D" w:rsidP="0000756E">
      <w:pPr>
        <w:spacing w:after="0" w:line="240" w:lineRule="auto"/>
        <w:ind w:left="360" w:firstLine="720"/>
        <w:rPr>
          <w:rFonts w:ascii="Times New Roman" w:hAnsi="Times New Roman" w:cs="Times New Roman"/>
        </w:rPr>
      </w:pPr>
      <w:r w:rsidRPr="00071010">
        <w:rPr>
          <w:rFonts w:ascii="Times New Roman" w:hAnsi="Times New Roman" w:cs="Times New Roman"/>
        </w:rPr>
        <w:t xml:space="preserve">The government answers, “Yes.” </w:t>
      </w:r>
    </w:p>
    <w:p w14:paraId="7F589B0B" w14:textId="77777777" w:rsidR="00FA5A4D" w:rsidRPr="00071010" w:rsidRDefault="00FA5A4D" w:rsidP="0000756E">
      <w:pPr>
        <w:spacing w:after="0" w:line="240" w:lineRule="auto"/>
        <w:ind w:left="360" w:firstLine="720"/>
        <w:rPr>
          <w:rFonts w:ascii="Times New Roman" w:hAnsi="Times New Roman" w:cs="Times New Roman"/>
        </w:rPr>
      </w:pPr>
      <w:r w:rsidRPr="00071010">
        <w:rPr>
          <w:rFonts w:ascii="Times New Roman" w:hAnsi="Times New Roman" w:cs="Times New Roman"/>
        </w:rPr>
        <w:t>The trial court answered, “Yes.”</w:t>
      </w:r>
    </w:p>
    <w:p w14:paraId="21F2B895" w14:textId="161389C9" w:rsidR="00FA5A4D" w:rsidRPr="00071010" w:rsidRDefault="00FA5A4D" w:rsidP="0000756E">
      <w:pPr>
        <w:spacing w:after="0" w:line="240" w:lineRule="auto"/>
        <w:ind w:left="360" w:firstLine="720"/>
        <w:rPr>
          <w:rFonts w:ascii="Times New Roman" w:hAnsi="Times New Roman" w:cs="Times New Roman"/>
        </w:rPr>
      </w:pPr>
      <w:r w:rsidRPr="00071010">
        <w:rPr>
          <w:rFonts w:ascii="Times New Roman" w:hAnsi="Times New Roman" w:cs="Times New Roman"/>
        </w:rPr>
        <w:t xml:space="preserve">The Court of Appeals answered, “Yes.” (2 to 1 </w:t>
      </w:r>
      <w:r w:rsidR="009455DE" w:rsidRPr="00071010">
        <w:rPr>
          <w:rFonts w:ascii="Times New Roman" w:hAnsi="Times New Roman" w:cs="Times New Roman"/>
        </w:rPr>
        <w:t xml:space="preserve">split </w:t>
      </w:r>
      <w:r w:rsidRPr="00071010">
        <w:rPr>
          <w:rFonts w:ascii="Times New Roman" w:hAnsi="Times New Roman" w:cs="Times New Roman"/>
        </w:rPr>
        <w:t>decision)</w:t>
      </w:r>
    </w:p>
    <w:p w14:paraId="3127F9B6" w14:textId="0E58B8F5" w:rsidR="00E11A9F" w:rsidRPr="00071010" w:rsidRDefault="00E11A9F" w:rsidP="008672DC">
      <w:pPr>
        <w:pStyle w:val="ListParagraph"/>
        <w:numPr>
          <w:ilvl w:val="0"/>
          <w:numId w:val="4"/>
        </w:numPr>
        <w:spacing w:before="480" w:after="0" w:line="240" w:lineRule="auto"/>
        <w:contextualSpacing w:val="0"/>
        <w:rPr>
          <w:rFonts w:ascii="Times New Roman" w:hAnsi="Times New Roman" w:cs="Times New Roman"/>
        </w:rPr>
      </w:pPr>
      <w:r w:rsidRPr="00071010">
        <w:rPr>
          <w:rFonts w:ascii="Times New Roman" w:hAnsi="Times New Roman" w:cs="Times New Roman"/>
        </w:rPr>
        <w:t xml:space="preserve">Are Ms. Gerwatowski’s statements to law enforcement admissible under the U.S. and Michigan Constitutions </w:t>
      </w:r>
      <w:r w:rsidRPr="00071010" w:rsidDel="002A540C">
        <w:rPr>
          <w:rFonts w:ascii="Times New Roman" w:hAnsi="Times New Roman" w:cs="Times New Roman"/>
        </w:rPr>
        <w:t xml:space="preserve">when </w:t>
      </w:r>
      <w:r w:rsidR="004A6E55" w:rsidRPr="00071010">
        <w:rPr>
          <w:rFonts w:ascii="Times New Roman" w:hAnsi="Times New Roman" w:cs="Times New Roman"/>
        </w:rPr>
        <w:t xml:space="preserve">law enforcement misinformed her </w:t>
      </w:r>
      <w:r w:rsidR="00AD5570">
        <w:rPr>
          <w:rFonts w:ascii="Times New Roman" w:hAnsi="Times New Roman" w:cs="Times New Roman"/>
        </w:rPr>
        <w:t>about her right to counsel</w:t>
      </w:r>
      <w:r w:rsidR="004A6E55" w:rsidRPr="00071010">
        <w:rPr>
          <w:rFonts w:ascii="Times New Roman" w:hAnsi="Times New Roman" w:cs="Times New Roman"/>
        </w:rPr>
        <w:t xml:space="preserve"> and </w:t>
      </w:r>
      <w:r w:rsidR="75AC3DEF" w:rsidRPr="22A983A8">
        <w:rPr>
          <w:rFonts w:ascii="Times New Roman" w:hAnsi="Times New Roman" w:cs="Times New Roman"/>
        </w:rPr>
        <w:t>the</w:t>
      </w:r>
      <w:r w:rsidR="004A6E55" w:rsidRPr="00071010">
        <w:rPr>
          <w:rFonts w:ascii="Times New Roman" w:hAnsi="Times New Roman" w:cs="Times New Roman"/>
        </w:rPr>
        <w:t xml:space="preserve"> </w:t>
      </w:r>
      <w:r w:rsidRPr="00071010">
        <w:rPr>
          <w:rFonts w:ascii="Times New Roman" w:hAnsi="Times New Roman" w:cs="Times New Roman"/>
        </w:rPr>
        <w:t xml:space="preserve">waiver of her right was </w:t>
      </w:r>
      <w:r w:rsidR="006B2892" w:rsidRPr="00071010">
        <w:rPr>
          <w:rFonts w:ascii="Times New Roman" w:hAnsi="Times New Roman" w:cs="Times New Roman"/>
        </w:rPr>
        <w:t xml:space="preserve">thus </w:t>
      </w:r>
      <w:r w:rsidRPr="00071010">
        <w:rPr>
          <w:rFonts w:ascii="Times New Roman" w:hAnsi="Times New Roman" w:cs="Times New Roman"/>
        </w:rPr>
        <w:t xml:space="preserve">not knowing, intelligent, and voluntary? </w:t>
      </w:r>
    </w:p>
    <w:p w14:paraId="4BD07821" w14:textId="77777777" w:rsidR="00E11A9F" w:rsidRPr="00071010" w:rsidRDefault="00E11A9F" w:rsidP="00404698">
      <w:pPr>
        <w:spacing w:before="240" w:after="0" w:line="240" w:lineRule="auto"/>
        <w:ind w:left="1080"/>
        <w:rPr>
          <w:rFonts w:ascii="Times New Roman" w:hAnsi="Times New Roman" w:cs="Times New Roman"/>
        </w:rPr>
      </w:pPr>
      <w:r w:rsidRPr="00071010">
        <w:rPr>
          <w:rFonts w:ascii="Times New Roman" w:hAnsi="Times New Roman" w:cs="Times New Roman"/>
        </w:rPr>
        <w:t xml:space="preserve">Nancy Gerwatowski answers, “No.” </w:t>
      </w:r>
    </w:p>
    <w:p w14:paraId="179D66FA" w14:textId="77777777" w:rsidR="00E11A9F" w:rsidRPr="00071010" w:rsidRDefault="00E11A9F" w:rsidP="00E11A9F">
      <w:pPr>
        <w:spacing w:after="0" w:line="240" w:lineRule="auto"/>
        <w:ind w:left="360" w:firstLine="720"/>
        <w:rPr>
          <w:rFonts w:ascii="Times New Roman" w:hAnsi="Times New Roman" w:cs="Times New Roman"/>
        </w:rPr>
      </w:pPr>
      <w:r w:rsidRPr="00071010">
        <w:rPr>
          <w:rFonts w:ascii="Times New Roman" w:hAnsi="Times New Roman" w:cs="Times New Roman"/>
        </w:rPr>
        <w:t xml:space="preserve">The government answers, “Yes.” </w:t>
      </w:r>
    </w:p>
    <w:p w14:paraId="0C844842" w14:textId="77777777" w:rsidR="00E11A9F" w:rsidRPr="00071010" w:rsidRDefault="00E11A9F" w:rsidP="00E11A9F">
      <w:pPr>
        <w:spacing w:after="0" w:line="240" w:lineRule="auto"/>
        <w:ind w:left="360" w:firstLine="720"/>
        <w:rPr>
          <w:rFonts w:ascii="Times New Roman" w:hAnsi="Times New Roman" w:cs="Times New Roman"/>
        </w:rPr>
      </w:pPr>
      <w:r w:rsidRPr="00071010">
        <w:rPr>
          <w:rFonts w:ascii="Times New Roman" w:hAnsi="Times New Roman" w:cs="Times New Roman"/>
        </w:rPr>
        <w:t>The trial court answered, “Yes.”</w:t>
      </w:r>
    </w:p>
    <w:p w14:paraId="49D4D1BC" w14:textId="77777777" w:rsidR="00E11A9F" w:rsidRPr="00071010" w:rsidRDefault="00E11A9F" w:rsidP="00E11A9F">
      <w:pPr>
        <w:spacing w:after="0" w:line="240" w:lineRule="auto"/>
        <w:ind w:left="360" w:firstLine="720"/>
        <w:rPr>
          <w:rFonts w:ascii="Times New Roman" w:hAnsi="Times New Roman" w:cs="Times New Roman"/>
        </w:rPr>
      </w:pPr>
      <w:r w:rsidRPr="00071010">
        <w:rPr>
          <w:rFonts w:ascii="Times New Roman" w:hAnsi="Times New Roman" w:cs="Times New Roman"/>
        </w:rPr>
        <w:t>The Court of Appeals answered, “Yes.”</w:t>
      </w:r>
    </w:p>
    <w:p w14:paraId="137F9067" w14:textId="77777777" w:rsidR="00E11A9F" w:rsidRPr="00071010" w:rsidRDefault="00E11A9F" w:rsidP="0000756E">
      <w:pPr>
        <w:spacing w:after="0" w:line="240" w:lineRule="auto"/>
        <w:ind w:left="360" w:firstLine="720"/>
        <w:rPr>
          <w:rFonts w:ascii="Times New Roman" w:hAnsi="Times New Roman" w:cs="Times New Roman"/>
        </w:rPr>
      </w:pPr>
    </w:p>
    <w:p w14:paraId="18B8F73B" w14:textId="77777777" w:rsidR="007B49FC" w:rsidRPr="00071010" w:rsidRDefault="007B49FC" w:rsidP="007B49FC">
      <w:pPr>
        <w:spacing w:after="0" w:line="240" w:lineRule="auto"/>
        <w:rPr>
          <w:rFonts w:ascii="Times New Roman" w:hAnsi="Times New Roman" w:cs="Times New Roman"/>
        </w:rPr>
      </w:pPr>
    </w:p>
    <w:p w14:paraId="4591AC02" w14:textId="77777777" w:rsidR="00BE6C1B" w:rsidRPr="00071010" w:rsidRDefault="00BE6C1B" w:rsidP="007B49FC">
      <w:pPr>
        <w:spacing w:after="0" w:line="240" w:lineRule="auto"/>
        <w:rPr>
          <w:rFonts w:ascii="Times New Roman" w:hAnsi="Times New Roman" w:cs="Times New Roman"/>
        </w:rPr>
      </w:pPr>
    </w:p>
    <w:p w14:paraId="3F76CCD9" w14:textId="77777777" w:rsidR="00BE6C1B" w:rsidRPr="00071010" w:rsidRDefault="00BE6C1B" w:rsidP="007B49FC">
      <w:pPr>
        <w:spacing w:after="0" w:line="240" w:lineRule="auto"/>
        <w:rPr>
          <w:rFonts w:ascii="Times New Roman" w:hAnsi="Times New Roman" w:cs="Times New Roman"/>
        </w:rPr>
      </w:pPr>
    </w:p>
    <w:p w14:paraId="1E0830B0" w14:textId="77777777" w:rsidR="00286B55" w:rsidRPr="00071010" w:rsidRDefault="00286B55" w:rsidP="00286B55">
      <w:pPr>
        <w:rPr>
          <w:rFonts w:ascii="Times New Roman" w:hAnsi="Times New Roman" w:cs="Times New Roman"/>
        </w:rPr>
      </w:pPr>
    </w:p>
    <w:p w14:paraId="3B40A189" w14:textId="77777777" w:rsidR="00286B55" w:rsidRPr="00071010" w:rsidRDefault="00286B55" w:rsidP="00286B55">
      <w:pPr>
        <w:rPr>
          <w:rFonts w:ascii="Times New Roman" w:hAnsi="Times New Roman" w:cs="Times New Roman"/>
        </w:rPr>
        <w:sectPr w:rsidR="00286B55" w:rsidRPr="00071010" w:rsidSect="00286B55">
          <w:footerReference w:type="default" r:id="rId12"/>
          <w:pgSz w:w="12240" w:h="15840"/>
          <w:pgMar w:top="1440" w:right="1440" w:bottom="1440" w:left="1440" w:header="720" w:footer="720" w:gutter="0"/>
          <w:pgNumType w:fmt="lowerRoman" w:start="1"/>
          <w:cols w:space="720"/>
          <w:docGrid w:linePitch="360"/>
        </w:sectPr>
      </w:pPr>
    </w:p>
    <w:p w14:paraId="0C6D04F2" w14:textId="08FB6709" w:rsidR="00802137" w:rsidRDefault="007B49FC" w:rsidP="00203BAD">
      <w:pPr>
        <w:pStyle w:val="Heading1"/>
      </w:pPr>
      <w:bookmarkStart w:id="3" w:name="_Toc225524920"/>
      <w:r w:rsidRPr="00592BA4">
        <w:lastRenderedPageBreak/>
        <w:t>JUDGMENT APPEALED FROM AND RELIEF SOUGHT</w:t>
      </w:r>
      <w:bookmarkEnd w:id="3"/>
    </w:p>
    <w:p w14:paraId="5607DAE1" w14:textId="686DC697" w:rsidR="00802137" w:rsidRDefault="00802137" w:rsidP="00802137">
      <w:pPr>
        <w:pStyle w:val="Style1"/>
      </w:pPr>
    </w:p>
    <w:p w14:paraId="77FDB8B7" w14:textId="1BA18951" w:rsidR="008D4B00" w:rsidRPr="00592BA4" w:rsidRDefault="008D4B00" w:rsidP="00802137">
      <w:pPr>
        <w:keepNext/>
        <w:keepLines/>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Ms. Gerwatow</w:t>
      </w:r>
      <w:r w:rsidR="00EC0B95">
        <w:rPr>
          <w:rFonts w:ascii="Times New Roman" w:eastAsia="Times New Roman" w:hAnsi="Times New Roman" w:cs="Times New Roman"/>
        </w:rPr>
        <w:t>s</w:t>
      </w:r>
      <w:r w:rsidRPr="00592BA4">
        <w:rPr>
          <w:rFonts w:ascii="Times New Roman" w:eastAsia="Times New Roman" w:hAnsi="Times New Roman" w:cs="Times New Roman"/>
        </w:rPr>
        <w:t>ki asserts that</w:t>
      </w:r>
      <w:r w:rsidR="006649C7">
        <w:rPr>
          <w:rFonts w:ascii="Times New Roman" w:eastAsia="Times New Roman" w:hAnsi="Times New Roman" w:cs="Times New Roman"/>
        </w:rPr>
        <w:t xml:space="preserve"> her</w:t>
      </w:r>
      <w:r w:rsidRPr="00592BA4">
        <w:rPr>
          <w:rFonts w:ascii="Times New Roman" w:eastAsia="Times New Roman" w:hAnsi="Times New Roman" w:cs="Times New Roman"/>
        </w:rPr>
        <w:t xml:space="preserve"> statements regarding </w:t>
      </w:r>
      <w:r w:rsidR="00CE03C0">
        <w:rPr>
          <w:rFonts w:ascii="Times New Roman" w:eastAsia="Times New Roman" w:hAnsi="Times New Roman" w:cs="Times New Roman"/>
        </w:rPr>
        <w:t xml:space="preserve">her </w:t>
      </w:r>
      <w:r w:rsidRPr="00592BA4">
        <w:rPr>
          <w:rFonts w:ascii="Times New Roman" w:eastAsia="Times New Roman" w:hAnsi="Times New Roman" w:cs="Times New Roman"/>
        </w:rPr>
        <w:t xml:space="preserve">abortion contemplation and lack of prenatal care are inadmissible because they are irrelevant to the homicide charges </w:t>
      </w:r>
      <w:r w:rsidR="00C5778D">
        <w:rPr>
          <w:rFonts w:ascii="Times New Roman" w:eastAsia="Times New Roman" w:hAnsi="Times New Roman" w:cs="Times New Roman"/>
        </w:rPr>
        <w:t>she faces</w:t>
      </w:r>
      <w:r w:rsidR="00067B67">
        <w:rPr>
          <w:rFonts w:ascii="Times New Roman" w:eastAsia="Times New Roman" w:hAnsi="Times New Roman" w:cs="Times New Roman"/>
        </w:rPr>
        <w:t>. E</w:t>
      </w:r>
      <w:r w:rsidRPr="00592BA4">
        <w:rPr>
          <w:rFonts w:ascii="Times New Roman" w:eastAsia="Times New Roman" w:hAnsi="Times New Roman" w:cs="Times New Roman"/>
        </w:rPr>
        <w:t xml:space="preserve">ven if </w:t>
      </w:r>
      <w:r w:rsidR="008D2508">
        <w:rPr>
          <w:rFonts w:ascii="Times New Roman" w:eastAsia="Times New Roman" w:hAnsi="Times New Roman" w:cs="Times New Roman"/>
        </w:rPr>
        <w:t xml:space="preserve">marginally </w:t>
      </w:r>
      <w:r w:rsidRPr="00592BA4">
        <w:rPr>
          <w:rFonts w:ascii="Times New Roman" w:eastAsia="Times New Roman" w:hAnsi="Times New Roman" w:cs="Times New Roman"/>
        </w:rPr>
        <w:t xml:space="preserve">probative, they </w:t>
      </w:r>
      <w:r w:rsidR="008D2508">
        <w:rPr>
          <w:rFonts w:ascii="Times New Roman" w:eastAsia="Times New Roman" w:hAnsi="Times New Roman" w:cs="Times New Roman"/>
        </w:rPr>
        <w:t>are</w:t>
      </w:r>
      <w:r w:rsidRPr="00592BA4">
        <w:rPr>
          <w:rFonts w:ascii="Times New Roman" w:eastAsia="Times New Roman" w:hAnsi="Times New Roman" w:cs="Times New Roman"/>
        </w:rPr>
        <w:t xml:space="preserve"> unduly prejudicial statements that cannot be fairly presented to a jury. </w:t>
      </w:r>
      <w:r w:rsidR="008D2508">
        <w:rPr>
          <w:rFonts w:ascii="Times New Roman" w:eastAsia="Times New Roman" w:hAnsi="Times New Roman" w:cs="Times New Roman"/>
        </w:rPr>
        <w:t>Further, her</w:t>
      </w:r>
      <w:r w:rsidR="00834A59">
        <w:rPr>
          <w:rFonts w:ascii="Times New Roman" w:eastAsia="Times New Roman" w:hAnsi="Times New Roman" w:cs="Times New Roman"/>
        </w:rPr>
        <w:t xml:space="preserve"> </w:t>
      </w:r>
      <w:r w:rsidR="0014633B" w:rsidRPr="00592BA4">
        <w:rPr>
          <w:rFonts w:ascii="Times New Roman" w:eastAsia="Times New Roman" w:hAnsi="Times New Roman" w:cs="Times New Roman"/>
        </w:rPr>
        <w:t xml:space="preserve">waiver of her right to counsel </w:t>
      </w:r>
      <w:r w:rsidR="001D623F">
        <w:rPr>
          <w:rFonts w:ascii="Times New Roman" w:eastAsia="Times New Roman" w:hAnsi="Times New Roman" w:cs="Times New Roman"/>
        </w:rPr>
        <w:t xml:space="preserve">in providing </w:t>
      </w:r>
      <w:r w:rsidR="0014633B">
        <w:rPr>
          <w:rFonts w:ascii="Times New Roman" w:eastAsia="Times New Roman" w:hAnsi="Times New Roman" w:cs="Times New Roman"/>
        </w:rPr>
        <w:t xml:space="preserve">those statements </w:t>
      </w:r>
      <w:r w:rsidR="0014633B" w:rsidRPr="00592BA4">
        <w:rPr>
          <w:rFonts w:ascii="Times New Roman" w:eastAsia="Times New Roman" w:hAnsi="Times New Roman" w:cs="Times New Roman"/>
        </w:rPr>
        <w:t xml:space="preserve">was not knowing, intelligent, </w:t>
      </w:r>
      <w:r w:rsidR="0014633B">
        <w:rPr>
          <w:rFonts w:ascii="Times New Roman" w:eastAsia="Times New Roman" w:hAnsi="Times New Roman" w:cs="Times New Roman"/>
        </w:rPr>
        <w:t>or</w:t>
      </w:r>
      <w:r w:rsidR="0014633B" w:rsidRPr="00592BA4">
        <w:rPr>
          <w:rFonts w:ascii="Times New Roman" w:eastAsia="Times New Roman" w:hAnsi="Times New Roman" w:cs="Times New Roman"/>
        </w:rPr>
        <w:t xml:space="preserve"> voluntary</w:t>
      </w:r>
      <w:r w:rsidR="0014633B">
        <w:rPr>
          <w:rFonts w:ascii="Times New Roman" w:eastAsia="Times New Roman" w:hAnsi="Times New Roman" w:cs="Times New Roman"/>
        </w:rPr>
        <w:t>.</w:t>
      </w:r>
    </w:p>
    <w:p w14:paraId="51406421" w14:textId="6E241871" w:rsidR="00F03D3A" w:rsidRPr="00F03D3A" w:rsidRDefault="00F03D3A" w:rsidP="009F35EA">
      <w:pPr>
        <w:keepNext/>
        <w:keepLines/>
        <w:spacing w:after="0" w:line="480" w:lineRule="auto"/>
        <w:ind w:firstLine="720"/>
        <w:rPr>
          <w:rFonts w:ascii="Times New Roman" w:eastAsia="Times New Roman" w:hAnsi="Times New Roman" w:cs="Times New Roman"/>
          <w:i/>
          <w:iCs/>
        </w:rPr>
      </w:pPr>
      <w:r w:rsidRPr="00F03D3A">
        <w:rPr>
          <w:rFonts w:ascii="Times New Roman" w:eastAsia="Times New Roman" w:hAnsi="Times New Roman" w:cs="Times New Roman"/>
          <w:i/>
          <w:iCs/>
        </w:rPr>
        <w:t xml:space="preserve">Question 1: </w:t>
      </w:r>
    </w:p>
    <w:p w14:paraId="30DB67A2" w14:textId="6E64BF01" w:rsidR="00E904FC" w:rsidRPr="00592BA4" w:rsidRDefault="00E904FC" w:rsidP="002E2B30">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 xml:space="preserve">The trial court </w:t>
      </w:r>
      <w:r w:rsidR="009F35EA" w:rsidRPr="08DD22DF">
        <w:rPr>
          <w:rFonts w:ascii="Times New Roman" w:eastAsia="Times New Roman" w:hAnsi="Times New Roman" w:cs="Times New Roman"/>
        </w:rPr>
        <w:t>admitted</w:t>
      </w:r>
      <w:r w:rsidRPr="08DD22DF">
        <w:rPr>
          <w:rFonts w:ascii="Times New Roman" w:eastAsia="Times New Roman" w:hAnsi="Times New Roman" w:cs="Times New Roman"/>
        </w:rPr>
        <w:t xml:space="preserve"> specific statements Ms. Gerwatowski made about her abortion contemplation and lack of prenatal care, and used various facts—that Ms. Gerwatowski was worried about her pregnancy with a man not her husband and the impact of that pregnancy on an ongoing child custody dispute, that she “hid the pregnancy from everyone</w:t>
      </w:r>
      <w:r w:rsidR="5C14A6D0" w:rsidRPr="08DD22DF">
        <w:rPr>
          <w:rFonts w:ascii="Times New Roman" w:eastAsia="Times New Roman" w:hAnsi="Times New Roman" w:cs="Times New Roman"/>
        </w:rPr>
        <w:t>,</w:t>
      </w:r>
      <w:r w:rsidRPr="08DD22DF">
        <w:rPr>
          <w:rFonts w:ascii="Times New Roman" w:eastAsia="Times New Roman" w:hAnsi="Times New Roman" w:cs="Times New Roman"/>
        </w:rPr>
        <w:t>” and that “she never sought medical treatment” after deliver</w:t>
      </w:r>
      <w:r w:rsidR="00DC2620" w:rsidRPr="08DD22DF">
        <w:rPr>
          <w:rFonts w:ascii="Times New Roman" w:eastAsia="Times New Roman" w:hAnsi="Times New Roman" w:cs="Times New Roman"/>
        </w:rPr>
        <w:t>y</w:t>
      </w:r>
      <w:r w:rsidRPr="08DD22DF">
        <w:rPr>
          <w:rFonts w:ascii="Times New Roman" w:eastAsia="Times New Roman" w:hAnsi="Times New Roman" w:cs="Times New Roman"/>
        </w:rPr>
        <w:t xml:space="preserve">—as proof </w:t>
      </w:r>
      <w:r w:rsidR="00E04F22" w:rsidRPr="08DD22DF">
        <w:rPr>
          <w:rFonts w:ascii="Times New Roman" w:eastAsia="Times New Roman" w:hAnsi="Times New Roman" w:cs="Times New Roman"/>
        </w:rPr>
        <w:t>of relevancy</w:t>
      </w:r>
      <w:r w:rsidRPr="08DD22DF">
        <w:rPr>
          <w:rFonts w:ascii="Times New Roman" w:eastAsia="Times New Roman" w:hAnsi="Times New Roman" w:cs="Times New Roman"/>
        </w:rPr>
        <w:t xml:space="preserve"> “to the issues of motive, state of mind, and intent” under Michigan Rules of Evidence 40</w:t>
      </w:r>
      <w:r w:rsidR="00101227" w:rsidRPr="08DD22DF">
        <w:rPr>
          <w:rFonts w:ascii="Times New Roman" w:eastAsia="Times New Roman" w:hAnsi="Times New Roman" w:cs="Times New Roman"/>
        </w:rPr>
        <w:t>1</w:t>
      </w:r>
      <w:r w:rsidRPr="08DD22DF">
        <w:rPr>
          <w:rFonts w:ascii="Times New Roman" w:eastAsia="Times New Roman" w:hAnsi="Times New Roman" w:cs="Times New Roman"/>
        </w:rPr>
        <w:t xml:space="preserve"> and 403. </w:t>
      </w:r>
      <w:r w:rsidR="00905AA1" w:rsidRPr="08DD22DF">
        <w:rPr>
          <w:rFonts w:ascii="Times New Roman" w:eastAsia="Times New Roman" w:hAnsi="Times New Roman" w:cs="Times New Roman"/>
        </w:rPr>
        <w:t>Trial Court</w:t>
      </w:r>
      <w:r w:rsidR="0054009B" w:rsidRPr="08DD22DF">
        <w:rPr>
          <w:rFonts w:ascii="Times New Roman" w:eastAsia="Times New Roman" w:hAnsi="Times New Roman" w:cs="Times New Roman"/>
        </w:rPr>
        <w:t xml:space="preserve"> </w:t>
      </w:r>
      <w:r w:rsidRPr="08DD22DF">
        <w:rPr>
          <w:rFonts w:ascii="Times New Roman" w:eastAsia="Times New Roman" w:hAnsi="Times New Roman" w:cs="Times New Roman"/>
        </w:rPr>
        <w:t>Decision and Order Re: Def.’s Mot. to Exclude Certain Statements</w:t>
      </w:r>
      <w:r w:rsidR="00CC55A6" w:rsidRPr="08DD22DF">
        <w:rPr>
          <w:rFonts w:ascii="Times New Roman" w:eastAsia="Times New Roman" w:hAnsi="Times New Roman" w:cs="Times New Roman"/>
        </w:rPr>
        <w:t xml:space="preserve"> </w:t>
      </w:r>
      <w:r w:rsidR="003E7FFB" w:rsidRPr="08DD22DF">
        <w:rPr>
          <w:rFonts w:ascii="Times New Roman" w:eastAsia="Times New Roman" w:hAnsi="Times New Roman" w:cs="Times New Roman"/>
        </w:rPr>
        <w:t xml:space="preserve">(Appendix </w:t>
      </w:r>
      <w:r w:rsidR="00AB216A" w:rsidRPr="08DD22DF">
        <w:rPr>
          <w:rFonts w:ascii="Times New Roman" w:eastAsia="Times New Roman" w:hAnsi="Times New Roman" w:cs="Times New Roman"/>
        </w:rPr>
        <w:t>B</w:t>
      </w:r>
      <w:r w:rsidR="004C63FF" w:rsidRPr="08DD22DF">
        <w:rPr>
          <w:rFonts w:ascii="Times New Roman" w:eastAsia="Times New Roman" w:hAnsi="Times New Roman" w:cs="Times New Roman"/>
        </w:rPr>
        <w:t xml:space="preserve"> at </w:t>
      </w:r>
      <w:r w:rsidR="00233A45" w:rsidRPr="08DD22DF">
        <w:rPr>
          <w:rFonts w:ascii="Times New Roman" w:eastAsia="Times New Roman" w:hAnsi="Times New Roman" w:cs="Times New Roman"/>
        </w:rPr>
        <w:t>010-011</w:t>
      </w:r>
      <w:r w:rsidR="00AB216A" w:rsidRPr="08DD22DF">
        <w:rPr>
          <w:rFonts w:ascii="Times New Roman" w:eastAsia="Times New Roman" w:hAnsi="Times New Roman" w:cs="Times New Roman"/>
        </w:rPr>
        <w:t>)</w:t>
      </w:r>
      <w:r w:rsidRPr="08DD22DF">
        <w:rPr>
          <w:rFonts w:ascii="Times New Roman" w:eastAsia="Times New Roman" w:hAnsi="Times New Roman" w:cs="Times New Roman"/>
        </w:rPr>
        <w:t>. The trial court also rejected Ms. Gerwatowski’s argument that this evidence was unduly prejudicial, relying heavily on an unpublished Ma</w:t>
      </w:r>
      <w:r w:rsidR="004D61E0" w:rsidRPr="08DD22DF">
        <w:rPr>
          <w:rFonts w:ascii="Times New Roman" w:eastAsia="Times New Roman" w:hAnsi="Times New Roman" w:cs="Times New Roman"/>
        </w:rPr>
        <w:t>r</w:t>
      </w:r>
      <w:r w:rsidRPr="08DD22DF">
        <w:rPr>
          <w:rFonts w:ascii="Times New Roman" w:eastAsia="Times New Roman" w:hAnsi="Times New Roman" w:cs="Times New Roman"/>
        </w:rPr>
        <w:t xml:space="preserve">yland Court of Appeals decision that was </w:t>
      </w:r>
      <w:r w:rsidR="002B6C6E" w:rsidRPr="08DD22DF">
        <w:rPr>
          <w:rFonts w:ascii="Times New Roman" w:eastAsia="Times New Roman" w:hAnsi="Times New Roman" w:cs="Times New Roman"/>
        </w:rPr>
        <w:t xml:space="preserve">subsequently </w:t>
      </w:r>
      <w:r w:rsidRPr="08DD22DF">
        <w:rPr>
          <w:rFonts w:ascii="Times New Roman" w:eastAsia="Times New Roman" w:hAnsi="Times New Roman" w:cs="Times New Roman"/>
        </w:rPr>
        <w:t xml:space="preserve">overturned by that state’s supreme court. </w:t>
      </w:r>
      <w:r w:rsidRPr="08DD22DF">
        <w:rPr>
          <w:rFonts w:ascii="Times New Roman" w:eastAsia="Times New Roman" w:hAnsi="Times New Roman" w:cs="Times New Roman"/>
          <w:i/>
          <w:iCs/>
        </w:rPr>
        <w:t>See</w:t>
      </w:r>
      <w:r w:rsidR="00CE435D" w:rsidRPr="08DD22DF">
        <w:rPr>
          <w:rFonts w:ascii="Times New Roman" w:eastAsia="Times New Roman" w:hAnsi="Times New Roman" w:cs="Times New Roman"/>
          <w:i/>
          <w:iCs/>
        </w:rPr>
        <w:t> </w:t>
      </w:r>
      <w:r w:rsidRPr="08DD22DF">
        <w:rPr>
          <w:rFonts w:ascii="Times New Roman" w:eastAsia="Times New Roman" w:hAnsi="Times New Roman" w:cs="Times New Roman"/>
          <w:i/>
          <w:iCs/>
        </w:rPr>
        <w:t>Akers v. State</w:t>
      </w:r>
      <w:r w:rsidRPr="08DD22DF">
        <w:rPr>
          <w:rFonts w:ascii="Times New Roman" w:eastAsia="Times New Roman" w:hAnsi="Times New Roman" w:cs="Times New Roman"/>
        </w:rPr>
        <w:t>, 490 Md. 1, 9 (2025)</w:t>
      </w:r>
      <w:r w:rsidR="00EE037A" w:rsidRPr="08DD22DF">
        <w:rPr>
          <w:rFonts w:ascii="Times New Roman" w:eastAsia="Times New Roman" w:hAnsi="Times New Roman" w:cs="Times New Roman"/>
        </w:rPr>
        <w:t xml:space="preserve"> (Appendix </w:t>
      </w:r>
      <w:r w:rsidR="00A665B6" w:rsidRPr="08DD22DF">
        <w:rPr>
          <w:rFonts w:ascii="Times New Roman" w:eastAsia="Times New Roman" w:hAnsi="Times New Roman" w:cs="Times New Roman"/>
        </w:rPr>
        <w:t>I</w:t>
      </w:r>
      <w:r w:rsidR="004C63FF" w:rsidRPr="08DD22DF">
        <w:rPr>
          <w:rFonts w:ascii="Times New Roman" w:eastAsia="Times New Roman" w:hAnsi="Times New Roman" w:cs="Times New Roman"/>
        </w:rPr>
        <w:t xml:space="preserve"> at </w:t>
      </w:r>
      <w:r w:rsidR="00A4578C" w:rsidRPr="08DD22DF">
        <w:rPr>
          <w:rFonts w:ascii="Times New Roman" w:eastAsia="Times New Roman" w:hAnsi="Times New Roman" w:cs="Times New Roman"/>
        </w:rPr>
        <w:t>181</w:t>
      </w:r>
      <w:r w:rsidR="00A665B6" w:rsidRPr="08DD22DF">
        <w:rPr>
          <w:rFonts w:ascii="Times New Roman" w:eastAsia="Times New Roman" w:hAnsi="Times New Roman" w:cs="Times New Roman"/>
        </w:rPr>
        <w:t>)</w:t>
      </w:r>
      <w:r w:rsidRPr="08DD22DF">
        <w:rPr>
          <w:rFonts w:ascii="Times New Roman" w:eastAsia="Times New Roman" w:hAnsi="Times New Roman" w:cs="Times New Roman"/>
        </w:rPr>
        <w:t xml:space="preserve"> (“We hold that the internet searches [about terminating a pregnancy] are irrelevant and that the trial court erred as a matter of law in admitting them. We similarly hold that Ms. Akers’ bare decision to forgo prenatal care was not probative of motive or an intent to kill or harm a live child.”). The Court of Appeals majority affirmed the trial court, concluding that “the evidence in dispute concerning consideration of abortion and lack of prenatal care is both material and has probative force, and therefore satisfies the MRE 401 threshold” and </w:t>
      </w:r>
      <w:r w:rsidR="003C7EFE" w:rsidRPr="08DD22DF">
        <w:rPr>
          <w:rFonts w:ascii="Times New Roman" w:eastAsia="Times New Roman" w:hAnsi="Times New Roman" w:cs="Times New Roman"/>
        </w:rPr>
        <w:t xml:space="preserve">holding </w:t>
      </w:r>
      <w:r w:rsidRPr="08DD22DF">
        <w:rPr>
          <w:rFonts w:ascii="Times New Roman" w:eastAsia="Times New Roman" w:hAnsi="Times New Roman" w:cs="Times New Roman"/>
        </w:rPr>
        <w:t xml:space="preserve">that admission of the evidence </w:t>
      </w:r>
      <w:r w:rsidRPr="08DD22DF">
        <w:rPr>
          <w:rFonts w:ascii="Times New Roman" w:eastAsia="Times New Roman" w:hAnsi="Times New Roman" w:cs="Times New Roman"/>
        </w:rPr>
        <w:lastRenderedPageBreak/>
        <w:t xml:space="preserve">“does not violate MRE 403” because “[s]uch issues are sufficiently familiar in today’s society that discussion of them at trial is not unfairly prejudicial to defendant.” </w:t>
      </w:r>
      <w:r w:rsidRPr="08DD22DF">
        <w:rPr>
          <w:rFonts w:ascii="Times New Roman" w:eastAsia="Times New Roman" w:hAnsi="Times New Roman" w:cs="Times New Roman"/>
          <w:i/>
          <w:iCs/>
        </w:rPr>
        <w:t>People v. Gerwatowski</w:t>
      </w:r>
      <w:r w:rsidRPr="08DD22DF">
        <w:rPr>
          <w:rFonts w:ascii="Times New Roman" w:eastAsia="Times New Roman" w:hAnsi="Times New Roman" w:cs="Times New Roman"/>
        </w:rPr>
        <w:t>, No. 374157, 2026 WL 312197, at *8-9 (Mich. App. Feb. 4, 2026)</w:t>
      </w:r>
      <w:r w:rsidR="00F41CC3" w:rsidRPr="08DD22DF">
        <w:rPr>
          <w:rFonts w:ascii="Times New Roman" w:eastAsia="Times New Roman" w:hAnsi="Times New Roman" w:cs="Times New Roman"/>
        </w:rPr>
        <w:t xml:space="preserve"> (Appendix </w:t>
      </w:r>
      <w:r w:rsidR="000C65D4" w:rsidRPr="08DD22DF">
        <w:rPr>
          <w:rFonts w:ascii="Times New Roman" w:eastAsia="Times New Roman" w:hAnsi="Times New Roman" w:cs="Times New Roman"/>
        </w:rPr>
        <w:t>C</w:t>
      </w:r>
      <w:r w:rsidR="004635D6" w:rsidRPr="08DD22DF">
        <w:rPr>
          <w:rFonts w:ascii="Times New Roman" w:eastAsia="Times New Roman" w:hAnsi="Times New Roman" w:cs="Times New Roman"/>
        </w:rPr>
        <w:t xml:space="preserve"> at </w:t>
      </w:r>
      <w:r w:rsidR="00D77263" w:rsidRPr="08DD22DF">
        <w:rPr>
          <w:rFonts w:ascii="Times New Roman" w:eastAsia="Times New Roman" w:hAnsi="Times New Roman" w:cs="Times New Roman"/>
        </w:rPr>
        <w:t>024-</w:t>
      </w:r>
      <w:r w:rsidR="00963C2D" w:rsidRPr="08DD22DF">
        <w:rPr>
          <w:rFonts w:ascii="Times New Roman" w:eastAsia="Times New Roman" w:hAnsi="Times New Roman" w:cs="Times New Roman"/>
        </w:rPr>
        <w:t>025</w:t>
      </w:r>
      <w:r w:rsidR="000C65D4" w:rsidRPr="08DD22DF">
        <w:rPr>
          <w:rFonts w:ascii="Times New Roman" w:eastAsia="Times New Roman" w:hAnsi="Times New Roman" w:cs="Times New Roman"/>
        </w:rPr>
        <w:t>).</w:t>
      </w:r>
    </w:p>
    <w:p w14:paraId="6D868355" w14:textId="172DF6AD" w:rsidR="00B85D72" w:rsidRDefault="003A1E9D" w:rsidP="004811FA">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Both</w:t>
      </w:r>
      <w:r w:rsidR="00E904FC" w:rsidRPr="00592BA4">
        <w:rPr>
          <w:rFonts w:ascii="Times New Roman" w:eastAsia="Times New Roman" w:hAnsi="Times New Roman" w:cs="Times New Roman"/>
        </w:rPr>
        <w:t xml:space="preserve"> the trial court and Court of Appeals majority ignored well-settled law that relevance requires more than a “speculative chain of inferences.” </w:t>
      </w:r>
      <w:r w:rsidR="00E904FC" w:rsidRPr="00592BA4">
        <w:rPr>
          <w:rFonts w:ascii="Times New Roman" w:eastAsia="Times New Roman" w:hAnsi="Times New Roman" w:cs="Times New Roman"/>
          <w:i/>
          <w:iCs/>
        </w:rPr>
        <w:t xml:space="preserve">Id. </w:t>
      </w:r>
      <w:r w:rsidR="00E904FC" w:rsidRPr="00592BA4">
        <w:rPr>
          <w:rFonts w:ascii="Times New Roman" w:eastAsia="Times New Roman" w:hAnsi="Times New Roman" w:cs="Times New Roman"/>
        </w:rPr>
        <w:t xml:space="preserve">at *13 (Wallace, P.J., concurring in part and dissenting in part) (quoting </w:t>
      </w:r>
      <w:r w:rsidR="00E904FC" w:rsidRPr="00592BA4">
        <w:rPr>
          <w:rFonts w:ascii="Times New Roman" w:eastAsia="Times New Roman" w:hAnsi="Times New Roman" w:cs="Times New Roman"/>
          <w:i/>
          <w:iCs/>
        </w:rPr>
        <w:t>Akers</w:t>
      </w:r>
      <w:r w:rsidR="00E904FC" w:rsidRPr="00592BA4">
        <w:rPr>
          <w:rFonts w:ascii="Times New Roman" w:eastAsia="Times New Roman" w:hAnsi="Times New Roman" w:cs="Times New Roman"/>
        </w:rPr>
        <w:t>, 490 Md. at 26)</w:t>
      </w:r>
      <w:r w:rsidR="00DE6719">
        <w:rPr>
          <w:rFonts w:ascii="Times New Roman" w:eastAsia="Times New Roman" w:hAnsi="Times New Roman" w:cs="Times New Roman"/>
        </w:rPr>
        <w:t xml:space="preserve"> (Appendix </w:t>
      </w:r>
      <w:r w:rsidR="002C26D1">
        <w:rPr>
          <w:rFonts w:ascii="Times New Roman" w:eastAsia="Times New Roman" w:hAnsi="Times New Roman" w:cs="Times New Roman"/>
        </w:rPr>
        <w:t>D</w:t>
      </w:r>
      <w:r w:rsidR="00A265C2">
        <w:rPr>
          <w:rFonts w:ascii="Times New Roman" w:eastAsia="Times New Roman" w:hAnsi="Times New Roman" w:cs="Times New Roman"/>
        </w:rPr>
        <w:t xml:space="preserve"> </w:t>
      </w:r>
      <w:r w:rsidR="001A0827">
        <w:rPr>
          <w:rFonts w:ascii="Times New Roman" w:eastAsia="Times New Roman" w:hAnsi="Times New Roman" w:cs="Times New Roman"/>
        </w:rPr>
        <w:t>at</w:t>
      </w:r>
      <w:r w:rsidR="00331B45">
        <w:rPr>
          <w:rFonts w:ascii="Times New Roman" w:eastAsia="Times New Roman" w:hAnsi="Times New Roman" w:cs="Times New Roman"/>
        </w:rPr>
        <w:t xml:space="preserve"> 033</w:t>
      </w:r>
      <w:r w:rsidR="002C26D1">
        <w:rPr>
          <w:rFonts w:ascii="Times New Roman" w:eastAsia="Times New Roman" w:hAnsi="Times New Roman" w:cs="Times New Roman"/>
        </w:rPr>
        <w:t xml:space="preserve">). </w:t>
      </w:r>
      <w:r w:rsidR="00E904FC" w:rsidRPr="00592BA4">
        <w:rPr>
          <w:rFonts w:ascii="Times New Roman" w:eastAsia="Times New Roman" w:hAnsi="Times New Roman" w:cs="Times New Roman"/>
        </w:rPr>
        <w:t xml:space="preserve">Ms. Gerwatowski was under no obligation, legal or otherwise, to obtain prenatal care and had every right, legal or otherwise, to speak with her doctor about abortion care; yet the lower courts warped these protected choices into murderous intent. </w:t>
      </w:r>
    </w:p>
    <w:p w14:paraId="72FB9FE3" w14:textId="2A13BD0B" w:rsidR="007D7D6B" w:rsidRPr="00592BA4" w:rsidRDefault="00E904FC" w:rsidP="004B68FF">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Left to stand, the Court of Appeal</w:t>
      </w:r>
      <w:r w:rsidR="00310F65" w:rsidRPr="08DD22DF">
        <w:rPr>
          <w:rFonts w:ascii="Times New Roman" w:eastAsia="Times New Roman" w:hAnsi="Times New Roman" w:cs="Times New Roman"/>
        </w:rPr>
        <w:t>s</w:t>
      </w:r>
      <w:r w:rsidRPr="08DD22DF">
        <w:rPr>
          <w:rFonts w:ascii="Times New Roman" w:eastAsia="Times New Roman" w:hAnsi="Times New Roman" w:cs="Times New Roman"/>
        </w:rPr>
        <w:t xml:space="preserve"> decision will distort women’s lawful actions while pregnant into evidence of postnatal criminal intent, motive, or state of mind. </w:t>
      </w:r>
      <w:r w:rsidR="00161253" w:rsidRPr="08DD22DF">
        <w:rPr>
          <w:rFonts w:ascii="Times New Roman" w:eastAsia="Times New Roman" w:hAnsi="Times New Roman" w:cs="Times New Roman"/>
        </w:rPr>
        <w:t>The decision</w:t>
      </w:r>
      <w:r w:rsidR="006649C7" w:rsidRPr="08DD22DF">
        <w:rPr>
          <w:rFonts w:ascii="Times New Roman" w:eastAsia="Times New Roman" w:hAnsi="Times New Roman" w:cs="Times New Roman"/>
        </w:rPr>
        <w:t xml:space="preserve"> </w:t>
      </w:r>
      <w:r w:rsidR="00F57E7C" w:rsidRPr="08DD22DF">
        <w:rPr>
          <w:rFonts w:ascii="Times New Roman" w:eastAsia="Times New Roman" w:hAnsi="Times New Roman" w:cs="Times New Roman"/>
        </w:rPr>
        <w:t xml:space="preserve">will </w:t>
      </w:r>
      <w:r w:rsidR="00511149" w:rsidRPr="08DD22DF">
        <w:rPr>
          <w:rFonts w:ascii="Times New Roman" w:eastAsia="Times New Roman" w:hAnsi="Times New Roman" w:cs="Times New Roman"/>
        </w:rPr>
        <w:t>also</w:t>
      </w:r>
      <w:r w:rsidR="00F57E7C" w:rsidRPr="08DD22DF">
        <w:rPr>
          <w:rFonts w:ascii="Times New Roman" w:eastAsia="Times New Roman" w:hAnsi="Times New Roman" w:cs="Times New Roman"/>
        </w:rPr>
        <w:t xml:space="preserve"> cause material injustice to </w:t>
      </w:r>
      <w:r w:rsidR="006649C7" w:rsidRPr="08DD22DF">
        <w:rPr>
          <w:rFonts w:ascii="Times New Roman" w:eastAsia="Times New Roman" w:hAnsi="Times New Roman" w:cs="Times New Roman"/>
        </w:rPr>
        <w:t xml:space="preserve">the </w:t>
      </w:r>
      <w:r w:rsidR="00F57E7C" w:rsidRPr="08DD22DF">
        <w:rPr>
          <w:rFonts w:ascii="Times New Roman" w:eastAsia="Times New Roman" w:hAnsi="Times New Roman" w:cs="Times New Roman"/>
        </w:rPr>
        <w:t xml:space="preserve">women </w:t>
      </w:r>
      <w:r w:rsidR="004D5B3E" w:rsidRPr="08DD22DF">
        <w:rPr>
          <w:rFonts w:ascii="Times New Roman" w:eastAsia="Times New Roman" w:hAnsi="Times New Roman" w:cs="Times New Roman"/>
        </w:rPr>
        <w:t xml:space="preserve">of </w:t>
      </w:r>
      <w:r w:rsidR="00F57E7C" w:rsidRPr="08DD22DF">
        <w:rPr>
          <w:rFonts w:ascii="Times New Roman" w:eastAsia="Times New Roman" w:hAnsi="Times New Roman" w:cs="Times New Roman"/>
        </w:rPr>
        <w:t>Michigan</w:t>
      </w:r>
      <w:r w:rsidR="009C5826" w:rsidRPr="08DD22DF">
        <w:rPr>
          <w:rFonts w:ascii="Times New Roman" w:eastAsia="Times New Roman" w:hAnsi="Times New Roman" w:cs="Times New Roman"/>
        </w:rPr>
        <w:t>, including Ms. Gerwatowski,</w:t>
      </w:r>
      <w:r w:rsidR="00272E0B" w:rsidRPr="08DD22DF">
        <w:rPr>
          <w:rFonts w:ascii="Times New Roman" w:eastAsia="Times New Roman" w:hAnsi="Times New Roman" w:cs="Times New Roman"/>
        </w:rPr>
        <w:t xml:space="preserve"> and undermine the will of Michigan voters </w:t>
      </w:r>
      <w:r w:rsidR="00B71199" w:rsidRPr="08DD22DF">
        <w:rPr>
          <w:rFonts w:ascii="Times New Roman" w:eastAsia="Times New Roman" w:hAnsi="Times New Roman" w:cs="Times New Roman"/>
        </w:rPr>
        <w:t>who</w:t>
      </w:r>
      <w:r w:rsidR="00C71B8D" w:rsidRPr="08DD22DF">
        <w:rPr>
          <w:rFonts w:ascii="Times New Roman" w:eastAsia="Times New Roman" w:hAnsi="Times New Roman" w:cs="Times New Roman"/>
        </w:rPr>
        <w:t xml:space="preserve"> </w:t>
      </w:r>
      <w:r w:rsidR="00B71199" w:rsidRPr="08DD22DF">
        <w:rPr>
          <w:rFonts w:ascii="Times New Roman" w:eastAsia="Times New Roman" w:hAnsi="Times New Roman" w:cs="Times New Roman"/>
        </w:rPr>
        <w:t>voted</w:t>
      </w:r>
      <w:r w:rsidR="00C71B8D" w:rsidRPr="08DD22DF">
        <w:rPr>
          <w:rFonts w:ascii="Times New Roman" w:eastAsia="Times New Roman" w:hAnsi="Times New Roman" w:cs="Times New Roman"/>
        </w:rPr>
        <w:t xml:space="preserve"> to </w:t>
      </w:r>
      <w:r w:rsidR="009157CA" w:rsidRPr="08DD22DF">
        <w:rPr>
          <w:rFonts w:ascii="Times New Roman" w:eastAsia="Times New Roman" w:hAnsi="Times New Roman" w:cs="Times New Roman"/>
        </w:rPr>
        <w:t>enshrine</w:t>
      </w:r>
      <w:r w:rsidR="00C71B8D" w:rsidRPr="08DD22DF">
        <w:rPr>
          <w:rFonts w:ascii="Times New Roman" w:eastAsia="Times New Roman" w:hAnsi="Times New Roman" w:cs="Times New Roman"/>
        </w:rPr>
        <w:t xml:space="preserve"> </w:t>
      </w:r>
      <w:r w:rsidR="00272E0B" w:rsidRPr="08DD22DF">
        <w:rPr>
          <w:rFonts w:ascii="Times New Roman" w:eastAsia="Times New Roman" w:hAnsi="Times New Roman" w:cs="Times New Roman"/>
        </w:rPr>
        <w:t>reproductive justice</w:t>
      </w:r>
      <w:r w:rsidR="00C71B8D" w:rsidRPr="08DD22DF">
        <w:rPr>
          <w:rFonts w:ascii="Times New Roman" w:eastAsia="Times New Roman" w:hAnsi="Times New Roman" w:cs="Times New Roman"/>
        </w:rPr>
        <w:t xml:space="preserve"> in the state</w:t>
      </w:r>
      <w:r w:rsidR="009157CA" w:rsidRPr="08DD22DF">
        <w:rPr>
          <w:rFonts w:ascii="Times New Roman" w:eastAsia="Times New Roman" w:hAnsi="Times New Roman" w:cs="Times New Roman"/>
        </w:rPr>
        <w:t xml:space="preserve"> constitution</w:t>
      </w:r>
      <w:r w:rsidR="00F57E7C" w:rsidRPr="08DD22DF">
        <w:rPr>
          <w:rFonts w:ascii="Times New Roman" w:eastAsia="Times New Roman" w:hAnsi="Times New Roman" w:cs="Times New Roman"/>
        </w:rPr>
        <w:t xml:space="preserve">. </w:t>
      </w:r>
      <w:r w:rsidR="008C71D8" w:rsidRPr="08DD22DF">
        <w:rPr>
          <w:rFonts w:ascii="Times New Roman" w:eastAsia="Times New Roman" w:hAnsi="Times New Roman" w:cs="Times New Roman"/>
        </w:rPr>
        <w:t>MCR 7</w:t>
      </w:r>
      <w:r w:rsidR="009C5826" w:rsidRPr="08DD22DF">
        <w:rPr>
          <w:rFonts w:ascii="Times New Roman" w:eastAsia="Times New Roman" w:hAnsi="Times New Roman" w:cs="Times New Roman"/>
        </w:rPr>
        <w:t>.305(B)(</w:t>
      </w:r>
      <w:r w:rsidR="006271CC" w:rsidRPr="08DD22DF">
        <w:rPr>
          <w:rFonts w:ascii="Times New Roman" w:eastAsia="Times New Roman" w:hAnsi="Times New Roman" w:cs="Times New Roman"/>
        </w:rPr>
        <w:t xml:space="preserve">2), </w:t>
      </w:r>
      <w:r w:rsidR="00741D69" w:rsidRPr="08DD22DF">
        <w:rPr>
          <w:rFonts w:ascii="Times New Roman" w:eastAsia="Times New Roman" w:hAnsi="Times New Roman" w:cs="Times New Roman"/>
        </w:rPr>
        <w:t>(B)</w:t>
      </w:r>
      <w:r w:rsidR="00550940" w:rsidRPr="08DD22DF">
        <w:rPr>
          <w:rFonts w:ascii="Times New Roman" w:eastAsia="Times New Roman" w:hAnsi="Times New Roman" w:cs="Times New Roman"/>
        </w:rPr>
        <w:t>(3), (B)</w:t>
      </w:r>
      <w:r w:rsidR="00741D69" w:rsidRPr="08DD22DF">
        <w:rPr>
          <w:rFonts w:ascii="Times New Roman" w:eastAsia="Times New Roman" w:hAnsi="Times New Roman" w:cs="Times New Roman"/>
        </w:rPr>
        <w:t>(</w:t>
      </w:r>
      <w:r w:rsidR="009C5826" w:rsidRPr="08DD22DF">
        <w:rPr>
          <w:rFonts w:ascii="Times New Roman" w:eastAsia="Times New Roman" w:hAnsi="Times New Roman" w:cs="Times New Roman"/>
        </w:rPr>
        <w:t xml:space="preserve">5)(a). </w:t>
      </w:r>
      <w:r w:rsidR="009157CA" w:rsidRPr="08DD22DF">
        <w:rPr>
          <w:rFonts w:ascii="Times New Roman" w:eastAsia="Times New Roman" w:hAnsi="Times New Roman" w:cs="Times New Roman"/>
        </w:rPr>
        <w:t>T</w:t>
      </w:r>
      <w:r w:rsidR="00EB096E" w:rsidRPr="08DD22DF">
        <w:rPr>
          <w:rFonts w:ascii="Times New Roman" w:eastAsia="Times New Roman" w:hAnsi="Times New Roman" w:cs="Times New Roman"/>
        </w:rPr>
        <w:t xml:space="preserve">he Court of Appeals </w:t>
      </w:r>
      <w:r w:rsidR="00670534" w:rsidRPr="08DD22DF">
        <w:rPr>
          <w:rFonts w:ascii="Times New Roman" w:eastAsia="Times New Roman" w:hAnsi="Times New Roman" w:cs="Times New Roman"/>
        </w:rPr>
        <w:t xml:space="preserve">published </w:t>
      </w:r>
      <w:r w:rsidR="00EB096E" w:rsidRPr="08DD22DF">
        <w:rPr>
          <w:rFonts w:ascii="Times New Roman" w:eastAsia="Times New Roman" w:hAnsi="Times New Roman" w:cs="Times New Roman"/>
        </w:rPr>
        <w:t>opinion violates the constitutional protections that prohibit “the state</w:t>
      </w:r>
      <w:r w:rsidR="00623E08" w:rsidRPr="08DD22DF">
        <w:rPr>
          <w:rFonts w:ascii="Times New Roman" w:eastAsia="Times New Roman" w:hAnsi="Times New Roman" w:cs="Times New Roman"/>
        </w:rPr>
        <w:t> </w:t>
      </w:r>
      <w:r w:rsidR="00EB096E" w:rsidRPr="08DD22DF">
        <w:rPr>
          <w:rFonts w:ascii="Times New Roman" w:eastAsia="Times New Roman" w:hAnsi="Times New Roman" w:cs="Times New Roman"/>
        </w:rPr>
        <w:t>. . .</w:t>
      </w:r>
      <w:r w:rsidR="00850CD2" w:rsidRPr="08DD22DF">
        <w:rPr>
          <w:rFonts w:ascii="Times New Roman" w:eastAsia="Times New Roman" w:hAnsi="Times New Roman" w:cs="Times New Roman"/>
        </w:rPr>
        <w:t xml:space="preserve"> </w:t>
      </w:r>
      <w:r w:rsidR="00EB096E" w:rsidRPr="08DD22DF">
        <w:rPr>
          <w:rFonts w:ascii="Times New Roman" w:eastAsia="Times New Roman" w:hAnsi="Times New Roman" w:cs="Times New Roman"/>
        </w:rPr>
        <w:t>[from]</w:t>
      </w:r>
      <w:r w:rsidR="00623E08" w:rsidRPr="08DD22DF">
        <w:rPr>
          <w:rFonts w:ascii="Times New Roman" w:eastAsia="Times New Roman" w:hAnsi="Times New Roman" w:cs="Times New Roman"/>
        </w:rPr>
        <w:t> </w:t>
      </w:r>
      <w:r w:rsidR="00100D72" w:rsidRPr="08DD22DF">
        <w:rPr>
          <w:rFonts w:ascii="Times New Roman" w:eastAsia="Times New Roman" w:hAnsi="Times New Roman" w:cs="Times New Roman"/>
        </w:rPr>
        <w:t>. . .</w:t>
      </w:r>
      <w:r w:rsidR="00850CD2" w:rsidRPr="08DD22DF">
        <w:rPr>
          <w:rFonts w:ascii="Times New Roman" w:eastAsia="Times New Roman" w:hAnsi="Times New Roman" w:cs="Times New Roman"/>
        </w:rPr>
        <w:t xml:space="preserve"> </w:t>
      </w:r>
      <w:r w:rsidR="00EB096E" w:rsidRPr="08DD22DF">
        <w:rPr>
          <w:rFonts w:ascii="Times New Roman" w:eastAsia="Times New Roman" w:hAnsi="Times New Roman" w:cs="Times New Roman"/>
        </w:rPr>
        <w:t>prosecut[ing], or otherwise tak[ing] adverse action against an individual based on their actual, potential, perceived, or alleged pregnancy outcomes”</w:t>
      </w:r>
      <w:r w:rsidR="004B68FF" w:rsidRPr="08DD22DF">
        <w:rPr>
          <w:rFonts w:ascii="Times New Roman" w:hAnsi="Times New Roman" w:cs="Times New Roman"/>
        </w:rPr>
        <w:t xml:space="preserve"> </w:t>
      </w:r>
      <w:r w:rsidR="00670534" w:rsidRPr="08DD22DF">
        <w:rPr>
          <w:rFonts w:ascii="Times New Roman" w:eastAsia="Times New Roman" w:hAnsi="Times New Roman" w:cs="Times New Roman"/>
        </w:rPr>
        <w:t xml:space="preserve">and </w:t>
      </w:r>
      <w:r w:rsidR="00250A3E" w:rsidRPr="08DD22DF">
        <w:rPr>
          <w:rFonts w:ascii="Times New Roman" w:eastAsia="Times New Roman" w:hAnsi="Times New Roman" w:cs="Times New Roman"/>
        </w:rPr>
        <w:t>empower</w:t>
      </w:r>
      <w:r w:rsidR="00F961FA" w:rsidRPr="08DD22DF">
        <w:rPr>
          <w:rFonts w:ascii="Times New Roman" w:eastAsia="Times New Roman" w:hAnsi="Times New Roman" w:cs="Times New Roman"/>
        </w:rPr>
        <w:t>s</w:t>
      </w:r>
      <w:r w:rsidR="00250A3E" w:rsidRPr="08DD22DF">
        <w:rPr>
          <w:rFonts w:ascii="Times New Roman" w:eastAsia="Times New Roman" w:hAnsi="Times New Roman" w:cs="Times New Roman"/>
        </w:rPr>
        <w:t xml:space="preserve"> law enforcement and prosecutors to</w:t>
      </w:r>
      <w:r w:rsidR="00E63E63" w:rsidRPr="08DD22DF">
        <w:rPr>
          <w:rFonts w:ascii="Times New Roman" w:eastAsia="Times New Roman" w:hAnsi="Times New Roman" w:cs="Times New Roman"/>
        </w:rPr>
        <w:t xml:space="preserve"> </w:t>
      </w:r>
      <w:r w:rsidR="00250A3E" w:rsidRPr="08DD22DF">
        <w:rPr>
          <w:rFonts w:ascii="Times New Roman" w:eastAsia="Times New Roman" w:hAnsi="Times New Roman" w:cs="Times New Roman"/>
        </w:rPr>
        <w:t xml:space="preserve">plumb </w:t>
      </w:r>
      <w:r w:rsidR="00850CD2" w:rsidRPr="08DD22DF">
        <w:rPr>
          <w:rFonts w:ascii="Times New Roman" w:eastAsia="Times New Roman" w:hAnsi="Times New Roman" w:cs="Times New Roman"/>
        </w:rPr>
        <w:t>women’s</w:t>
      </w:r>
      <w:r w:rsidR="00250A3E" w:rsidRPr="08DD22DF">
        <w:rPr>
          <w:rFonts w:ascii="Times New Roman" w:eastAsia="Times New Roman" w:hAnsi="Times New Roman" w:cs="Times New Roman"/>
        </w:rPr>
        <w:t xml:space="preserve"> histories </w:t>
      </w:r>
      <w:r w:rsidR="002C7BDA" w:rsidRPr="08DD22DF">
        <w:rPr>
          <w:rFonts w:ascii="Times New Roman" w:eastAsia="Times New Roman" w:hAnsi="Times New Roman" w:cs="Times New Roman"/>
        </w:rPr>
        <w:t xml:space="preserve">of reproductive medical care </w:t>
      </w:r>
      <w:r w:rsidR="00250A3E" w:rsidRPr="08DD22DF">
        <w:rPr>
          <w:rFonts w:ascii="Times New Roman" w:eastAsia="Times New Roman" w:hAnsi="Times New Roman" w:cs="Times New Roman"/>
        </w:rPr>
        <w:t xml:space="preserve">for evidence of abortion contemplation and </w:t>
      </w:r>
      <w:r w:rsidR="00A73FA8" w:rsidRPr="08DD22DF">
        <w:rPr>
          <w:rFonts w:ascii="Times New Roman" w:eastAsia="Times New Roman" w:hAnsi="Times New Roman" w:cs="Times New Roman"/>
        </w:rPr>
        <w:t>other</w:t>
      </w:r>
      <w:r w:rsidR="00250A3E" w:rsidRPr="08DD22DF">
        <w:rPr>
          <w:rFonts w:ascii="Times New Roman" w:eastAsia="Times New Roman" w:hAnsi="Times New Roman" w:cs="Times New Roman"/>
        </w:rPr>
        <w:t xml:space="preserve"> “proof” of wrongdoing</w:t>
      </w:r>
      <w:r w:rsidR="00155EAA" w:rsidRPr="08DD22DF">
        <w:rPr>
          <w:rFonts w:ascii="Times New Roman" w:eastAsia="Times New Roman" w:hAnsi="Times New Roman" w:cs="Times New Roman"/>
        </w:rPr>
        <w:t xml:space="preserve"> in criminal prosecution</w:t>
      </w:r>
      <w:r w:rsidR="005F7E8D" w:rsidRPr="08DD22DF">
        <w:rPr>
          <w:rFonts w:ascii="Times New Roman" w:eastAsia="Times New Roman" w:hAnsi="Times New Roman" w:cs="Times New Roman"/>
        </w:rPr>
        <w:t>s</w:t>
      </w:r>
      <w:r w:rsidR="00250A3E" w:rsidRPr="08DD22DF">
        <w:rPr>
          <w:rFonts w:ascii="Times New Roman" w:eastAsia="Times New Roman" w:hAnsi="Times New Roman" w:cs="Times New Roman"/>
        </w:rPr>
        <w:t xml:space="preserve">. </w:t>
      </w:r>
      <w:r w:rsidR="00585D65" w:rsidRPr="08DD22DF">
        <w:rPr>
          <w:rFonts w:ascii="Times New Roman" w:eastAsia="Times New Roman" w:hAnsi="Times New Roman" w:cs="Times New Roman"/>
        </w:rPr>
        <w:t xml:space="preserve">Mich. </w:t>
      </w:r>
      <w:r w:rsidR="006A30A2" w:rsidRPr="08DD22DF">
        <w:rPr>
          <w:rFonts w:ascii="Times New Roman" w:eastAsia="Times New Roman" w:hAnsi="Times New Roman" w:cs="Times New Roman"/>
        </w:rPr>
        <w:t>Con</w:t>
      </w:r>
      <w:r w:rsidR="005A16AC" w:rsidRPr="08DD22DF">
        <w:rPr>
          <w:rFonts w:ascii="Times New Roman" w:eastAsia="Times New Roman" w:hAnsi="Times New Roman" w:cs="Times New Roman"/>
        </w:rPr>
        <w:t xml:space="preserve">st. 1963, </w:t>
      </w:r>
      <w:r w:rsidR="003F1AE8" w:rsidRPr="08DD22DF">
        <w:rPr>
          <w:rFonts w:ascii="Times New Roman" w:eastAsia="Times New Roman" w:hAnsi="Times New Roman" w:cs="Times New Roman"/>
        </w:rPr>
        <w:t>A</w:t>
      </w:r>
      <w:r w:rsidR="005A16AC" w:rsidRPr="08DD22DF">
        <w:rPr>
          <w:rFonts w:ascii="Times New Roman" w:eastAsia="Times New Roman" w:hAnsi="Times New Roman" w:cs="Times New Roman"/>
        </w:rPr>
        <w:t xml:space="preserve">rt. 1, § 28. </w:t>
      </w:r>
      <w:r w:rsidR="00585D65" w:rsidRPr="08DD22DF">
        <w:rPr>
          <w:rFonts w:ascii="Times New Roman" w:eastAsia="Times New Roman" w:hAnsi="Times New Roman" w:cs="Times New Roman"/>
        </w:rPr>
        <w:t>Without this Court’s attention to th</w:t>
      </w:r>
      <w:r w:rsidR="00554E59" w:rsidRPr="08DD22DF">
        <w:rPr>
          <w:rFonts w:ascii="Times New Roman" w:eastAsia="Times New Roman" w:hAnsi="Times New Roman" w:cs="Times New Roman"/>
        </w:rPr>
        <w:t>e</w:t>
      </w:r>
      <w:r w:rsidR="00FD7FAD" w:rsidRPr="08DD22DF">
        <w:rPr>
          <w:rFonts w:ascii="Times New Roman" w:eastAsia="Times New Roman" w:hAnsi="Times New Roman" w:cs="Times New Roman"/>
        </w:rPr>
        <w:t xml:space="preserve"> </w:t>
      </w:r>
      <w:r w:rsidR="002C7BDA" w:rsidRPr="08DD22DF">
        <w:rPr>
          <w:rFonts w:ascii="Times New Roman" w:eastAsia="Times New Roman" w:hAnsi="Times New Roman" w:cs="Times New Roman"/>
        </w:rPr>
        <w:t>Court of Appeals</w:t>
      </w:r>
      <w:r w:rsidR="00FD7FAD" w:rsidRPr="08DD22DF">
        <w:rPr>
          <w:rFonts w:ascii="Times New Roman" w:eastAsia="Times New Roman" w:hAnsi="Times New Roman" w:cs="Times New Roman"/>
        </w:rPr>
        <w:t xml:space="preserve"> </w:t>
      </w:r>
      <w:r w:rsidR="00D72726" w:rsidRPr="08DD22DF">
        <w:rPr>
          <w:rFonts w:ascii="Times New Roman" w:eastAsia="Times New Roman" w:hAnsi="Times New Roman" w:cs="Times New Roman"/>
        </w:rPr>
        <w:t>ruling</w:t>
      </w:r>
      <w:r w:rsidR="00991E05" w:rsidRPr="08DD22DF">
        <w:rPr>
          <w:rFonts w:ascii="Times New Roman" w:eastAsia="Times New Roman" w:hAnsi="Times New Roman" w:cs="Times New Roman"/>
        </w:rPr>
        <w:t xml:space="preserve">, </w:t>
      </w:r>
      <w:r w:rsidR="002C7BDA" w:rsidRPr="08DD22DF">
        <w:rPr>
          <w:rFonts w:ascii="Times New Roman" w:eastAsia="Times New Roman" w:hAnsi="Times New Roman" w:cs="Times New Roman"/>
        </w:rPr>
        <w:t>“</w:t>
      </w:r>
      <w:r w:rsidR="00991E05" w:rsidRPr="08DD22DF">
        <w:rPr>
          <w:rFonts w:ascii="Times New Roman" w:eastAsia="Times New Roman" w:hAnsi="Times New Roman" w:cs="Times New Roman"/>
        </w:rPr>
        <w:t>relevant</w:t>
      </w:r>
      <w:r w:rsidR="002C7BDA" w:rsidRPr="08DD22DF">
        <w:rPr>
          <w:rFonts w:ascii="Times New Roman" w:eastAsia="Times New Roman" w:hAnsi="Times New Roman" w:cs="Times New Roman"/>
        </w:rPr>
        <w:t xml:space="preserve">” </w:t>
      </w:r>
      <w:r w:rsidR="00991E05" w:rsidRPr="08DD22DF">
        <w:rPr>
          <w:rFonts w:ascii="Times New Roman" w:eastAsia="Times New Roman" w:hAnsi="Times New Roman" w:cs="Times New Roman"/>
        </w:rPr>
        <w:t xml:space="preserve">evidence </w:t>
      </w:r>
      <w:r w:rsidR="002C7BDA" w:rsidRPr="08DD22DF">
        <w:rPr>
          <w:rFonts w:ascii="Times New Roman" w:eastAsia="Times New Roman" w:hAnsi="Times New Roman" w:cs="Times New Roman"/>
        </w:rPr>
        <w:t>used</w:t>
      </w:r>
      <w:r w:rsidR="00991E05" w:rsidRPr="08DD22DF">
        <w:rPr>
          <w:rFonts w:ascii="Times New Roman" w:eastAsia="Times New Roman" w:hAnsi="Times New Roman" w:cs="Times New Roman"/>
        </w:rPr>
        <w:t xml:space="preserve"> </w:t>
      </w:r>
      <w:r w:rsidR="009A4818" w:rsidRPr="08DD22DF">
        <w:rPr>
          <w:rFonts w:ascii="Times New Roman" w:eastAsia="Times New Roman" w:hAnsi="Times New Roman" w:cs="Times New Roman"/>
        </w:rPr>
        <w:t>to</w:t>
      </w:r>
      <w:r w:rsidR="00991E05" w:rsidRPr="08DD22DF">
        <w:rPr>
          <w:rFonts w:ascii="Times New Roman" w:eastAsia="Times New Roman" w:hAnsi="Times New Roman" w:cs="Times New Roman"/>
        </w:rPr>
        <w:t xml:space="preserve"> charg</w:t>
      </w:r>
      <w:r w:rsidR="009A4818" w:rsidRPr="08DD22DF">
        <w:rPr>
          <w:rFonts w:ascii="Times New Roman" w:eastAsia="Times New Roman" w:hAnsi="Times New Roman" w:cs="Times New Roman"/>
        </w:rPr>
        <w:t>e</w:t>
      </w:r>
      <w:r w:rsidR="00991E05" w:rsidRPr="08DD22DF">
        <w:rPr>
          <w:rFonts w:ascii="Times New Roman" w:eastAsia="Times New Roman" w:hAnsi="Times New Roman" w:cs="Times New Roman"/>
        </w:rPr>
        <w:t xml:space="preserve"> women for</w:t>
      </w:r>
      <w:r w:rsidR="00083A0B" w:rsidRPr="08DD22DF">
        <w:rPr>
          <w:rFonts w:ascii="Times New Roman" w:eastAsia="Times New Roman" w:hAnsi="Times New Roman" w:cs="Times New Roman"/>
        </w:rPr>
        <w:t xml:space="preserve"> </w:t>
      </w:r>
      <w:r w:rsidR="00030B0D" w:rsidRPr="08DD22DF">
        <w:rPr>
          <w:rFonts w:ascii="Times New Roman" w:eastAsia="Times New Roman" w:hAnsi="Times New Roman" w:cs="Times New Roman"/>
        </w:rPr>
        <w:t>“criminally suspect”</w:t>
      </w:r>
      <w:r w:rsidR="00991E05" w:rsidRPr="08DD22DF">
        <w:rPr>
          <w:rFonts w:ascii="Times New Roman" w:eastAsia="Times New Roman" w:hAnsi="Times New Roman" w:cs="Times New Roman"/>
        </w:rPr>
        <w:t xml:space="preserve"> pregnancy</w:t>
      </w:r>
      <w:r w:rsidR="004936FB" w:rsidRPr="08DD22DF">
        <w:rPr>
          <w:rFonts w:ascii="Times New Roman" w:eastAsia="Times New Roman" w:hAnsi="Times New Roman" w:cs="Times New Roman"/>
        </w:rPr>
        <w:t>-</w:t>
      </w:r>
      <w:r w:rsidR="00991E05" w:rsidRPr="08DD22DF">
        <w:rPr>
          <w:rFonts w:ascii="Times New Roman" w:eastAsia="Times New Roman" w:hAnsi="Times New Roman" w:cs="Times New Roman"/>
        </w:rPr>
        <w:t xml:space="preserve">related </w:t>
      </w:r>
      <w:r w:rsidR="00550940" w:rsidRPr="08DD22DF">
        <w:rPr>
          <w:rFonts w:ascii="Times New Roman" w:eastAsia="Times New Roman" w:hAnsi="Times New Roman" w:cs="Times New Roman"/>
        </w:rPr>
        <w:t>outcomes</w:t>
      </w:r>
      <w:r w:rsidR="00991E05" w:rsidRPr="08DD22DF">
        <w:rPr>
          <w:rFonts w:ascii="Times New Roman" w:eastAsia="Times New Roman" w:hAnsi="Times New Roman" w:cs="Times New Roman"/>
        </w:rPr>
        <w:t xml:space="preserve"> </w:t>
      </w:r>
      <w:r w:rsidR="00550940" w:rsidRPr="08DD22DF">
        <w:rPr>
          <w:rFonts w:ascii="Times New Roman" w:eastAsia="Times New Roman" w:hAnsi="Times New Roman" w:cs="Times New Roman"/>
        </w:rPr>
        <w:t>could</w:t>
      </w:r>
      <w:r w:rsidR="00991E05" w:rsidRPr="08DD22DF">
        <w:rPr>
          <w:rFonts w:ascii="Times New Roman" w:eastAsia="Times New Roman" w:hAnsi="Times New Roman" w:cs="Times New Roman"/>
        </w:rPr>
        <w:t xml:space="preserve"> </w:t>
      </w:r>
      <w:r w:rsidR="009A4818" w:rsidRPr="08DD22DF">
        <w:rPr>
          <w:rFonts w:ascii="Times New Roman" w:eastAsia="Times New Roman" w:hAnsi="Times New Roman" w:cs="Times New Roman"/>
        </w:rPr>
        <w:t>expand</w:t>
      </w:r>
      <w:r w:rsidR="00991E05" w:rsidRPr="08DD22DF">
        <w:rPr>
          <w:rFonts w:ascii="Times New Roman" w:eastAsia="Times New Roman" w:hAnsi="Times New Roman" w:cs="Times New Roman"/>
        </w:rPr>
        <w:t xml:space="preserve"> to include a woman’s diet, her sleep and work schedules, </w:t>
      </w:r>
      <w:r w:rsidR="009A4818" w:rsidRPr="08DD22DF">
        <w:rPr>
          <w:rFonts w:ascii="Times New Roman" w:eastAsia="Times New Roman" w:hAnsi="Times New Roman" w:cs="Times New Roman"/>
        </w:rPr>
        <w:t xml:space="preserve">her </w:t>
      </w:r>
      <w:r w:rsidR="00DA3B36" w:rsidRPr="08DD22DF">
        <w:rPr>
          <w:rFonts w:ascii="Times New Roman" w:eastAsia="Times New Roman" w:hAnsi="Times New Roman" w:cs="Times New Roman"/>
        </w:rPr>
        <w:t>social and sex</w:t>
      </w:r>
      <w:r w:rsidR="00FF35C4" w:rsidRPr="08DD22DF">
        <w:rPr>
          <w:rFonts w:ascii="Times New Roman" w:eastAsia="Times New Roman" w:hAnsi="Times New Roman" w:cs="Times New Roman"/>
        </w:rPr>
        <w:t>ual</w:t>
      </w:r>
      <w:r w:rsidR="009A4818" w:rsidRPr="08DD22DF">
        <w:rPr>
          <w:rFonts w:ascii="Times New Roman" w:eastAsia="Times New Roman" w:hAnsi="Times New Roman" w:cs="Times New Roman"/>
        </w:rPr>
        <w:t xml:space="preserve"> life,</w:t>
      </w:r>
      <w:r w:rsidR="00DA3B36" w:rsidRPr="08DD22DF">
        <w:rPr>
          <w:rFonts w:ascii="Times New Roman" w:eastAsia="Times New Roman" w:hAnsi="Times New Roman" w:cs="Times New Roman"/>
        </w:rPr>
        <w:t xml:space="preserve"> and</w:t>
      </w:r>
      <w:r w:rsidR="009A4818" w:rsidRPr="08DD22DF">
        <w:rPr>
          <w:rFonts w:ascii="Times New Roman" w:eastAsia="Times New Roman" w:hAnsi="Times New Roman" w:cs="Times New Roman"/>
        </w:rPr>
        <w:t xml:space="preserve"> </w:t>
      </w:r>
      <w:r w:rsidR="00991E05" w:rsidRPr="08DD22DF">
        <w:rPr>
          <w:rFonts w:ascii="Times New Roman" w:eastAsia="Times New Roman" w:hAnsi="Times New Roman" w:cs="Times New Roman"/>
        </w:rPr>
        <w:t xml:space="preserve">medication intake, </w:t>
      </w:r>
      <w:r w:rsidR="001E11D8" w:rsidRPr="08DD22DF">
        <w:rPr>
          <w:rFonts w:ascii="Times New Roman" w:eastAsia="Times New Roman" w:hAnsi="Times New Roman" w:cs="Times New Roman"/>
        </w:rPr>
        <w:t xml:space="preserve">thus undermining her bodily autonomy, and </w:t>
      </w:r>
      <w:r w:rsidR="00D72726" w:rsidRPr="08DD22DF">
        <w:rPr>
          <w:rFonts w:ascii="Times New Roman" w:eastAsia="Times New Roman" w:hAnsi="Times New Roman" w:cs="Times New Roman"/>
        </w:rPr>
        <w:t xml:space="preserve">all with the sanction of </w:t>
      </w:r>
      <w:r w:rsidR="004A0B8C" w:rsidRPr="08DD22DF">
        <w:rPr>
          <w:rFonts w:ascii="Times New Roman" w:eastAsia="Times New Roman" w:hAnsi="Times New Roman" w:cs="Times New Roman"/>
        </w:rPr>
        <w:t>Michigan’s courts</w:t>
      </w:r>
      <w:r w:rsidR="00D72726" w:rsidRPr="08DD22DF">
        <w:rPr>
          <w:rFonts w:ascii="Times New Roman" w:eastAsia="Times New Roman" w:hAnsi="Times New Roman" w:cs="Times New Roman"/>
        </w:rPr>
        <w:t>.</w:t>
      </w:r>
      <w:r w:rsidR="000F02EF" w:rsidRPr="08DD22DF">
        <w:rPr>
          <w:rFonts w:ascii="Times New Roman" w:eastAsia="Times New Roman" w:hAnsi="Times New Roman" w:cs="Times New Roman"/>
        </w:rPr>
        <w:t xml:space="preserve"> </w:t>
      </w:r>
    </w:p>
    <w:p w14:paraId="1AC2B7B3" w14:textId="77777777" w:rsidR="00F03D3A" w:rsidRDefault="00F03D3A" w:rsidP="00F7695B">
      <w:pPr>
        <w:keepNext/>
        <w:keepLines/>
        <w:spacing w:after="0" w:line="480" w:lineRule="auto"/>
        <w:ind w:firstLine="720"/>
        <w:rPr>
          <w:rFonts w:ascii="Times New Roman" w:eastAsia="Times New Roman" w:hAnsi="Times New Roman" w:cs="Times New Roman"/>
        </w:rPr>
      </w:pPr>
      <w:r w:rsidRPr="00F03D3A">
        <w:rPr>
          <w:rFonts w:ascii="Times New Roman" w:eastAsia="Times New Roman" w:hAnsi="Times New Roman" w:cs="Times New Roman"/>
          <w:i/>
          <w:iCs/>
        </w:rPr>
        <w:lastRenderedPageBreak/>
        <w:t>Question 2</w:t>
      </w:r>
      <w:r>
        <w:rPr>
          <w:rFonts w:ascii="Times New Roman" w:eastAsia="Times New Roman" w:hAnsi="Times New Roman" w:cs="Times New Roman"/>
        </w:rPr>
        <w:t xml:space="preserve">: </w:t>
      </w:r>
    </w:p>
    <w:p w14:paraId="7C37F59F" w14:textId="77777777" w:rsidR="00A933F2" w:rsidRPr="00592BA4" w:rsidRDefault="00A933F2" w:rsidP="00F7695B">
      <w:pPr>
        <w:keepNext/>
        <w:keepLines/>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On July 12, 2022, while being interrogated by law enforcement, Ms. Gerwatowski invoked and attempted to clarify her right to counsel several times. In response, officers repeatedly misinformed her that she was not entitled to appointed counsel prior to being arrested. Ms. Gerwatowski maintains that her statements to law enforcement must be suppressed in their entirety because her waiver of her constitutional right to counsel was not knowing, intelligent, and voluntary. </w:t>
      </w:r>
    </w:p>
    <w:p w14:paraId="09D6D006" w14:textId="03A9A4F3" w:rsidR="003C453B" w:rsidRPr="004A257B" w:rsidRDefault="007D7D6B" w:rsidP="004A257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The </w:t>
      </w:r>
      <w:r w:rsidR="00A933F2" w:rsidRPr="00592BA4">
        <w:rPr>
          <w:rFonts w:ascii="Times New Roman" w:eastAsia="Times New Roman" w:hAnsi="Times New Roman" w:cs="Times New Roman"/>
        </w:rPr>
        <w:t xml:space="preserve">trial court denied Ms. Gerwatowski’s motion to suppress her statements, finding that she was not in custody when she waived her </w:t>
      </w:r>
      <w:r w:rsidR="00A933F2" w:rsidRPr="00592BA4">
        <w:rPr>
          <w:rFonts w:ascii="Times New Roman" w:eastAsia="Times New Roman" w:hAnsi="Times New Roman" w:cs="Times New Roman"/>
          <w:i/>
          <w:iCs/>
        </w:rPr>
        <w:t xml:space="preserve">Miranda </w:t>
      </w:r>
      <w:r w:rsidR="00A933F2" w:rsidRPr="00592BA4">
        <w:rPr>
          <w:rFonts w:ascii="Times New Roman" w:eastAsia="Times New Roman" w:hAnsi="Times New Roman" w:cs="Times New Roman"/>
        </w:rPr>
        <w:t xml:space="preserve">rights, and even if she was, “her </w:t>
      </w:r>
      <w:r w:rsidR="00A933F2" w:rsidRPr="00592BA4">
        <w:rPr>
          <w:rFonts w:ascii="Times New Roman" w:eastAsia="Times New Roman" w:hAnsi="Times New Roman" w:cs="Times New Roman"/>
          <w:i/>
          <w:iCs/>
        </w:rPr>
        <w:t xml:space="preserve">Miranda </w:t>
      </w:r>
      <w:r w:rsidR="00A933F2" w:rsidRPr="00592BA4">
        <w:rPr>
          <w:rFonts w:ascii="Times New Roman" w:eastAsia="Times New Roman" w:hAnsi="Times New Roman" w:cs="Times New Roman"/>
        </w:rPr>
        <w:t xml:space="preserve">rights were not violated.” </w:t>
      </w:r>
      <w:r w:rsidR="002C2A9E">
        <w:rPr>
          <w:rFonts w:ascii="Times New Roman" w:eastAsia="Times New Roman" w:hAnsi="Times New Roman" w:cs="Times New Roman"/>
        </w:rPr>
        <w:t xml:space="preserve">Trial Court </w:t>
      </w:r>
      <w:r w:rsidR="00A933F2" w:rsidRPr="00592BA4">
        <w:rPr>
          <w:rFonts w:ascii="Times New Roman" w:eastAsia="Times New Roman" w:hAnsi="Times New Roman" w:cs="Times New Roman"/>
        </w:rPr>
        <w:t xml:space="preserve">Decision and Order Re: </w:t>
      </w:r>
      <w:proofErr w:type="spellStart"/>
      <w:r w:rsidR="00A933F2" w:rsidRPr="00592BA4">
        <w:rPr>
          <w:rFonts w:ascii="Times New Roman" w:eastAsia="Times New Roman" w:hAnsi="Times New Roman" w:cs="Times New Roman"/>
        </w:rPr>
        <w:t>Def.’s</w:t>
      </w:r>
      <w:proofErr w:type="spellEnd"/>
      <w:r w:rsidR="00A933F2" w:rsidRPr="00592BA4">
        <w:rPr>
          <w:rFonts w:ascii="Times New Roman" w:eastAsia="Times New Roman" w:hAnsi="Times New Roman" w:cs="Times New Roman"/>
        </w:rPr>
        <w:t xml:space="preserve"> Mot. To Suppress Statements</w:t>
      </w:r>
      <w:r w:rsidR="00CC55A6">
        <w:rPr>
          <w:rFonts w:ascii="Times New Roman" w:eastAsia="Times New Roman" w:hAnsi="Times New Roman" w:cs="Times New Roman"/>
        </w:rPr>
        <w:t xml:space="preserve"> </w:t>
      </w:r>
      <w:r w:rsidR="002C2A9E">
        <w:rPr>
          <w:rFonts w:ascii="Times New Roman" w:eastAsia="Times New Roman" w:hAnsi="Times New Roman" w:cs="Times New Roman"/>
        </w:rPr>
        <w:t xml:space="preserve">(Appendix </w:t>
      </w:r>
      <w:r w:rsidR="00CC55A6">
        <w:rPr>
          <w:rFonts w:ascii="Times New Roman" w:eastAsia="Times New Roman" w:hAnsi="Times New Roman" w:cs="Times New Roman"/>
        </w:rPr>
        <w:t>A</w:t>
      </w:r>
      <w:r w:rsidR="00EC3B9C">
        <w:rPr>
          <w:rFonts w:ascii="Times New Roman" w:eastAsia="Times New Roman" w:hAnsi="Times New Roman" w:cs="Times New Roman"/>
        </w:rPr>
        <w:t xml:space="preserve"> </w:t>
      </w:r>
      <w:r w:rsidR="00CC55A6">
        <w:rPr>
          <w:rFonts w:ascii="Times New Roman" w:eastAsia="Times New Roman" w:hAnsi="Times New Roman" w:cs="Times New Roman"/>
        </w:rPr>
        <w:t xml:space="preserve">at </w:t>
      </w:r>
      <w:r w:rsidR="00EC3B9C">
        <w:rPr>
          <w:rFonts w:ascii="Times New Roman" w:eastAsia="Times New Roman" w:hAnsi="Times New Roman" w:cs="Times New Roman"/>
        </w:rPr>
        <w:t>006</w:t>
      </w:r>
      <w:r w:rsidR="00CC55A6">
        <w:rPr>
          <w:rFonts w:ascii="Times New Roman" w:eastAsia="Times New Roman" w:hAnsi="Times New Roman" w:cs="Times New Roman"/>
        </w:rPr>
        <w:t>)</w:t>
      </w:r>
      <w:r w:rsidR="00A933F2" w:rsidRPr="00592BA4">
        <w:rPr>
          <w:rFonts w:ascii="Times New Roman" w:eastAsia="Times New Roman" w:hAnsi="Times New Roman" w:cs="Times New Roman"/>
        </w:rPr>
        <w:t xml:space="preserve">. Despite recognizing that “the officers gave [Ms. Gerwatowski] an erroneously limited explanation of the extent of her Fifth Amendment right to counsel,” the </w:t>
      </w:r>
      <w:r w:rsidRPr="00592BA4">
        <w:rPr>
          <w:rFonts w:ascii="Times New Roman" w:eastAsia="Times New Roman" w:hAnsi="Times New Roman" w:cs="Times New Roman"/>
        </w:rPr>
        <w:t xml:space="preserve">Court of </w:t>
      </w:r>
      <w:r w:rsidR="00A933F2" w:rsidRPr="00592BA4">
        <w:rPr>
          <w:rFonts w:ascii="Times New Roman" w:eastAsia="Times New Roman" w:hAnsi="Times New Roman" w:cs="Times New Roman"/>
        </w:rPr>
        <w:t xml:space="preserve">Appeals majority affirmed </w:t>
      </w:r>
      <w:r w:rsidR="00A933F2" w:rsidRPr="00592BA4" w:rsidDel="00F01176">
        <w:rPr>
          <w:rFonts w:ascii="Times New Roman" w:eastAsia="Times New Roman" w:hAnsi="Times New Roman" w:cs="Times New Roman"/>
        </w:rPr>
        <w:t>the trial court</w:t>
      </w:r>
      <w:r w:rsidR="00A933F2" w:rsidRPr="00592BA4">
        <w:rPr>
          <w:rFonts w:ascii="Times New Roman" w:eastAsia="Times New Roman" w:hAnsi="Times New Roman" w:cs="Times New Roman"/>
        </w:rPr>
        <w:t>, refusing</w:t>
      </w:r>
      <w:r w:rsidR="00A933F2" w:rsidRPr="00592BA4" w:rsidDel="009A023E">
        <w:rPr>
          <w:rFonts w:ascii="Times New Roman" w:eastAsia="Times New Roman" w:hAnsi="Times New Roman" w:cs="Times New Roman"/>
        </w:rPr>
        <w:t xml:space="preserve"> to </w:t>
      </w:r>
      <w:r w:rsidR="00A933F2" w:rsidRPr="00592BA4">
        <w:rPr>
          <w:rFonts w:ascii="Times New Roman" w:eastAsia="Times New Roman" w:hAnsi="Times New Roman" w:cs="Times New Roman"/>
        </w:rPr>
        <w:t xml:space="preserve">exclude her statements because she “was not subject to custodial interrogation during the initial encounter in her home or during the two interviews at the police station.” </w:t>
      </w:r>
      <w:r w:rsidR="00CC55A6" w:rsidRPr="00592BA4">
        <w:rPr>
          <w:rFonts w:ascii="Times New Roman" w:eastAsia="Times New Roman" w:hAnsi="Times New Roman" w:cs="Times New Roman"/>
          <w:i/>
          <w:iCs/>
        </w:rPr>
        <w:t>Gerwatowski</w:t>
      </w:r>
      <w:r w:rsidR="00CC55A6" w:rsidRPr="00592BA4">
        <w:rPr>
          <w:rFonts w:ascii="Times New Roman" w:eastAsia="Times New Roman" w:hAnsi="Times New Roman" w:cs="Times New Roman"/>
        </w:rPr>
        <w:t xml:space="preserve">, 2026 WL 312197, at </w:t>
      </w:r>
      <w:r w:rsidR="00A933F2" w:rsidRPr="00592BA4">
        <w:rPr>
          <w:rFonts w:ascii="Times New Roman" w:eastAsia="Times New Roman" w:hAnsi="Times New Roman" w:cs="Times New Roman"/>
        </w:rPr>
        <w:t>*5-6</w:t>
      </w:r>
      <w:r w:rsidR="001D2E3D">
        <w:rPr>
          <w:rFonts w:ascii="Times New Roman" w:eastAsia="Times New Roman" w:hAnsi="Times New Roman" w:cs="Times New Roman"/>
        </w:rPr>
        <w:t xml:space="preserve"> </w:t>
      </w:r>
      <w:r w:rsidR="001D2E3D" w:rsidRPr="00B666D4">
        <w:rPr>
          <w:rFonts w:ascii="Times New Roman" w:eastAsia="Times New Roman" w:hAnsi="Times New Roman" w:cs="Times New Roman"/>
        </w:rPr>
        <w:t xml:space="preserve">(Appendix </w:t>
      </w:r>
      <w:proofErr w:type="spellStart"/>
      <w:r w:rsidR="001D2E3D" w:rsidRPr="00B666D4">
        <w:rPr>
          <w:rFonts w:ascii="Times New Roman" w:eastAsia="Times New Roman" w:hAnsi="Times New Roman" w:cs="Times New Roman"/>
        </w:rPr>
        <w:t xml:space="preserve">C </w:t>
      </w:r>
      <w:r w:rsidR="00630B8B" w:rsidRPr="00B666D4">
        <w:rPr>
          <w:rFonts w:ascii="Times New Roman" w:eastAsia="Times New Roman" w:hAnsi="Times New Roman" w:cs="Times New Roman"/>
        </w:rPr>
        <w:t>at</w:t>
      </w:r>
      <w:proofErr w:type="spellEnd"/>
      <w:r w:rsidR="00630B8B" w:rsidRPr="00B666D4">
        <w:rPr>
          <w:rFonts w:ascii="Times New Roman" w:eastAsia="Times New Roman" w:hAnsi="Times New Roman" w:cs="Times New Roman"/>
        </w:rPr>
        <w:t xml:space="preserve"> 021</w:t>
      </w:r>
      <w:r w:rsidR="001D2E3D" w:rsidRPr="00B666D4">
        <w:rPr>
          <w:rFonts w:ascii="Times New Roman" w:eastAsia="Times New Roman" w:hAnsi="Times New Roman" w:cs="Times New Roman"/>
        </w:rPr>
        <w:t>).</w:t>
      </w:r>
    </w:p>
    <w:p w14:paraId="6F930902" w14:textId="51D9544A" w:rsidR="00885609" w:rsidRPr="00592BA4" w:rsidRDefault="007D7D6B" w:rsidP="004B68FF">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The Court of Appeals</w:t>
      </w:r>
      <w:r w:rsidR="0001325F" w:rsidRPr="00592BA4">
        <w:rPr>
          <w:rFonts w:ascii="Times New Roman" w:eastAsia="Times New Roman" w:hAnsi="Times New Roman" w:cs="Times New Roman"/>
        </w:rPr>
        <w:t xml:space="preserve"> decision </w:t>
      </w:r>
      <w:r w:rsidRPr="00592BA4">
        <w:rPr>
          <w:rFonts w:ascii="Times New Roman" w:eastAsia="Times New Roman" w:hAnsi="Times New Roman" w:cs="Times New Roman"/>
        </w:rPr>
        <w:t xml:space="preserve">will also </w:t>
      </w:r>
      <w:r w:rsidR="001A251D" w:rsidRPr="00592BA4">
        <w:rPr>
          <w:rFonts w:ascii="Times New Roman" w:eastAsia="Times New Roman" w:hAnsi="Times New Roman" w:cs="Times New Roman"/>
        </w:rPr>
        <w:t>cause M</w:t>
      </w:r>
      <w:r w:rsidR="00842BBA" w:rsidRPr="00592BA4">
        <w:rPr>
          <w:rFonts w:ascii="Times New Roman" w:eastAsia="Times New Roman" w:hAnsi="Times New Roman" w:cs="Times New Roman"/>
        </w:rPr>
        <w:t>s</w:t>
      </w:r>
      <w:r w:rsidR="001A251D" w:rsidRPr="00592BA4">
        <w:rPr>
          <w:rFonts w:ascii="Times New Roman" w:eastAsia="Times New Roman" w:hAnsi="Times New Roman" w:cs="Times New Roman"/>
        </w:rPr>
        <w:t xml:space="preserve">. Gerwatowski </w:t>
      </w:r>
      <w:r w:rsidR="00AB6823">
        <w:rPr>
          <w:rFonts w:ascii="Times New Roman" w:eastAsia="Times New Roman" w:hAnsi="Times New Roman" w:cs="Times New Roman"/>
        </w:rPr>
        <w:t>“</w:t>
      </w:r>
      <w:r w:rsidR="001A251D" w:rsidRPr="00592BA4">
        <w:rPr>
          <w:rFonts w:ascii="Times New Roman" w:eastAsia="Times New Roman" w:hAnsi="Times New Roman" w:cs="Times New Roman"/>
        </w:rPr>
        <w:t xml:space="preserve">material </w:t>
      </w:r>
      <w:r w:rsidR="00AB6823">
        <w:rPr>
          <w:rFonts w:ascii="Times New Roman" w:eastAsia="Times New Roman" w:hAnsi="Times New Roman" w:cs="Times New Roman"/>
        </w:rPr>
        <w:t>injustice”</w:t>
      </w:r>
      <w:r w:rsidR="001A251D" w:rsidRPr="00592BA4">
        <w:rPr>
          <w:rFonts w:ascii="Times New Roman" w:eastAsia="Times New Roman" w:hAnsi="Times New Roman" w:cs="Times New Roman"/>
        </w:rPr>
        <w:t xml:space="preserve"> by allowing </w:t>
      </w:r>
      <w:r w:rsidR="00767EF3">
        <w:rPr>
          <w:rFonts w:ascii="Times New Roman" w:eastAsia="Times New Roman" w:hAnsi="Times New Roman" w:cs="Times New Roman"/>
        </w:rPr>
        <w:t>her</w:t>
      </w:r>
      <w:r w:rsidR="001A251D" w:rsidRPr="00592BA4">
        <w:rPr>
          <w:rFonts w:ascii="Times New Roman" w:eastAsia="Times New Roman" w:hAnsi="Times New Roman" w:cs="Times New Roman"/>
        </w:rPr>
        <w:t xml:space="preserve"> statements—taken after officers repeatedly frustrated her right to counsel—to be used against her at trial. MCR 7.305(B)</w:t>
      </w:r>
      <w:r w:rsidR="00AB6823">
        <w:rPr>
          <w:rFonts w:ascii="Times New Roman" w:eastAsia="Times New Roman" w:hAnsi="Times New Roman" w:cs="Times New Roman"/>
        </w:rPr>
        <w:t>(5)(a)</w:t>
      </w:r>
      <w:r w:rsidR="001A251D" w:rsidRPr="00592BA4">
        <w:rPr>
          <w:rFonts w:ascii="Times New Roman" w:eastAsia="Times New Roman" w:hAnsi="Times New Roman" w:cs="Times New Roman"/>
        </w:rPr>
        <w:t xml:space="preserve">. </w:t>
      </w:r>
      <w:r w:rsidR="000E208D">
        <w:rPr>
          <w:rFonts w:ascii="Times New Roman" w:eastAsia="Times New Roman" w:hAnsi="Times New Roman" w:cs="Times New Roman"/>
        </w:rPr>
        <w:t>T</w:t>
      </w:r>
      <w:r w:rsidR="0001325F" w:rsidRPr="00592BA4">
        <w:rPr>
          <w:rFonts w:ascii="Times New Roman" w:eastAsia="Times New Roman" w:hAnsi="Times New Roman" w:cs="Times New Roman"/>
        </w:rPr>
        <w:t xml:space="preserve">his </w:t>
      </w:r>
      <w:r w:rsidR="006B0C02">
        <w:rPr>
          <w:rFonts w:ascii="Times New Roman" w:eastAsia="Times New Roman" w:hAnsi="Times New Roman" w:cs="Times New Roman"/>
        </w:rPr>
        <w:t>debasement</w:t>
      </w:r>
      <w:r w:rsidR="0001325F" w:rsidRPr="00592BA4">
        <w:rPr>
          <w:rFonts w:ascii="Times New Roman" w:eastAsia="Times New Roman" w:hAnsi="Times New Roman" w:cs="Times New Roman"/>
        </w:rPr>
        <w:t xml:space="preserve"> of a defendant’s right to an attorney </w:t>
      </w:r>
      <w:r w:rsidR="001A251D" w:rsidRPr="00592BA4">
        <w:rPr>
          <w:rFonts w:ascii="Times New Roman" w:eastAsia="Times New Roman" w:hAnsi="Times New Roman" w:cs="Times New Roman"/>
        </w:rPr>
        <w:t xml:space="preserve">will inform prosecutions across the State: law enforcement will be </w:t>
      </w:r>
      <w:r w:rsidR="00796313" w:rsidRPr="00592BA4">
        <w:rPr>
          <w:rFonts w:ascii="Times New Roman" w:eastAsia="Times New Roman" w:hAnsi="Times New Roman" w:cs="Times New Roman"/>
        </w:rPr>
        <w:t xml:space="preserve">encouraged and </w:t>
      </w:r>
      <w:r w:rsidR="001A251D" w:rsidRPr="00592BA4">
        <w:rPr>
          <w:rFonts w:ascii="Times New Roman" w:eastAsia="Times New Roman" w:hAnsi="Times New Roman" w:cs="Times New Roman"/>
        </w:rPr>
        <w:t>permitted to use statements the accused would not have made but</w:t>
      </w:r>
      <w:r w:rsidR="00D64A96">
        <w:rPr>
          <w:rFonts w:ascii="Times New Roman" w:eastAsia="Times New Roman" w:hAnsi="Times New Roman" w:cs="Times New Roman"/>
        </w:rPr>
        <w:t xml:space="preserve"> </w:t>
      </w:r>
      <w:r w:rsidR="001A251D" w:rsidRPr="00592BA4">
        <w:rPr>
          <w:rFonts w:ascii="Times New Roman" w:eastAsia="Times New Roman" w:hAnsi="Times New Roman" w:cs="Times New Roman"/>
        </w:rPr>
        <w:t xml:space="preserve">for officers’ misleading, contradictory, and erroneous information about </w:t>
      </w:r>
      <w:r w:rsidR="008350E8" w:rsidRPr="00592BA4">
        <w:rPr>
          <w:rFonts w:ascii="Times New Roman" w:eastAsia="Times New Roman" w:hAnsi="Times New Roman" w:cs="Times New Roman"/>
        </w:rPr>
        <w:t xml:space="preserve">her or </w:t>
      </w:r>
      <w:r w:rsidR="001A251D" w:rsidRPr="00592BA4">
        <w:rPr>
          <w:rFonts w:ascii="Times New Roman" w:eastAsia="Times New Roman" w:hAnsi="Times New Roman" w:cs="Times New Roman"/>
        </w:rPr>
        <w:t>his constitutional rights</w:t>
      </w:r>
      <w:r w:rsidR="00F46A73" w:rsidRPr="00592BA4">
        <w:rPr>
          <w:rFonts w:ascii="Times New Roman" w:eastAsia="Times New Roman" w:hAnsi="Times New Roman" w:cs="Times New Roman"/>
        </w:rPr>
        <w:t xml:space="preserve">. </w:t>
      </w:r>
      <w:r w:rsidR="001B301D">
        <w:rPr>
          <w:rFonts w:ascii="Times New Roman" w:eastAsia="Times New Roman" w:hAnsi="Times New Roman" w:cs="Times New Roman"/>
        </w:rPr>
        <w:t>MCR 7.305(B)(2)</w:t>
      </w:r>
      <w:r w:rsidR="00941518">
        <w:rPr>
          <w:rFonts w:ascii="Times New Roman" w:eastAsia="Times New Roman" w:hAnsi="Times New Roman" w:cs="Times New Roman"/>
        </w:rPr>
        <w:t>, (B)(3).</w:t>
      </w:r>
    </w:p>
    <w:p w14:paraId="0EBDF988" w14:textId="3DDBEEC9" w:rsidR="004A257B" w:rsidRPr="00592BA4" w:rsidRDefault="00A11D80" w:rsidP="004A257B">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Both questions presented involve a legal principle of “major significance</w:t>
      </w:r>
      <w:r w:rsidR="00365928">
        <w:rPr>
          <w:rFonts w:ascii="Times New Roman" w:eastAsia="Times New Roman" w:hAnsi="Times New Roman" w:cs="Times New Roman"/>
        </w:rPr>
        <w:t xml:space="preserve">” to Michigan’s jurisprudence. </w:t>
      </w:r>
      <w:r w:rsidR="004E0CE4">
        <w:rPr>
          <w:rFonts w:ascii="Times New Roman" w:eastAsia="Times New Roman" w:hAnsi="Times New Roman" w:cs="Times New Roman"/>
        </w:rPr>
        <w:t>MCR</w:t>
      </w:r>
      <w:r w:rsidR="0020250D">
        <w:rPr>
          <w:rFonts w:ascii="Times New Roman" w:eastAsia="Times New Roman" w:hAnsi="Times New Roman" w:cs="Times New Roman"/>
        </w:rPr>
        <w:t xml:space="preserve"> 703.5(B)(3). </w:t>
      </w:r>
      <w:r w:rsidR="00365928">
        <w:rPr>
          <w:rFonts w:ascii="Times New Roman" w:eastAsia="Times New Roman" w:hAnsi="Times New Roman" w:cs="Times New Roman"/>
        </w:rPr>
        <w:t xml:space="preserve">Left unaddressed, the trial court and Court of Appeals decisions will cause material injustice to Ms. Gerwatowski, </w:t>
      </w:r>
      <w:r w:rsidR="00187CA3">
        <w:rPr>
          <w:rFonts w:ascii="Times New Roman" w:eastAsia="Times New Roman" w:hAnsi="Times New Roman" w:cs="Times New Roman"/>
        </w:rPr>
        <w:t xml:space="preserve">all Michigan </w:t>
      </w:r>
      <w:r w:rsidR="00365928">
        <w:rPr>
          <w:rFonts w:ascii="Times New Roman" w:eastAsia="Times New Roman" w:hAnsi="Times New Roman" w:cs="Times New Roman"/>
        </w:rPr>
        <w:t>women</w:t>
      </w:r>
      <w:r w:rsidR="00644761">
        <w:rPr>
          <w:rFonts w:ascii="Times New Roman" w:eastAsia="Times New Roman" w:hAnsi="Times New Roman" w:cs="Times New Roman"/>
        </w:rPr>
        <w:t xml:space="preserve"> and pregnancy-able people</w:t>
      </w:r>
      <w:r w:rsidR="00187CA3">
        <w:rPr>
          <w:rFonts w:ascii="Times New Roman" w:eastAsia="Times New Roman" w:hAnsi="Times New Roman" w:cs="Times New Roman"/>
        </w:rPr>
        <w:t xml:space="preserve">, and the State’s </w:t>
      </w:r>
      <w:r w:rsidR="00365928">
        <w:rPr>
          <w:rFonts w:ascii="Times New Roman" w:eastAsia="Times New Roman" w:hAnsi="Times New Roman" w:cs="Times New Roman"/>
        </w:rPr>
        <w:t>criminal defendants</w:t>
      </w:r>
      <w:r w:rsidR="003F78C3">
        <w:rPr>
          <w:rFonts w:ascii="Times New Roman" w:eastAsia="Times New Roman" w:hAnsi="Times New Roman" w:cs="Times New Roman"/>
        </w:rPr>
        <w:t xml:space="preserve">. </w:t>
      </w:r>
      <w:r w:rsidR="00ED6150">
        <w:rPr>
          <w:rFonts w:ascii="Times New Roman" w:eastAsia="Times New Roman" w:hAnsi="Times New Roman" w:cs="Times New Roman"/>
        </w:rPr>
        <w:t>MCR 703.5(B)(2), (B)(5)(a).</w:t>
      </w:r>
      <w:r>
        <w:rPr>
          <w:rFonts w:ascii="Times New Roman" w:eastAsia="Times New Roman" w:hAnsi="Times New Roman" w:cs="Times New Roman"/>
        </w:rPr>
        <w:t xml:space="preserve"> </w:t>
      </w:r>
      <w:r w:rsidR="00915DC3">
        <w:rPr>
          <w:rFonts w:ascii="Times New Roman" w:eastAsia="Times New Roman" w:hAnsi="Times New Roman" w:cs="Times New Roman"/>
        </w:rPr>
        <w:t>Accordingly,</w:t>
      </w:r>
      <w:r w:rsidR="00B81D5A">
        <w:rPr>
          <w:rFonts w:ascii="Times New Roman" w:eastAsia="Times New Roman" w:hAnsi="Times New Roman" w:cs="Times New Roman"/>
        </w:rPr>
        <w:t xml:space="preserve"> </w:t>
      </w:r>
      <w:r w:rsidR="004A257B" w:rsidRPr="004A257B">
        <w:rPr>
          <w:rFonts w:ascii="Times New Roman" w:eastAsia="Times New Roman" w:hAnsi="Times New Roman" w:cs="Times New Roman"/>
        </w:rPr>
        <w:t xml:space="preserve">Ms. Gerwatowski respectfully requests that this Court grant leave to appeal or grant peremptory relief by reversing the trial court and Court of Appeals. Additionally, should this Court determine in </w:t>
      </w:r>
      <w:r w:rsidR="004A257B" w:rsidRPr="00E66750">
        <w:rPr>
          <w:rFonts w:ascii="Times New Roman" w:eastAsia="Times New Roman" w:hAnsi="Times New Roman" w:cs="Times New Roman"/>
          <w:i/>
          <w:iCs/>
        </w:rPr>
        <w:t>People of MI v. Daren Donell Fenderson</w:t>
      </w:r>
      <w:r w:rsidR="004A257B" w:rsidRPr="004A257B">
        <w:rPr>
          <w:rFonts w:ascii="Times New Roman" w:eastAsia="Times New Roman" w:hAnsi="Times New Roman" w:cs="Times New Roman"/>
        </w:rPr>
        <w:t xml:space="preserve"> (Docket No. 167373) </w:t>
      </w:r>
      <w:r w:rsidR="004A257B">
        <w:rPr>
          <w:rFonts w:ascii="Times New Roman" w:eastAsia="Times New Roman" w:hAnsi="Times New Roman" w:cs="Times New Roman"/>
        </w:rPr>
        <w:t>(</w:t>
      </w:r>
      <w:r w:rsidR="00E66750">
        <w:rPr>
          <w:rFonts w:ascii="Times New Roman" w:eastAsia="Times New Roman" w:hAnsi="Times New Roman" w:cs="Times New Roman"/>
        </w:rPr>
        <w:t>oral arguments</w:t>
      </w:r>
      <w:r w:rsidR="004A257B">
        <w:rPr>
          <w:rFonts w:ascii="Times New Roman" w:eastAsia="Times New Roman" w:hAnsi="Times New Roman" w:cs="Times New Roman"/>
        </w:rPr>
        <w:t xml:space="preserve"> </w:t>
      </w:r>
      <w:r w:rsidR="00E66750">
        <w:rPr>
          <w:rFonts w:ascii="Times New Roman" w:eastAsia="Times New Roman" w:hAnsi="Times New Roman" w:cs="Times New Roman"/>
        </w:rPr>
        <w:t xml:space="preserve">before Michigan Supreme Court on March 12, 2026) </w:t>
      </w:r>
      <w:r w:rsidR="004A257B" w:rsidRPr="004A257B">
        <w:rPr>
          <w:rFonts w:ascii="Times New Roman" w:eastAsia="Times New Roman" w:hAnsi="Times New Roman" w:cs="Times New Roman"/>
        </w:rPr>
        <w:t xml:space="preserve">that Mr. Fenderson’s </w:t>
      </w:r>
      <w:r w:rsidR="004A257B" w:rsidRPr="0055628F">
        <w:rPr>
          <w:rFonts w:ascii="Times New Roman" w:eastAsia="Times New Roman" w:hAnsi="Times New Roman" w:cs="Times New Roman"/>
          <w:i/>
        </w:rPr>
        <w:t>Miranda</w:t>
      </w:r>
      <w:r w:rsidR="004A257B" w:rsidRPr="004A257B">
        <w:rPr>
          <w:rFonts w:ascii="Times New Roman" w:eastAsia="Times New Roman" w:hAnsi="Times New Roman" w:cs="Times New Roman"/>
        </w:rPr>
        <w:t xml:space="preserve"> waiver and subsequent statement were involuntary when the record shows that he was misled by interrogators about his right to counsel, then Ms. Gerwatowski asks this Court to remand the instant case to the trial court for reconsideration in light of </w:t>
      </w:r>
      <w:r w:rsidR="004A257B" w:rsidRPr="0055628F">
        <w:rPr>
          <w:rFonts w:ascii="Times New Roman" w:eastAsia="Times New Roman" w:hAnsi="Times New Roman" w:cs="Times New Roman"/>
          <w:i/>
        </w:rPr>
        <w:t>Fenderson</w:t>
      </w:r>
      <w:r w:rsidR="00D46872" w:rsidRPr="00592BA4">
        <w:rPr>
          <w:rFonts w:ascii="Times New Roman" w:eastAsia="Times New Roman" w:hAnsi="Times New Roman" w:cs="Times New Roman"/>
        </w:rPr>
        <w:t>.</w:t>
      </w:r>
    </w:p>
    <w:p w14:paraId="7B6E9EA4" w14:textId="77777777" w:rsidR="00802137" w:rsidRDefault="00802137">
      <w:pPr>
        <w:rPr>
          <w:rFonts w:ascii="Times New Roman" w:eastAsia="Times New Roman" w:hAnsi="Times New Roman" w:cs="Times New Roman"/>
          <w:b/>
          <w:bCs/>
          <w:u w:val="single"/>
        </w:rPr>
      </w:pPr>
      <w:r>
        <w:rPr>
          <w:rFonts w:ascii="Times New Roman" w:eastAsia="Times New Roman" w:hAnsi="Times New Roman" w:cs="Times New Roman"/>
          <w:b/>
          <w:bCs/>
          <w:u w:val="single"/>
        </w:rPr>
        <w:br w:type="page"/>
      </w:r>
    </w:p>
    <w:p w14:paraId="17920DDC" w14:textId="7FD4B25C" w:rsidR="008C645D" w:rsidRPr="00592BA4" w:rsidRDefault="009F4201" w:rsidP="00203BAD">
      <w:pPr>
        <w:pStyle w:val="Heading1"/>
      </w:pPr>
      <w:bookmarkStart w:id="4" w:name="_Toc225524921"/>
      <w:r w:rsidRPr="00592BA4">
        <w:lastRenderedPageBreak/>
        <w:t>STATEMENT OF FACTS</w:t>
      </w:r>
      <w:bookmarkEnd w:id="4"/>
    </w:p>
    <w:p w14:paraId="26F0B1C9" w14:textId="3708AC82" w:rsidR="008F3783" w:rsidRPr="00592BA4" w:rsidRDefault="008F3783" w:rsidP="00074CDB">
      <w:pPr>
        <w:spacing w:before="240" w:after="0" w:line="480" w:lineRule="auto"/>
        <w:rPr>
          <w:rFonts w:ascii="Times New Roman" w:eastAsia="Times New Roman" w:hAnsi="Times New Roman" w:cs="Times New Roman"/>
          <w:b/>
          <w:bCs/>
        </w:rPr>
      </w:pPr>
      <w:r w:rsidRPr="00592BA4">
        <w:rPr>
          <w:rFonts w:ascii="Times New Roman" w:eastAsia="Times New Roman" w:hAnsi="Times New Roman" w:cs="Times New Roman"/>
          <w:b/>
          <w:bCs/>
        </w:rPr>
        <w:t>Background and Investigation</w:t>
      </w:r>
    </w:p>
    <w:p w14:paraId="1FEB6E8E" w14:textId="1E29B44E" w:rsidR="00F46D14" w:rsidRDefault="008F3783" w:rsidP="003C4C41">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In 1997, </w:t>
      </w:r>
      <w:r w:rsidR="009A7D95" w:rsidRPr="00592BA4">
        <w:rPr>
          <w:rFonts w:ascii="Times New Roman" w:eastAsia="Times New Roman" w:hAnsi="Times New Roman" w:cs="Times New Roman"/>
        </w:rPr>
        <w:t>at</w:t>
      </w:r>
      <w:r w:rsidR="00DB49A0" w:rsidRPr="00592BA4">
        <w:rPr>
          <w:rFonts w:ascii="Times New Roman" w:eastAsia="Times New Roman" w:hAnsi="Times New Roman" w:cs="Times New Roman"/>
        </w:rPr>
        <w:t xml:space="preserve"> </w:t>
      </w:r>
      <w:r w:rsidR="00461B81" w:rsidRPr="00592BA4">
        <w:rPr>
          <w:rFonts w:ascii="Times New Roman" w:eastAsia="Times New Roman" w:hAnsi="Times New Roman" w:cs="Times New Roman"/>
        </w:rPr>
        <w:t>hom</w:t>
      </w:r>
      <w:r w:rsidR="00BC7CE3">
        <w:rPr>
          <w:rFonts w:ascii="Times New Roman" w:eastAsia="Times New Roman" w:hAnsi="Times New Roman" w:cs="Times New Roman"/>
        </w:rPr>
        <w:t xml:space="preserve">e alone </w:t>
      </w:r>
      <w:r w:rsidR="00DB49A0" w:rsidRPr="00592BA4">
        <w:rPr>
          <w:rFonts w:ascii="Times New Roman" w:eastAsia="Times New Roman" w:hAnsi="Times New Roman" w:cs="Times New Roman"/>
        </w:rPr>
        <w:t xml:space="preserve">in the Upper </w:t>
      </w:r>
      <w:r w:rsidR="00FC1145" w:rsidRPr="00592BA4">
        <w:rPr>
          <w:rFonts w:ascii="Times New Roman" w:eastAsia="Times New Roman" w:hAnsi="Times New Roman" w:cs="Times New Roman"/>
        </w:rPr>
        <w:t>Peninsula</w:t>
      </w:r>
      <w:r w:rsidR="00DB49A0" w:rsidRPr="00592BA4" w:rsidDel="00BC7CE3">
        <w:rPr>
          <w:rFonts w:ascii="Times New Roman" w:eastAsia="Times New Roman" w:hAnsi="Times New Roman" w:cs="Times New Roman"/>
        </w:rPr>
        <w:t>,</w:t>
      </w:r>
      <w:r w:rsidR="00A85F2D" w:rsidRPr="00592BA4" w:rsidDel="00BC7CE3">
        <w:rPr>
          <w:rFonts w:ascii="Times New Roman" w:eastAsia="Times New Roman" w:hAnsi="Times New Roman" w:cs="Times New Roman"/>
        </w:rPr>
        <w:t xml:space="preserve"> </w:t>
      </w:r>
      <w:r w:rsidR="00121CAA" w:rsidRPr="00592BA4">
        <w:rPr>
          <w:rFonts w:ascii="Times New Roman" w:eastAsia="Times New Roman" w:hAnsi="Times New Roman" w:cs="Times New Roman"/>
        </w:rPr>
        <w:t>Nancy</w:t>
      </w:r>
      <w:r w:rsidRPr="00592BA4" w:rsidDel="00FA54EA">
        <w:rPr>
          <w:rFonts w:ascii="Times New Roman" w:eastAsia="Times New Roman" w:hAnsi="Times New Roman" w:cs="Times New Roman"/>
        </w:rPr>
        <w:t xml:space="preserve"> </w:t>
      </w:r>
      <w:r w:rsidRPr="00592BA4">
        <w:rPr>
          <w:rFonts w:ascii="Times New Roman" w:eastAsia="Times New Roman" w:hAnsi="Times New Roman" w:cs="Times New Roman"/>
        </w:rPr>
        <w:t>Gerwatowski delivered a stillborn baby</w:t>
      </w:r>
      <w:r w:rsidR="00AE54CE" w:rsidRPr="00592BA4">
        <w:rPr>
          <w:rFonts w:ascii="Times New Roman" w:eastAsia="Times New Roman" w:hAnsi="Times New Roman" w:cs="Times New Roman"/>
        </w:rPr>
        <w:t xml:space="preserve"> girl</w:t>
      </w:r>
      <w:r w:rsidRPr="00592BA4">
        <w:rPr>
          <w:rFonts w:ascii="Times New Roman" w:eastAsia="Times New Roman" w:hAnsi="Times New Roman" w:cs="Times New Roman"/>
        </w:rPr>
        <w:t>.</w:t>
      </w:r>
      <w:r w:rsidR="00BC7CE3">
        <w:rPr>
          <w:rFonts w:ascii="Times New Roman" w:eastAsia="Times New Roman" w:hAnsi="Times New Roman" w:cs="Times New Roman"/>
        </w:rPr>
        <w:t xml:space="preserve"> </w:t>
      </w:r>
      <w:r w:rsidR="00BC7CE3">
        <w:rPr>
          <w:rFonts w:ascii="Times New Roman" w:eastAsia="Times New Roman" w:hAnsi="Times New Roman" w:cs="Times New Roman"/>
          <w:i/>
          <w:iCs/>
        </w:rPr>
        <w:t xml:space="preserve">See </w:t>
      </w:r>
      <w:r w:rsidR="00BC7CE3" w:rsidRPr="00583F89">
        <w:rPr>
          <w:rFonts w:ascii="Times New Roman" w:eastAsia="Times New Roman" w:hAnsi="Times New Roman" w:cs="Times New Roman"/>
        </w:rPr>
        <w:t>V</w:t>
      </w:r>
      <w:r w:rsidR="00914B8A">
        <w:rPr>
          <w:rFonts w:ascii="Times New Roman" w:eastAsia="Times New Roman" w:hAnsi="Times New Roman" w:cs="Times New Roman"/>
        </w:rPr>
        <w:t>i</w:t>
      </w:r>
      <w:r w:rsidR="00BC7CE3" w:rsidRPr="00583F89">
        <w:rPr>
          <w:rFonts w:ascii="Times New Roman" w:eastAsia="Times New Roman" w:hAnsi="Times New Roman" w:cs="Times New Roman"/>
        </w:rPr>
        <w:t>deo of S</w:t>
      </w:r>
      <w:r w:rsidR="00914B8A">
        <w:rPr>
          <w:rFonts w:ascii="Times New Roman" w:eastAsia="Times New Roman" w:hAnsi="Times New Roman" w:cs="Times New Roman"/>
        </w:rPr>
        <w:t>e</w:t>
      </w:r>
      <w:r w:rsidR="00BC7CE3" w:rsidRPr="00583F89">
        <w:rPr>
          <w:rFonts w:ascii="Times New Roman" w:eastAsia="Times New Roman" w:hAnsi="Times New Roman" w:cs="Times New Roman"/>
        </w:rPr>
        <w:t>cond Interview at Sublette County Sheriff’s Office</w:t>
      </w:r>
      <w:r w:rsidR="329CC1C0" w:rsidRPr="00583F89">
        <w:rPr>
          <w:rFonts w:ascii="Times New Roman" w:eastAsia="Times New Roman" w:hAnsi="Times New Roman" w:cs="Times New Roman"/>
        </w:rPr>
        <w:t>,</w:t>
      </w:r>
      <w:r w:rsidR="00BC7CE3" w:rsidRPr="00583F89">
        <w:rPr>
          <w:rFonts w:ascii="Times New Roman" w:eastAsia="Times New Roman" w:hAnsi="Times New Roman" w:cs="Times New Roman"/>
        </w:rPr>
        <w:t xml:space="preserve"> July 12, 2022 (</w:t>
      </w:r>
      <w:r w:rsidR="00737E75">
        <w:rPr>
          <w:rFonts w:ascii="Times New Roman" w:eastAsia="Times New Roman" w:hAnsi="Times New Roman" w:cs="Times New Roman"/>
        </w:rPr>
        <w:t>Appendix M</w:t>
      </w:r>
      <w:r w:rsidR="00BC7CE3" w:rsidRPr="00583F89">
        <w:rPr>
          <w:rFonts w:ascii="Times New Roman" w:eastAsia="Times New Roman" w:hAnsi="Times New Roman" w:cs="Times New Roman"/>
        </w:rPr>
        <w:t xml:space="preserve"> at </w:t>
      </w:r>
      <w:r w:rsidR="00B92349">
        <w:rPr>
          <w:rFonts w:ascii="Times New Roman" w:eastAsia="Times New Roman" w:hAnsi="Times New Roman" w:cs="Times New Roman"/>
        </w:rPr>
        <w:t>10:3</w:t>
      </w:r>
      <w:r w:rsidR="00914B8A">
        <w:rPr>
          <w:rFonts w:ascii="Times New Roman" w:eastAsia="Times New Roman" w:hAnsi="Times New Roman" w:cs="Times New Roman"/>
        </w:rPr>
        <w:t>5</w:t>
      </w:r>
      <w:r w:rsidR="00B92349">
        <w:rPr>
          <w:rFonts w:ascii="Times New Roman" w:eastAsia="Times New Roman" w:hAnsi="Times New Roman" w:cs="Times New Roman"/>
        </w:rPr>
        <w:t>-</w:t>
      </w:r>
      <w:r w:rsidR="001A3D89">
        <w:rPr>
          <w:rFonts w:ascii="Times New Roman" w:eastAsia="Times New Roman" w:hAnsi="Times New Roman" w:cs="Times New Roman"/>
        </w:rPr>
        <w:t>12:15</w:t>
      </w:r>
      <w:r w:rsidR="001B5F32">
        <w:rPr>
          <w:rFonts w:ascii="Times New Roman" w:eastAsia="Times New Roman" w:hAnsi="Times New Roman" w:cs="Times New Roman"/>
        </w:rPr>
        <w:t>)</w:t>
      </w:r>
      <w:r w:rsidR="002C6B0A">
        <w:rPr>
          <w:rFonts w:ascii="Times New Roman" w:eastAsia="Times New Roman" w:hAnsi="Times New Roman" w:cs="Times New Roman"/>
        </w:rPr>
        <w:t>.</w:t>
      </w:r>
      <w:r w:rsidR="002C6B0A">
        <w:rPr>
          <w:rStyle w:val="FootnoteReference"/>
          <w:rFonts w:ascii="Times New Roman" w:eastAsia="Times New Roman" w:hAnsi="Times New Roman" w:cs="Times New Roman"/>
        </w:rPr>
        <w:footnoteReference w:id="1"/>
      </w:r>
      <w:r w:rsidR="002C6B0A" w:rsidRPr="00592BA4">
        <w:rPr>
          <w:rFonts w:ascii="Times New Roman" w:eastAsia="Times New Roman" w:hAnsi="Times New Roman" w:cs="Times New Roman"/>
        </w:rPr>
        <w:t xml:space="preserve"> </w:t>
      </w:r>
      <w:r w:rsidR="00103427" w:rsidRPr="00592BA4">
        <w:rPr>
          <w:rFonts w:ascii="Times New Roman" w:eastAsia="Times New Roman" w:hAnsi="Times New Roman" w:cs="Times New Roman"/>
        </w:rPr>
        <w:t>What</w:t>
      </w:r>
      <w:r w:rsidR="003C4C41" w:rsidRPr="00592BA4">
        <w:rPr>
          <w:rFonts w:ascii="Times New Roman" w:eastAsia="Times New Roman" w:hAnsi="Times New Roman" w:cs="Times New Roman"/>
        </w:rPr>
        <w:t xml:space="preserve"> </w:t>
      </w:r>
      <w:r w:rsidR="00DB157C" w:rsidRPr="00592BA4">
        <w:rPr>
          <w:rFonts w:ascii="Times New Roman" w:eastAsia="Times New Roman" w:hAnsi="Times New Roman" w:cs="Times New Roman"/>
        </w:rPr>
        <w:t xml:space="preserve">had </w:t>
      </w:r>
      <w:r w:rsidR="00103427" w:rsidRPr="00592BA4">
        <w:rPr>
          <w:rFonts w:ascii="Times New Roman" w:eastAsia="Times New Roman" w:hAnsi="Times New Roman" w:cs="Times New Roman"/>
        </w:rPr>
        <w:t>started out as</w:t>
      </w:r>
      <w:r w:rsidRPr="00592BA4">
        <w:rPr>
          <w:rFonts w:ascii="Times New Roman" w:eastAsia="Times New Roman" w:hAnsi="Times New Roman" w:cs="Times New Roman"/>
        </w:rPr>
        <w:t xml:space="preserve"> pain</w:t>
      </w:r>
      <w:r w:rsidR="00A342AE">
        <w:rPr>
          <w:rFonts w:ascii="Times New Roman" w:eastAsia="Times New Roman" w:hAnsi="Times New Roman" w:cs="Times New Roman"/>
        </w:rPr>
        <w:t>s</w:t>
      </w:r>
      <w:r w:rsidR="00103427" w:rsidRPr="00592BA4">
        <w:rPr>
          <w:rFonts w:ascii="Times New Roman" w:eastAsia="Times New Roman" w:hAnsi="Times New Roman" w:cs="Times New Roman"/>
        </w:rPr>
        <w:t xml:space="preserve"> that </w:t>
      </w:r>
      <w:r w:rsidR="00846761">
        <w:rPr>
          <w:rFonts w:ascii="Times New Roman" w:eastAsia="Times New Roman" w:hAnsi="Times New Roman" w:cs="Times New Roman"/>
        </w:rPr>
        <w:t>Ms. Gerwatowski</w:t>
      </w:r>
      <w:r w:rsidR="00103427" w:rsidRPr="00592BA4">
        <w:rPr>
          <w:rFonts w:ascii="Times New Roman" w:eastAsia="Times New Roman" w:hAnsi="Times New Roman" w:cs="Times New Roman"/>
        </w:rPr>
        <w:t xml:space="preserve"> thought </w:t>
      </w:r>
      <w:r w:rsidR="00FD49D7" w:rsidRPr="00592BA4">
        <w:rPr>
          <w:rFonts w:ascii="Times New Roman" w:eastAsia="Times New Roman" w:hAnsi="Times New Roman" w:cs="Times New Roman"/>
        </w:rPr>
        <w:t>could</w:t>
      </w:r>
      <w:r w:rsidR="00103427" w:rsidRPr="00592BA4">
        <w:rPr>
          <w:rFonts w:ascii="Times New Roman" w:eastAsia="Times New Roman" w:hAnsi="Times New Roman" w:cs="Times New Roman"/>
        </w:rPr>
        <w:t xml:space="preserve"> be eased by a hot bath</w:t>
      </w:r>
      <w:r w:rsidR="00391171" w:rsidRPr="00592BA4">
        <w:rPr>
          <w:rFonts w:ascii="Times New Roman" w:eastAsia="Times New Roman" w:hAnsi="Times New Roman" w:cs="Times New Roman"/>
        </w:rPr>
        <w:t xml:space="preserve"> </w:t>
      </w:r>
      <w:r w:rsidR="00103427" w:rsidRPr="00592BA4">
        <w:rPr>
          <w:rFonts w:ascii="Times New Roman" w:eastAsia="Times New Roman" w:hAnsi="Times New Roman" w:cs="Times New Roman"/>
        </w:rPr>
        <w:t>turned into a traumatic</w:t>
      </w:r>
      <w:r w:rsidR="00934715">
        <w:rPr>
          <w:rFonts w:ascii="Times New Roman" w:eastAsia="Times New Roman" w:hAnsi="Times New Roman" w:cs="Times New Roman"/>
        </w:rPr>
        <w:t xml:space="preserve">, </w:t>
      </w:r>
      <w:r w:rsidR="00BF6AB3">
        <w:rPr>
          <w:rFonts w:ascii="Times New Roman" w:eastAsia="Times New Roman" w:hAnsi="Times New Roman" w:cs="Times New Roman"/>
        </w:rPr>
        <w:t>medically</w:t>
      </w:r>
      <w:r w:rsidR="00BF6AB3" w:rsidRPr="00592BA4">
        <w:rPr>
          <w:rFonts w:ascii="Times New Roman" w:eastAsia="Times New Roman" w:hAnsi="Times New Roman" w:cs="Times New Roman"/>
        </w:rPr>
        <w:t xml:space="preserve"> unassisted</w:t>
      </w:r>
      <w:r w:rsidRPr="00592BA4">
        <w:rPr>
          <w:rFonts w:ascii="Times New Roman" w:eastAsia="Times New Roman" w:hAnsi="Times New Roman" w:cs="Times New Roman"/>
        </w:rPr>
        <w:t xml:space="preserve"> </w:t>
      </w:r>
      <w:r w:rsidR="00ED3352" w:rsidRPr="00592BA4">
        <w:rPr>
          <w:rFonts w:ascii="Times New Roman" w:eastAsia="Times New Roman" w:hAnsi="Times New Roman" w:cs="Times New Roman"/>
        </w:rPr>
        <w:t xml:space="preserve">labor and </w:t>
      </w:r>
      <w:r w:rsidRPr="00592BA4">
        <w:rPr>
          <w:rFonts w:ascii="Times New Roman" w:eastAsia="Times New Roman" w:hAnsi="Times New Roman" w:cs="Times New Roman"/>
        </w:rPr>
        <w:t>delivery</w:t>
      </w:r>
      <w:r w:rsidR="00310DE3">
        <w:rPr>
          <w:rFonts w:ascii="Times New Roman" w:eastAsia="Times New Roman" w:hAnsi="Times New Roman" w:cs="Times New Roman"/>
        </w:rPr>
        <w:t xml:space="preserve">, in which </w:t>
      </w:r>
      <w:r w:rsidR="00846761">
        <w:rPr>
          <w:rFonts w:ascii="Times New Roman" w:eastAsia="Times New Roman" w:hAnsi="Times New Roman" w:cs="Times New Roman"/>
        </w:rPr>
        <w:t>Ms. Gerwatow</w:t>
      </w:r>
      <w:r w:rsidR="00FE090C">
        <w:rPr>
          <w:rFonts w:ascii="Times New Roman" w:eastAsia="Times New Roman" w:hAnsi="Times New Roman" w:cs="Times New Roman"/>
        </w:rPr>
        <w:t>s</w:t>
      </w:r>
      <w:r w:rsidR="00846761">
        <w:rPr>
          <w:rFonts w:ascii="Times New Roman" w:eastAsia="Times New Roman" w:hAnsi="Times New Roman" w:cs="Times New Roman"/>
        </w:rPr>
        <w:t xml:space="preserve">ki lost a copious amount of blood and </w:t>
      </w:r>
      <w:r w:rsidR="00310DE3">
        <w:rPr>
          <w:rFonts w:ascii="Times New Roman" w:eastAsia="Times New Roman" w:hAnsi="Times New Roman" w:cs="Times New Roman"/>
        </w:rPr>
        <w:t>the baby became lodged in</w:t>
      </w:r>
      <w:r w:rsidR="00846761">
        <w:rPr>
          <w:rFonts w:ascii="Times New Roman" w:eastAsia="Times New Roman" w:hAnsi="Times New Roman" w:cs="Times New Roman"/>
        </w:rPr>
        <w:t xml:space="preserve"> her</w:t>
      </w:r>
      <w:r w:rsidR="000354A5">
        <w:rPr>
          <w:rFonts w:ascii="Times New Roman" w:eastAsia="Times New Roman" w:hAnsi="Times New Roman" w:cs="Times New Roman"/>
        </w:rPr>
        <w:t xml:space="preserve"> birth cana</w:t>
      </w:r>
      <w:r w:rsidR="00FE090C">
        <w:rPr>
          <w:rFonts w:ascii="Times New Roman" w:eastAsia="Times New Roman" w:hAnsi="Times New Roman" w:cs="Times New Roman"/>
        </w:rPr>
        <w:t>l.</w:t>
      </w:r>
      <w:r w:rsidRPr="00592BA4" w:rsidDel="00FE090C">
        <w:rPr>
          <w:rFonts w:ascii="Times New Roman" w:eastAsia="Times New Roman" w:hAnsi="Times New Roman" w:cs="Times New Roman"/>
        </w:rPr>
        <w:t xml:space="preserve"> </w:t>
      </w:r>
      <w:r w:rsidR="00914B8A" w:rsidRPr="28FA7F38">
        <w:rPr>
          <w:rFonts w:ascii="Times New Roman" w:eastAsia="Times New Roman" w:hAnsi="Times New Roman" w:cs="Times New Roman"/>
          <w:i/>
          <w:iCs/>
        </w:rPr>
        <w:t>Id.</w:t>
      </w:r>
      <w:r w:rsidR="00934715">
        <w:rPr>
          <w:rFonts w:ascii="Times New Roman" w:eastAsia="Times New Roman" w:hAnsi="Times New Roman" w:cs="Times New Roman"/>
        </w:rPr>
        <w:t xml:space="preserve"> </w:t>
      </w:r>
      <w:r w:rsidRPr="00592BA4">
        <w:rPr>
          <w:rFonts w:ascii="Times New Roman" w:eastAsia="Times New Roman" w:hAnsi="Times New Roman" w:cs="Times New Roman"/>
        </w:rPr>
        <w:t>After laboring for</w:t>
      </w:r>
      <w:r w:rsidR="00934715">
        <w:rPr>
          <w:rFonts w:ascii="Times New Roman" w:eastAsia="Times New Roman" w:hAnsi="Times New Roman" w:cs="Times New Roman"/>
        </w:rPr>
        <w:t xml:space="preserve"> what felt to her like</w:t>
      </w:r>
      <w:r w:rsidRPr="00592BA4">
        <w:rPr>
          <w:rFonts w:ascii="Times New Roman" w:eastAsia="Times New Roman" w:hAnsi="Times New Roman" w:cs="Times New Roman"/>
        </w:rPr>
        <w:t xml:space="preserve"> several hour</w:t>
      </w:r>
      <w:r w:rsidR="00FE090C">
        <w:rPr>
          <w:rFonts w:ascii="Times New Roman" w:eastAsia="Times New Roman" w:hAnsi="Times New Roman" w:cs="Times New Roman"/>
        </w:rPr>
        <w:t>s</w:t>
      </w:r>
      <w:r w:rsidRPr="00592BA4">
        <w:rPr>
          <w:rFonts w:ascii="Times New Roman" w:eastAsia="Times New Roman" w:hAnsi="Times New Roman" w:cs="Times New Roman"/>
        </w:rPr>
        <w:t>, Ms. Gerwatowski miraculously delivered the baby from her body.</w:t>
      </w:r>
      <w:r w:rsidR="00934715">
        <w:rPr>
          <w:rFonts w:ascii="Times New Roman" w:eastAsia="Times New Roman" w:hAnsi="Times New Roman" w:cs="Times New Roman"/>
        </w:rPr>
        <w:t xml:space="preserve"> </w:t>
      </w:r>
      <w:r w:rsidR="00934715">
        <w:rPr>
          <w:rFonts w:ascii="Times New Roman" w:eastAsia="Times New Roman" w:hAnsi="Times New Roman" w:cs="Times New Roman"/>
          <w:i/>
          <w:iCs/>
        </w:rPr>
        <w:t>Id.</w:t>
      </w:r>
      <w:r w:rsidRPr="00592BA4">
        <w:rPr>
          <w:rFonts w:ascii="Times New Roman" w:eastAsia="Times New Roman" w:hAnsi="Times New Roman" w:cs="Times New Roman"/>
        </w:rPr>
        <w:t xml:space="preserve"> Once </w:t>
      </w:r>
      <w:r w:rsidR="00185DAB">
        <w:rPr>
          <w:rFonts w:ascii="Times New Roman" w:eastAsia="Times New Roman" w:hAnsi="Times New Roman" w:cs="Times New Roman"/>
        </w:rPr>
        <w:t>delivered</w:t>
      </w:r>
      <w:r w:rsidRPr="00592BA4">
        <w:rPr>
          <w:rFonts w:ascii="Times New Roman" w:eastAsia="Times New Roman" w:hAnsi="Times New Roman" w:cs="Times New Roman"/>
        </w:rPr>
        <w:t xml:space="preserve">, the baby, tragically, </w:t>
      </w:r>
      <w:r w:rsidR="00654B02" w:rsidRPr="00592BA4">
        <w:rPr>
          <w:rFonts w:ascii="Times New Roman" w:eastAsia="Times New Roman" w:hAnsi="Times New Roman" w:cs="Times New Roman"/>
        </w:rPr>
        <w:t>showed</w:t>
      </w:r>
      <w:r w:rsidRPr="00592BA4" w:rsidDel="00654B02">
        <w:rPr>
          <w:rFonts w:ascii="Times New Roman" w:eastAsia="Times New Roman" w:hAnsi="Times New Roman" w:cs="Times New Roman"/>
        </w:rPr>
        <w:t xml:space="preserve"> </w:t>
      </w:r>
      <w:r w:rsidR="00654B02" w:rsidRPr="00592BA4">
        <w:rPr>
          <w:rFonts w:ascii="Times New Roman" w:eastAsia="Times New Roman" w:hAnsi="Times New Roman" w:cs="Times New Roman"/>
        </w:rPr>
        <w:t xml:space="preserve">no </w:t>
      </w:r>
      <w:r w:rsidRPr="00592BA4">
        <w:rPr>
          <w:rFonts w:ascii="Times New Roman" w:eastAsia="Times New Roman" w:hAnsi="Times New Roman" w:cs="Times New Roman"/>
        </w:rPr>
        <w:t xml:space="preserve">signs of life. </w:t>
      </w:r>
      <w:r w:rsidR="00654B02" w:rsidRPr="00592BA4">
        <w:rPr>
          <w:rFonts w:ascii="Times New Roman" w:eastAsia="Times New Roman" w:hAnsi="Times New Roman" w:cs="Times New Roman"/>
        </w:rPr>
        <w:t>As Ms. Gerwatowski described her: “</w:t>
      </w:r>
      <w:r w:rsidR="00D61B68">
        <w:rPr>
          <w:rFonts w:ascii="Times New Roman" w:eastAsia="Times New Roman" w:hAnsi="Times New Roman" w:cs="Times New Roman"/>
        </w:rPr>
        <w:t xml:space="preserve">There was no crying or breathing. </w:t>
      </w:r>
      <w:r w:rsidR="005D4F3B">
        <w:rPr>
          <w:rFonts w:ascii="Times New Roman" w:eastAsia="Times New Roman" w:hAnsi="Times New Roman" w:cs="Times New Roman"/>
        </w:rPr>
        <w:t>She</w:t>
      </w:r>
      <w:r w:rsidR="00654B02" w:rsidRPr="00592BA4">
        <w:rPr>
          <w:rFonts w:ascii="Times New Roman" w:eastAsia="Times New Roman" w:hAnsi="Times New Roman" w:cs="Times New Roman"/>
        </w:rPr>
        <w:t xml:space="preserve"> was </w:t>
      </w:r>
      <w:r w:rsidR="005D4F3B">
        <w:rPr>
          <w:rFonts w:ascii="Times New Roman" w:eastAsia="Times New Roman" w:hAnsi="Times New Roman" w:cs="Times New Roman"/>
        </w:rPr>
        <w:t xml:space="preserve">all </w:t>
      </w:r>
      <w:r w:rsidR="00654B02" w:rsidRPr="00592BA4">
        <w:rPr>
          <w:rFonts w:ascii="Times New Roman" w:eastAsia="Times New Roman" w:hAnsi="Times New Roman" w:cs="Times New Roman"/>
        </w:rPr>
        <w:t>blue.”</w:t>
      </w:r>
      <w:r w:rsidR="00185DAB">
        <w:rPr>
          <w:rFonts w:ascii="Times New Roman" w:eastAsia="Times New Roman" w:hAnsi="Times New Roman" w:cs="Times New Roman"/>
        </w:rPr>
        <w:t xml:space="preserve"> </w:t>
      </w:r>
      <w:r w:rsidR="001D1822">
        <w:rPr>
          <w:rFonts w:ascii="Times New Roman" w:eastAsia="Times New Roman" w:hAnsi="Times New Roman" w:cs="Times New Roman"/>
          <w:i/>
          <w:iCs/>
        </w:rPr>
        <w:t>Id.</w:t>
      </w:r>
      <w:r w:rsidR="00134B58">
        <w:rPr>
          <w:rFonts w:ascii="Times New Roman" w:eastAsia="Times New Roman" w:hAnsi="Times New Roman" w:cs="Times New Roman"/>
        </w:rPr>
        <w:t xml:space="preserve"> at </w:t>
      </w:r>
      <w:r w:rsidR="001D2084">
        <w:rPr>
          <w:rFonts w:ascii="Times New Roman" w:eastAsia="Times New Roman" w:hAnsi="Times New Roman" w:cs="Times New Roman"/>
        </w:rPr>
        <w:t>12:</w:t>
      </w:r>
      <w:r w:rsidR="00F1454A">
        <w:rPr>
          <w:rFonts w:ascii="Times New Roman" w:eastAsia="Times New Roman" w:hAnsi="Times New Roman" w:cs="Times New Roman"/>
        </w:rPr>
        <w:t>13-12:</w:t>
      </w:r>
      <w:r w:rsidR="001D2084">
        <w:rPr>
          <w:rFonts w:ascii="Times New Roman" w:eastAsia="Times New Roman" w:hAnsi="Times New Roman" w:cs="Times New Roman"/>
        </w:rPr>
        <w:t>17</w:t>
      </w:r>
      <w:r w:rsidR="00F1454A">
        <w:rPr>
          <w:rFonts w:ascii="Times New Roman" w:eastAsia="Times New Roman" w:hAnsi="Times New Roman" w:cs="Times New Roman"/>
        </w:rPr>
        <w:t>.</w:t>
      </w:r>
      <w:r w:rsidRPr="00592BA4" w:rsidDel="00AE54CE">
        <w:rPr>
          <w:rFonts w:ascii="Times New Roman" w:eastAsia="Times New Roman" w:hAnsi="Times New Roman" w:cs="Times New Roman"/>
        </w:rPr>
        <w:t xml:space="preserve"> </w:t>
      </w:r>
      <w:r w:rsidRPr="00592BA4">
        <w:rPr>
          <w:rFonts w:ascii="Times New Roman" w:eastAsia="Times New Roman" w:hAnsi="Times New Roman" w:cs="Times New Roman"/>
        </w:rPr>
        <w:t xml:space="preserve">Disoriented and in shock from the blood loss, the pain </w:t>
      </w:r>
      <w:r w:rsidRPr="00592BA4" w:rsidDel="00FC36A0">
        <w:rPr>
          <w:rFonts w:ascii="Times New Roman" w:eastAsia="Times New Roman" w:hAnsi="Times New Roman" w:cs="Times New Roman"/>
        </w:rPr>
        <w:t xml:space="preserve">of the </w:t>
      </w:r>
      <w:r w:rsidRPr="00592BA4">
        <w:rPr>
          <w:rFonts w:ascii="Times New Roman" w:eastAsia="Times New Roman" w:hAnsi="Times New Roman" w:cs="Times New Roman"/>
        </w:rPr>
        <w:t xml:space="preserve">birth, and </w:t>
      </w:r>
      <w:r w:rsidR="00D024D3" w:rsidRPr="00592BA4">
        <w:rPr>
          <w:rFonts w:ascii="Times New Roman" w:eastAsia="Times New Roman" w:hAnsi="Times New Roman" w:cs="Times New Roman"/>
        </w:rPr>
        <w:t xml:space="preserve">the </w:t>
      </w:r>
      <w:r w:rsidR="000A010A" w:rsidRPr="00592BA4">
        <w:rPr>
          <w:rFonts w:ascii="Times New Roman" w:eastAsia="Times New Roman" w:hAnsi="Times New Roman" w:cs="Times New Roman"/>
        </w:rPr>
        <w:t xml:space="preserve">sheer force of </w:t>
      </w:r>
      <w:r w:rsidR="00D024D3" w:rsidRPr="00592BA4">
        <w:rPr>
          <w:rFonts w:ascii="Times New Roman" w:eastAsia="Times New Roman" w:hAnsi="Times New Roman" w:cs="Times New Roman"/>
        </w:rPr>
        <w:t xml:space="preserve">her </w:t>
      </w:r>
      <w:r w:rsidRPr="00592BA4">
        <w:rPr>
          <w:rFonts w:ascii="Times New Roman" w:eastAsia="Times New Roman" w:hAnsi="Times New Roman" w:cs="Times New Roman"/>
        </w:rPr>
        <w:t xml:space="preserve">grief, Ms. Gerwatowski placed her stillborn baby in a blanket and began to drive to her </w:t>
      </w:r>
      <w:r w:rsidR="00BC7CE3">
        <w:rPr>
          <w:rFonts w:ascii="Times New Roman" w:eastAsia="Times New Roman" w:hAnsi="Times New Roman" w:cs="Times New Roman"/>
        </w:rPr>
        <w:t>parent</w:t>
      </w:r>
      <w:r w:rsidR="006A52CB">
        <w:rPr>
          <w:rFonts w:ascii="Times New Roman" w:eastAsia="Times New Roman" w:hAnsi="Times New Roman" w:cs="Times New Roman"/>
        </w:rPr>
        <w:t>s’</w:t>
      </w:r>
      <w:r w:rsidR="00BC7CE3" w:rsidRPr="00592BA4">
        <w:rPr>
          <w:rFonts w:ascii="Times New Roman" w:eastAsia="Times New Roman" w:hAnsi="Times New Roman" w:cs="Times New Roman"/>
        </w:rPr>
        <w:t xml:space="preserve"> </w:t>
      </w:r>
      <w:r w:rsidR="000A010A" w:rsidRPr="00592BA4">
        <w:rPr>
          <w:rFonts w:ascii="Times New Roman" w:eastAsia="Times New Roman" w:hAnsi="Times New Roman" w:cs="Times New Roman"/>
        </w:rPr>
        <w:t>home</w:t>
      </w:r>
      <w:r w:rsidRPr="00592BA4">
        <w:rPr>
          <w:rFonts w:ascii="Times New Roman" w:eastAsia="Times New Roman" w:hAnsi="Times New Roman" w:cs="Times New Roman"/>
        </w:rPr>
        <w:t xml:space="preserve"> for help.</w:t>
      </w:r>
      <w:r w:rsidR="002620AA">
        <w:rPr>
          <w:rFonts w:ascii="Times New Roman" w:eastAsia="Times New Roman" w:hAnsi="Times New Roman" w:cs="Times New Roman"/>
        </w:rPr>
        <w:t xml:space="preserve"> </w:t>
      </w:r>
      <w:r w:rsidR="001D1822">
        <w:rPr>
          <w:rFonts w:ascii="Times New Roman" w:eastAsia="Times New Roman" w:hAnsi="Times New Roman" w:cs="Times New Roman"/>
          <w:i/>
          <w:iCs/>
        </w:rPr>
        <w:t>Id.</w:t>
      </w:r>
      <w:r w:rsidR="002620AA">
        <w:rPr>
          <w:rFonts w:ascii="Times New Roman" w:eastAsia="Times New Roman" w:hAnsi="Times New Roman" w:cs="Times New Roman"/>
        </w:rPr>
        <w:t xml:space="preserve"> at 13:00-13:1</w:t>
      </w:r>
      <w:r w:rsidR="00944F46">
        <w:rPr>
          <w:rFonts w:ascii="Times New Roman" w:eastAsia="Times New Roman" w:hAnsi="Times New Roman" w:cs="Times New Roman"/>
        </w:rPr>
        <w:t>5.</w:t>
      </w:r>
    </w:p>
    <w:p w14:paraId="328B7BEC" w14:textId="099CF4F9" w:rsidR="004568C5" w:rsidRPr="00253E89" w:rsidRDefault="00F46D14" w:rsidP="003C4C41">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Ms. Gerwatowski</w:t>
      </w:r>
      <w:r w:rsidR="008F3783" w:rsidRPr="00592BA4">
        <w:rPr>
          <w:rFonts w:ascii="Times New Roman" w:eastAsia="Times New Roman" w:hAnsi="Times New Roman" w:cs="Times New Roman"/>
        </w:rPr>
        <w:t xml:space="preserve"> decided to place her </w:t>
      </w:r>
      <w:r w:rsidR="000A010A" w:rsidRPr="00592BA4">
        <w:rPr>
          <w:rFonts w:ascii="Times New Roman" w:eastAsia="Times New Roman" w:hAnsi="Times New Roman" w:cs="Times New Roman"/>
        </w:rPr>
        <w:t xml:space="preserve">baby </w:t>
      </w:r>
      <w:r w:rsidR="008F3783" w:rsidRPr="00592BA4">
        <w:rPr>
          <w:rFonts w:ascii="Times New Roman" w:eastAsia="Times New Roman" w:hAnsi="Times New Roman" w:cs="Times New Roman"/>
        </w:rPr>
        <w:t xml:space="preserve">in an outhouse style public toilet </w:t>
      </w:r>
      <w:r w:rsidR="004C6BCF" w:rsidRPr="00592BA4">
        <w:rPr>
          <w:rFonts w:ascii="Times New Roman" w:eastAsia="Times New Roman" w:hAnsi="Times New Roman" w:cs="Times New Roman"/>
        </w:rPr>
        <w:t xml:space="preserve">by the </w:t>
      </w:r>
      <w:r w:rsidR="004C6BCF" w:rsidRPr="28FA7F38">
        <w:rPr>
          <w:rFonts w:ascii="Times New Roman" w:eastAsia="Times New Roman" w:hAnsi="Times New Roman" w:cs="Times New Roman"/>
        </w:rPr>
        <w:t>Garnet</w:t>
      </w:r>
      <w:r w:rsidR="004C6BCF" w:rsidRPr="00592BA4">
        <w:rPr>
          <w:rFonts w:ascii="Times New Roman" w:eastAsia="Times New Roman" w:hAnsi="Times New Roman" w:cs="Times New Roman"/>
        </w:rPr>
        <w:t xml:space="preserve"> Lake Campground</w:t>
      </w:r>
      <w:r w:rsidR="004C6BCF" w:rsidRPr="00592BA4" w:rsidDel="004C6BCF">
        <w:rPr>
          <w:rFonts w:ascii="Times New Roman" w:eastAsia="Times New Roman" w:hAnsi="Times New Roman" w:cs="Times New Roman"/>
        </w:rPr>
        <w:t xml:space="preserve"> </w:t>
      </w:r>
      <w:r w:rsidR="008F3783" w:rsidRPr="00592BA4">
        <w:rPr>
          <w:rFonts w:ascii="Times New Roman" w:eastAsia="Times New Roman" w:hAnsi="Times New Roman" w:cs="Times New Roman"/>
        </w:rPr>
        <w:t xml:space="preserve">near her </w:t>
      </w:r>
      <w:r w:rsidR="00BC7CE3">
        <w:rPr>
          <w:rFonts w:ascii="Times New Roman" w:eastAsia="Times New Roman" w:hAnsi="Times New Roman" w:cs="Times New Roman"/>
        </w:rPr>
        <w:t>parent</w:t>
      </w:r>
      <w:r w:rsidR="006A52CB">
        <w:rPr>
          <w:rFonts w:ascii="Times New Roman" w:eastAsia="Times New Roman" w:hAnsi="Times New Roman" w:cs="Times New Roman"/>
        </w:rPr>
        <w:t>s’</w:t>
      </w:r>
      <w:r w:rsidR="00BC7CE3" w:rsidRPr="00592BA4">
        <w:rPr>
          <w:rFonts w:ascii="Times New Roman" w:eastAsia="Times New Roman" w:hAnsi="Times New Roman" w:cs="Times New Roman"/>
        </w:rPr>
        <w:t xml:space="preserve"> </w:t>
      </w:r>
      <w:r w:rsidR="008F3783" w:rsidRPr="00592BA4">
        <w:rPr>
          <w:rFonts w:ascii="Times New Roman" w:eastAsia="Times New Roman" w:hAnsi="Times New Roman" w:cs="Times New Roman"/>
        </w:rPr>
        <w:t>home.</w:t>
      </w:r>
      <w:r w:rsidR="00944F46">
        <w:rPr>
          <w:rFonts w:ascii="Times New Roman" w:eastAsia="Times New Roman" w:hAnsi="Times New Roman" w:cs="Times New Roman"/>
        </w:rPr>
        <w:t xml:space="preserve"> </w:t>
      </w:r>
      <w:r w:rsidR="001D1822">
        <w:rPr>
          <w:rFonts w:ascii="Times New Roman" w:eastAsia="Times New Roman" w:hAnsi="Times New Roman" w:cs="Times New Roman"/>
          <w:i/>
          <w:iCs/>
        </w:rPr>
        <w:t>Id.</w:t>
      </w:r>
      <w:r w:rsidR="00944F46">
        <w:rPr>
          <w:rFonts w:ascii="Times New Roman" w:eastAsia="Times New Roman" w:hAnsi="Times New Roman" w:cs="Times New Roman"/>
        </w:rPr>
        <w:t xml:space="preserve"> at </w:t>
      </w:r>
      <w:r w:rsidR="00204147">
        <w:rPr>
          <w:rFonts w:ascii="Times New Roman" w:eastAsia="Times New Roman" w:hAnsi="Times New Roman" w:cs="Times New Roman"/>
        </w:rPr>
        <w:t>13:36-</w:t>
      </w:r>
      <w:r w:rsidR="00CA6286">
        <w:rPr>
          <w:rFonts w:ascii="Times New Roman" w:eastAsia="Times New Roman" w:hAnsi="Times New Roman" w:cs="Times New Roman"/>
        </w:rPr>
        <w:t>1</w:t>
      </w:r>
      <w:r w:rsidR="00F374F1">
        <w:rPr>
          <w:rFonts w:ascii="Times New Roman" w:eastAsia="Times New Roman" w:hAnsi="Times New Roman" w:cs="Times New Roman"/>
        </w:rPr>
        <w:t>4:00</w:t>
      </w:r>
      <w:r w:rsidR="00CA6286">
        <w:rPr>
          <w:rFonts w:ascii="Times New Roman" w:eastAsia="Times New Roman" w:hAnsi="Times New Roman" w:cs="Times New Roman"/>
        </w:rPr>
        <w:t>.</w:t>
      </w:r>
      <w:r w:rsidR="008F3783" w:rsidRPr="00592BA4">
        <w:rPr>
          <w:rFonts w:ascii="Times New Roman" w:eastAsia="Times New Roman" w:hAnsi="Times New Roman" w:cs="Times New Roman"/>
        </w:rPr>
        <w:t xml:space="preserve"> </w:t>
      </w:r>
      <w:r>
        <w:rPr>
          <w:rFonts w:ascii="Times New Roman" w:eastAsia="Times New Roman" w:hAnsi="Times New Roman" w:cs="Times New Roman"/>
        </w:rPr>
        <w:t>She</w:t>
      </w:r>
      <w:r w:rsidR="00126F8E" w:rsidRPr="00592BA4">
        <w:rPr>
          <w:rFonts w:ascii="Times New Roman" w:eastAsia="Times New Roman" w:hAnsi="Times New Roman" w:cs="Times New Roman"/>
        </w:rPr>
        <w:t xml:space="preserve"> would </w:t>
      </w:r>
      <w:r w:rsidR="00FC36A0" w:rsidRPr="00592BA4">
        <w:rPr>
          <w:rFonts w:ascii="Times New Roman" w:eastAsia="Times New Roman" w:hAnsi="Times New Roman" w:cs="Times New Roman"/>
        </w:rPr>
        <w:t xml:space="preserve">keep </w:t>
      </w:r>
      <w:r w:rsidR="004C6BCF" w:rsidRPr="00592BA4">
        <w:rPr>
          <w:rFonts w:ascii="Times New Roman" w:eastAsia="Times New Roman" w:hAnsi="Times New Roman" w:cs="Times New Roman"/>
        </w:rPr>
        <w:t xml:space="preserve">the </w:t>
      </w:r>
      <w:r w:rsidR="008F3783" w:rsidRPr="00592BA4">
        <w:rPr>
          <w:rFonts w:ascii="Times New Roman" w:eastAsia="Times New Roman" w:hAnsi="Times New Roman" w:cs="Times New Roman"/>
        </w:rPr>
        <w:t xml:space="preserve">personal and </w:t>
      </w:r>
      <w:r w:rsidR="00D024D3" w:rsidRPr="00592BA4">
        <w:rPr>
          <w:rFonts w:ascii="Times New Roman" w:eastAsia="Times New Roman" w:hAnsi="Times New Roman" w:cs="Times New Roman"/>
        </w:rPr>
        <w:t xml:space="preserve">traumatic </w:t>
      </w:r>
      <w:r w:rsidR="008F3783" w:rsidRPr="00592BA4">
        <w:rPr>
          <w:rFonts w:ascii="Times New Roman" w:eastAsia="Times New Roman" w:hAnsi="Times New Roman" w:cs="Times New Roman"/>
        </w:rPr>
        <w:t xml:space="preserve">events of that day </w:t>
      </w:r>
      <w:r w:rsidR="00126F8E" w:rsidRPr="00592BA4">
        <w:rPr>
          <w:rFonts w:ascii="Times New Roman" w:eastAsia="Times New Roman" w:hAnsi="Times New Roman" w:cs="Times New Roman"/>
        </w:rPr>
        <w:t xml:space="preserve">to herself </w:t>
      </w:r>
      <w:r w:rsidR="008F3783" w:rsidRPr="00592BA4">
        <w:rPr>
          <w:rFonts w:ascii="Times New Roman" w:eastAsia="Times New Roman" w:hAnsi="Times New Roman" w:cs="Times New Roman"/>
        </w:rPr>
        <w:t>for almost thirty years.</w:t>
      </w:r>
      <w:r w:rsidR="00253E89">
        <w:rPr>
          <w:rFonts w:ascii="Times New Roman" w:eastAsia="Times New Roman" w:hAnsi="Times New Roman" w:cs="Times New Roman"/>
        </w:rPr>
        <w:t xml:space="preserve"> </w:t>
      </w:r>
      <w:r w:rsidR="00253E89">
        <w:rPr>
          <w:rFonts w:ascii="Times New Roman" w:eastAsia="Times New Roman" w:hAnsi="Times New Roman" w:cs="Times New Roman"/>
          <w:i/>
          <w:iCs/>
        </w:rPr>
        <w:t>Id.</w:t>
      </w:r>
    </w:p>
    <w:p w14:paraId="72D68BC8" w14:textId="1DDB888B" w:rsidR="00365F95" w:rsidRPr="00592BA4" w:rsidRDefault="008F3783" w:rsidP="00365F95">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On June 26, 1997, at approximately 1:45 pm, Michigan State Police (“MSP”) and Mackinac County Sheriff Officers responded to a 911 call reporting the discovery of fetal remains at the rural Garnet Lake Campground. </w:t>
      </w:r>
      <w:r w:rsidR="00277596">
        <w:rPr>
          <w:rFonts w:ascii="Times New Roman" w:eastAsia="Times New Roman" w:hAnsi="Times New Roman" w:cs="Times New Roman"/>
        </w:rPr>
        <w:t xml:space="preserve">Preliminary Examination, Vol. 1, Feb. 1, 2024 </w:t>
      </w:r>
      <w:r w:rsidR="00576721">
        <w:rPr>
          <w:rFonts w:ascii="Times New Roman" w:eastAsia="Times New Roman" w:hAnsi="Times New Roman" w:cs="Times New Roman"/>
        </w:rPr>
        <w:lastRenderedPageBreak/>
        <w:t xml:space="preserve">(Appendix F </w:t>
      </w:r>
      <w:r w:rsidR="00576721" w:rsidRPr="002769BF">
        <w:rPr>
          <w:rFonts w:ascii="Times New Roman" w:eastAsia="Times New Roman" w:hAnsi="Times New Roman" w:cs="Times New Roman"/>
        </w:rPr>
        <w:t xml:space="preserve">at </w:t>
      </w:r>
      <w:r w:rsidR="002769BF">
        <w:rPr>
          <w:rFonts w:ascii="Times New Roman" w:eastAsia="Times New Roman" w:hAnsi="Times New Roman" w:cs="Times New Roman"/>
        </w:rPr>
        <w:t>058-060</w:t>
      </w:r>
      <w:r w:rsidR="00576721">
        <w:rPr>
          <w:rFonts w:ascii="Times New Roman" w:eastAsia="Times New Roman" w:hAnsi="Times New Roman" w:cs="Times New Roman"/>
        </w:rPr>
        <w:t>).</w:t>
      </w:r>
      <w:r w:rsidR="00277596">
        <w:rPr>
          <w:rFonts w:ascii="Times New Roman" w:eastAsia="Times New Roman" w:hAnsi="Times New Roman" w:cs="Times New Roman"/>
        </w:rPr>
        <w:t xml:space="preserve"> </w:t>
      </w:r>
      <w:r w:rsidR="00193695" w:rsidRPr="00592BA4">
        <w:rPr>
          <w:rFonts w:ascii="Times New Roman" w:eastAsia="Times New Roman" w:hAnsi="Times New Roman" w:cs="Times New Roman"/>
        </w:rPr>
        <w:t>The</w:t>
      </w:r>
      <w:r w:rsidRPr="00592BA4" w:rsidDel="00193695">
        <w:rPr>
          <w:rFonts w:ascii="Times New Roman" w:eastAsia="Times New Roman" w:hAnsi="Times New Roman" w:cs="Times New Roman"/>
        </w:rPr>
        <w:t xml:space="preserve"> </w:t>
      </w:r>
      <w:r w:rsidRPr="00592BA4">
        <w:rPr>
          <w:rFonts w:ascii="Times New Roman" w:eastAsia="Times New Roman" w:hAnsi="Times New Roman" w:cs="Times New Roman"/>
        </w:rPr>
        <w:t>commercial sewage removal company</w:t>
      </w:r>
      <w:r w:rsidR="0062291F" w:rsidRPr="00592BA4">
        <w:rPr>
          <w:rFonts w:ascii="Times New Roman" w:eastAsia="Times New Roman" w:hAnsi="Times New Roman" w:cs="Times New Roman"/>
        </w:rPr>
        <w:t>’</w:t>
      </w:r>
      <w:r w:rsidR="00B73BF3" w:rsidRPr="00592BA4">
        <w:rPr>
          <w:rFonts w:ascii="Times New Roman" w:eastAsia="Times New Roman" w:hAnsi="Times New Roman" w:cs="Times New Roman"/>
        </w:rPr>
        <w:t>s</w:t>
      </w:r>
      <w:r w:rsidR="006E6E51" w:rsidRPr="00592BA4">
        <w:rPr>
          <w:rFonts w:ascii="Times New Roman" w:eastAsia="Times New Roman" w:hAnsi="Times New Roman" w:cs="Times New Roman"/>
        </w:rPr>
        <w:t xml:space="preserve"> </w:t>
      </w:r>
      <w:r w:rsidR="00B73BF3" w:rsidRPr="00592BA4">
        <w:rPr>
          <w:rFonts w:ascii="Times New Roman" w:eastAsia="Times New Roman" w:hAnsi="Times New Roman" w:cs="Times New Roman"/>
        </w:rPr>
        <w:t>hose</w:t>
      </w:r>
      <w:r w:rsidRPr="00592BA4" w:rsidDel="006E6E51">
        <w:rPr>
          <w:rFonts w:ascii="Times New Roman" w:eastAsia="Times New Roman" w:hAnsi="Times New Roman" w:cs="Times New Roman"/>
        </w:rPr>
        <w:t xml:space="preserve"> </w:t>
      </w:r>
      <w:r w:rsidRPr="00592BA4">
        <w:rPr>
          <w:rFonts w:ascii="Times New Roman" w:eastAsia="Times New Roman" w:hAnsi="Times New Roman" w:cs="Times New Roman"/>
        </w:rPr>
        <w:t>had become clogged</w:t>
      </w:r>
      <w:r w:rsidR="00B73BF3" w:rsidRPr="00592BA4">
        <w:rPr>
          <w:rFonts w:ascii="Times New Roman" w:eastAsia="Times New Roman" w:hAnsi="Times New Roman" w:cs="Times New Roman"/>
        </w:rPr>
        <w:t xml:space="preserve"> as it cleared the men’s outhouse</w:t>
      </w:r>
      <w:r w:rsidRPr="00592BA4">
        <w:rPr>
          <w:rFonts w:ascii="Times New Roman" w:eastAsia="Times New Roman" w:hAnsi="Times New Roman" w:cs="Times New Roman"/>
        </w:rPr>
        <w:t xml:space="preserve">. </w:t>
      </w:r>
      <w:r w:rsidR="00CB0A75" w:rsidRPr="7E7B9BDD">
        <w:rPr>
          <w:rFonts w:ascii="Times New Roman" w:eastAsia="Times New Roman" w:hAnsi="Times New Roman" w:cs="Times New Roman"/>
          <w:i/>
        </w:rPr>
        <w:t>Id.</w:t>
      </w:r>
      <w:r w:rsidR="00D46E9A">
        <w:rPr>
          <w:rFonts w:ascii="Times New Roman" w:eastAsia="Times New Roman" w:hAnsi="Times New Roman" w:cs="Times New Roman"/>
        </w:rPr>
        <w:t xml:space="preserve"> at </w:t>
      </w:r>
      <w:r w:rsidR="007F27B0">
        <w:rPr>
          <w:rFonts w:ascii="Times New Roman" w:eastAsia="Times New Roman" w:hAnsi="Times New Roman" w:cs="Times New Roman"/>
        </w:rPr>
        <w:t>048</w:t>
      </w:r>
      <w:r w:rsidR="00327196">
        <w:rPr>
          <w:rFonts w:ascii="Times New Roman" w:eastAsia="Times New Roman" w:hAnsi="Times New Roman" w:cs="Times New Roman"/>
        </w:rPr>
        <w:t>-</w:t>
      </w:r>
      <w:r w:rsidR="007F27B0">
        <w:rPr>
          <w:rFonts w:ascii="Times New Roman" w:eastAsia="Times New Roman" w:hAnsi="Times New Roman" w:cs="Times New Roman"/>
        </w:rPr>
        <w:t>052</w:t>
      </w:r>
      <w:r w:rsidR="000048E6">
        <w:rPr>
          <w:rFonts w:ascii="Times New Roman" w:eastAsia="Times New Roman" w:hAnsi="Times New Roman" w:cs="Times New Roman"/>
        </w:rPr>
        <w:t xml:space="preserve">. </w:t>
      </w:r>
      <w:r w:rsidRPr="00592BA4">
        <w:rPr>
          <w:rFonts w:ascii="Times New Roman" w:eastAsia="Times New Roman" w:hAnsi="Times New Roman" w:cs="Times New Roman"/>
        </w:rPr>
        <w:t xml:space="preserve">Upon pulling out the hose, a worker discovered what appeared to be a doll. </w:t>
      </w:r>
      <w:r w:rsidR="009503D7" w:rsidRPr="7E7B9BDD">
        <w:rPr>
          <w:rFonts w:ascii="Times New Roman" w:eastAsia="Times New Roman" w:hAnsi="Times New Roman" w:cs="Times New Roman"/>
          <w:i/>
        </w:rPr>
        <w:t>Id.</w:t>
      </w:r>
      <w:r w:rsidR="009503D7">
        <w:rPr>
          <w:rFonts w:ascii="Times New Roman" w:eastAsia="Times New Roman" w:hAnsi="Times New Roman" w:cs="Times New Roman"/>
        </w:rPr>
        <w:t xml:space="preserve"> at </w:t>
      </w:r>
      <w:r w:rsidR="007F27B0">
        <w:rPr>
          <w:rFonts w:ascii="Times New Roman" w:eastAsia="Times New Roman" w:hAnsi="Times New Roman" w:cs="Times New Roman"/>
        </w:rPr>
        <w:t>051</w:t>
      </w:r>
      <w:r w:rsidR="009503D7">
        <w:rPr>
          <w:rFonts w:ascii="Times New Roman" w:eastAsia="Times New Roman" w:hAnsi="Times New Roman" w:cs="Times New Roman"/>
        </w:rPr>
        <w:t xml:space="preserve">. </w:t>
      </w:r>
      <w:r w:rsidR="0062291F" w:rsidRPr="00592BA4">
        <w:rPr>
          <w:rFonts w:ascii="Times New Roman" w:eastAsia="Times New Roman" w:hAnsi="Times New Roman" w:cs="Times New Roman"/>
        </w:rPr>
        <w:t xml:space="preserve">On </w:t>
      </w:r>
      <w:r w:rsidR="001D74E8" w:rsidRPr="00592BA4">
        <w:rPr>
          <w:rFonts w:ascii="Times New Roman" w:eastAsia="Times New Roman" w:hAnsi="Times New Roman" w:cs="Times New Roman"/>
        </w:rPr>
        <w:t xml:space="preserve">closer inspection, it was apparent that the </w:t>
      </w:r>
      <w:r w:rsidR="0062291F" w:rsidRPr="00592BA4">
        <w:rPr>
          <w:rFonts w:ascii="Times New Roman" w:eastAsia="Times New Roman" w:hAnsi="Times New Roman" w:cs="Times New Roman"/>
        </w:rPr>
        <w:t xml:space="preserve">remains the worker had found belonged to </w:t>
      </w:r>
      <w:r w:rsidR="001D74E8" w:rsidRPr="00592BA4">
        <w:rPr>
          <w:rFonts w:ascii="Times New Roman" w:eastAsia="Times New Roman" w:hAnsi="Times New Roman" w:cs="Times New Roman"/>
        </w:rPr>
        <w:t xml:space="preserve">a baby. </w:t>
      </w:r>
      <w:r w:rsidR="006C3F71" w:rsidRPr="7E7B9BDD">
        <w:rPr>
          <w:rFonts w:ascii="Times New Roman" w:eastAsia="Times New Roman" w:hAnsi="Times New Roman" w:cs="Times New Roman"/>
          <w:i/>
        </w:rPr>
        <w:t>Id.</w:t>
      </w:r>
      <w:r w:rsidR="006C3F71">
        <w:rPr>
          <w:rFonts w:ascii="Times New Roman" w:eastAsia="Times New Roman" w:hAnsi="Times New Roman" w:cs="Times New Roman"/>
        </w:rPr>
        <w:t xml:space="preserve"> at </w:t>
      </w:r>
      <w:r w:rsidR="007F27B0">
        <w:rPr>
          <w:rFonts w:ascii="Times New Roman" w:eastAsia="Times New Roman" w:hAnsi="Times New Roman" w:cs="Times New Roman"/>
        </w:rPr>
        <w:t>053</w:t>
      </w:r>
      <w:r w:rsidR="006C3F71">
        <w:rPr>
          <w:rFonts w:ascii="Times New Roman" w:eastAsia="Times New Roman" w:hAnsi="Times New Roman" w:cs="Times New Roman"/>
        </w:rPr>
        <w:t>.</w:t>
      </w:r>
      <w:r w:rsidR="001D74E8" w:rsidRPr="00592BA4">
        <w:rPr>
          <w:rFonts w:ascii="Times New Roman" w:eastAsia="Times New Roman" w:hAnsi="Times New Roman" w:cs="Times New Roman"/>
        </w:rPr>
        <w:t xml:space="preserve"> The Medical Examiner was unable to determine </w:t>
      </w:r>
      <w:r w:rsidR="009C612E" w:rsidRPr="00592BA4">
        <w:rPr>
          <w:rFonts w:ascii="Times New Roman" w:eastAsia="Times New Roman" w:hAnsi="Times New Roman" w:cs="Times New Roman"/>
        </w:rPr>
        <w:t xml:space="preserve">whether </w:t>
      </w:r>
      <w:r w:rsidR="00C46D8A">
        <w:rPr>
          <w:rFonts w:ascii="Times New Roman" w:eastAsia="Times New Roman" w:hAnsi="Times New Roman" w:cs="Times New Roman"/>
        </w:rPr>
        <w:t xml:space="preserve">the </w:t>
      </w:r>
      <w:r w:rsidR="004929E5">
        <w:rPr>
          <w:rFonts w:ascii="Times New Roman" w:eastAsia="Times New Roman" w:hAnsi="Times New Roman" w:cs="Times New Roman"/>
        </w:rPr>
        <w:t>baby</w:t>
      </w:r>
      <w:r w:rsidR="00C46D8A">
        <w:rPr>
          <w:rFonts w:ascii="Times New Roman" w:eastAsia="Times New Roman" w:hAnsi="Times New Roman" w:cs="Times New Roman"/>
        </w:rPr>
        <w:t xml:space="preserve"> was stillborn</w:t>
      </w:r>
      <w:r w:rsidR="000C083E" w:rsidRPr="00592BA4">
        <w:rPr>
          <w:rFonts w:ascii="Times New Roman" w:eastAsia="Times New Roman" w:hAnsi="Times New Roman" w:cs="Times New Roman"/>
        </w:rPr>
        <w:t xml:space="preserve">, </w:t>
      </w:r>
      <w:r w:rsidR="001D74E8" w:rsidRPr="00592BA4">
        <w:rPr>
          <w:rFonts w:ascii="Times New Roman" w:eastAsia="Times New Roman" w:hAnsi="Times New Roman" w:cs="Times New Roman"/>
        </w:rPr>
        <w:t xml:space="preserve">had survived the birthing process, </w:t>
      </w:r>
      <w:r w:rsidR="000C083E" w:rsidRPr="00592BA4">
        <w:rPr>
          <w:rFonts w:ascii="Times New Roman" w:eastAsia="Times New Roman" w:hAnsi="Times New Roman" w:cs="Times New Roman"/>
        </w:rPr>
        <w:t xml:space="preserve">or </w:t>
      </w:r>
      <w:r w:rsidR="001D74E8" w:rsidRPr="00592BA4">
        <w:rPr>
          <w:rFonts w:ascii="Times New Roman" w:eastAsia="Times New Roman" w:hAnsi="Times New Roman" w:cs="Times New Roman"/>
        </w:rPr>
        <w:t>lived for any period, because</w:t>
      </w:r>
      <w:r w:rsidR="001D74E8" w:rsidRPr="00592BA4" w:rsidDel="000C083E">
        <w:rPr>
          <w:rFonts w:ascii="Times New Roman" w:eastAsia="Times New Roman" w:hAnsi="Times New Roman" w:cs="Times New Roman"/>
        </w:rPr>
        <w:t xml:space="preserve"> </w:t>
      </w:r>
      <w:r w:rsidR="000C083E" w:rsidRPr="00592BA4">
        <w:rPr>
          <w:rFonts w:ascii="Times New Roman" w:eastAsia="Times New Roman" w:hAnsi="Times New Roman" w:cs="Times New Roman"/>
        </w:rPr>
        <w:t xml:space="preserve">the baby’s </w:t>
      </w:r>
      <w:r w:rsidR="001D74E8" w:rsidRPr="00592BA4">
        <w:rPr>
          <w:rFonts w:ascii="Times New Roman" w:eastAsia="Times New Roman" w:hAnsi="Times New Roman" w:cs="Times New Roman"/>
        </w:rPr>
        <w:t xml:space="preserve">internal organs had decomposed and could not be forensically analyzed. </w:t>
      </w:r>
      <w:r w:rsidR="0072261C" w:rsidRPr="0E9A38F9">
        <w:rPr>
          <w:rFonts w:ascii="Times New Roman" w:eastAsia="Times New Roman" w:hAnsi="Times New Roman" w:cs="Times New Roman"/>
          <w:i/>
        </w:rPr>
        <w:t xml:space="preserve">Id. </w:t>
      </w:r>
      <w:r w:rsidR="007522CB">
        <w:rPr>
          <w:rFonts w:ascii="Times New Roman" w:eastAsia="Times New Roman" w:hAnsi="Times New Roman" w:cs="Times New Roman"/>
        </w:rPr>
        <w:t xml:space="preserve">at </w:t>
      </w:r>
      <w:r w:rsidR="007F27B0">
        <w:rPr>
          <w:rFonts w:ascii="Times New Roman" w:eastAsia="Times New Roman" w:hAnsi="Times New Roman" w:cs="Times New Roman"/>
        </w:rPr>
        <w:t>072</w:t>
      </w:r>
      <w:r w:rsidR="00895BD3">
        <w:rPr>
          <w:rFonts w:ascii="Times New Roman" w:eastAsia="Times New Roman" w:hAnsi="Times New Roman" w:cs="Times New Roman"/>
        </w:rPr>
        <w:t>-</w:t>
      </w:r>
      <w:r w:rsidR="007F27B0">
        <w:rPr>
          <w:rFonts w:ascii="Times New Roman" w:eastAsia="Times New Roman" w:hAnsi="Times New Roman" w:cs="Times New Roman"/>
        </w:rPr>
        <w:t>074</w:t>
      </w:r>
      <w:r w:rsidR="00A61597">
        <w:rPr>
          <w:rFonts w:ascii="Times New Roman" w:eastAsia="Times New Roman" w:hAnsi="Times New Roman" w:cs="Times New Roman"/>
        </w:rPr>
        <w:t xml:space="preserve">. </w:t>
      </w:r>
      <w:r w:rsidR="000C083E" w:rsidRPr="00592BA4">
        <w:rPr>
          <w:rFonts w:ascii="Times New Roman" w:eastAsia="Times New Roman" w:hAnsi="Times New Roman" w:cs="Times New Roman"/>
        </w:rPr>
        <w:t>Decomposition</w:t>
      </w:r>
      <w:r w:rsidR="00294A24" w:rsidRPr="00592BA4">
        <w:rPr>
          <w:rFonts w:ascii="Times New Roman" w:eastAsia="Times New Roman" w:hAnsi="Times New Roman" w:cs="Times New Roman"/>
        </w:rPr>
        <w:t xml:space="preserve"> also</w:t>
      </w:r>
      <w:r w:rsidR="000C083E" w:rsidRPr="00592BA4">
        <w:rPr>
          <w:rFonts w:ascii="Times New Roman" w:eastAsia="Times New Roman" w:hAnsi="Times New Roman" w:cs="Times New Roman"/>
        </w:rPr>
        <w:t xml:space="preserve"> made </w:t>
      </w:r>
      <w:r w:rsidR="00731A2A">
        <w:rPr>
          <w:rFonts w:ascii="Times New Roman" w:eastAsia="Times New Roman" w:hAnsi="Times New Roman" w:cs="Times New Roman"/>
        </w:rPr>
        <w:t>the baby’s</w:t>
      </w:r>
      <w:r w:rsidR="000C083E" w:rsidRPr="00592BA4">
        <w:rPr>
          <w:rFonts w:ascii="Times New Roman" w:eastAsia="Times New Roman" w:hAnsi="Times New Roman" w:cs="Times New Roman"/>
        </w:rPr>
        <w:t xml:space="preserve"> precise age</w:t>
      </w:r>
      <w:r w:rsidR="00F114EA" w:rsidRPr="00592BA4">
        <w:rPr>
          <w:rFonts w:ascii="Times New Roman" w:eastAsia="Times New Roman" w:hAnsi="Times New Roman" w:cs="Times New Roman"/>
        </w:rPr>
        <w:t xml:space="preserve"> </w:t>
      </w:r>
      <w:r w:rsidR="000C083E" w:rsidRPr="00592BA4">
        <w:rPr>
          <w:rFonts w:ascii="Times New Roman" w:eastAsia="Times New Roman" w:hAnsi="Times New Roman" w:cs="Times New Roman"/>
        </w:rPr>
        <w:t>impossible to determine</w:t>
      </w:r>
      <w:r w:rsidR="00294A24" w:rsidRPr="00592BA4">
        <w:rPr>
          <w:rFonts w:ascii="Times New Roman" w:eastAsia="Times New Roman" w:hAnsi="Times New Roman" w:cs="Times New Roman"/>
        </w:rPr>
        <w:t>;</w:t>
      </w:r>
      <w:r w:rsidR="00F114EA" w:rsidRPr="00592BA4">
        <w:rPr>
          <w:rFonts w:ascii="Times New Roman" w:eastAsia="Times New Roman" w:hAnsi="Times New Roman" w:cs="Times New Roman"/>
        </w:rPr>
        <w:t xml:space="preserve"> however, during the autopsy, the remains were </w:t>
      </w:r>
      <w:r w:rsidR="00512B0B" w:rsidRPr="00592BA4">
        <w:rPr>
          <w:rFonts w:ascii="Times New Roman" w:eastAsia="Times New Roman" w:hAnsi="Times New Roman" w:cs="Times New Roman"/>
        </w:rPr>
        <w:t>approximate</w:t>
      </w:r>
      <w:r w:rsidR="00095B95" w:rsidRPr="00592BA4">
        <w:rPr>
          <w:rFonts w:ascii="Times New Roman" w:eastAsia="Times New Roman" w:hAnsi="Times New Roman" w:cs="Times New Roman"/>
        </w:rPr>
        <w:t>d to be</w:t>
      </w:r>
      <w:r w:rsidR="00512B0B" w:rsidRPr="00592BA4">
        <w:rPr>
          <w:rFonts w:ascii="Times New Roman" w:eastAsia="Times New Roman" w:hAnsi="Times New Roman" w:cs="Times New Roman"/>
        </w:rPr>
        <w:t xml:space="preserve"> </w:t>
      </w:r>
      <w:r w:rsidR="00F114EA" w:rsidRPr="00592BA4">
        <w:rPr>
          <w:rFonts w:ascii="Times New Roman" w:eastAsia="Times New Roman" w:hAnsi="Times New Roman" w:cs="Times New Roman"/>
        </w:rPr>
        <w:t>36- to 42-week</w:t>
      </w:r>
      <w:r w:rsidR="00512B0B" w:rsidRPr="00592BA4">
        <w:rPr>
          <w:rFonts w:ascii="Times New Roman" w:eastAsia="Times New Roman" w:hAnsi="Times New Roman" w:cs="Times New Roman"/>
        </w:rPr>
        <w:t>s-old</w:t>
      </w:r>
      <w:r w:rsidR="00F114EA" w:rsidRPr="00592BA4">
        <w:rPr>
          <w:rFonts w:ascii="Times New Roman" w:eastAsia="Times New Roman" w:hAnsi="Times New Roman" w:cs="Times New Roman"/>
        </w:rPr>
        <w:t xml:space="preserve">. </w:t>
      </w:r>
      <w:r w:rsidR="006A5880" w:rsidRPr="2635F468">
        <w:rPr>
          <w:rFonts w:ascii="Times New Roman" w:eastAsia="Times New Roman" w:hAnsi="Times New Roman" w:cs="Times New Roman"/>
          <w:i/>
        </w:rPr>
        <w:t>Id.</w:t>
      </w:r>
      <w:r w:rsidR="006A5880">
        <w:rPr>
          <w:rFonts w:ascii="Times New Roman" w:eastAsia="Times New Roman" w:hAnsi="Times New Roman" w:cs="Times New Roman"/>
        </w:rPr>
        <w:t xml:space="preserve"> at </w:t>
      </w:r>
      <w:r w:rsidR="007F27B0">
        <w:rPr>
          <w:rFonts w:ascii="Times New Roman" w:eastAsia="Times New Roman" w:hAnsi="Times New Roman" w:cs="Times New Roman"/>
        </w:rPr>
        <w:t>070-071</w:t>
      </w:r>
      <w:r w:rsidR="00527C4C">
        <w:rPr>
          <w:rFonts w:ascii="Times New Roman" w:eastAsia="Times New Roman" w:hAnsi="Times New Roman" w:cs="Times New Roman"/>
        </w:rPr>
        <w:t>.</w:t>
      </w:r>
      <w:r w:rsidR="00F114EA" w:rsidRPr="00592BA4">
        <w:rPr>
          <w:rFonts w:ascii="Times New Roman" w:eastAsia="Times New Roman" w:hAnsi="Times New Roman" w:cs="Times New Roman"/>
        </w:rPr>
        <w:t xml:space="preserve"> Police named t</w:t>
      </w:r>
      <w:r w:rsidR="001D74E8" w:rsidRPr="00592BA4">
        <w:rPr>
          <w:rFonts w:ascii="Times New Roman" w:eastAsia="Times New Roman" w:hAnsi="Times New Roman" w:cs="Times New Roman"/>
        </w:rPr>
        <w:t xml:space="preserve">he </w:t>
      </w:r>
      <w:r w:rsidR="00F01825">
        <w:rPr>
          <w:rFonts w:ascii="Times New Roman" w:eastAsia="Times New Roman" w:hAnsi="Times New Roman" w:cs="Times New Roman"/>
        </w:rPr>
        <w:t>baby</w:t>
      </w:r>
      <w:r w:rsidR="001D74E8" w:rsidRPr="00592BA4">
        <w:rPr>
          <w:rFonts w:ascii="Times New Roman" w:eastAsia="Times New Roman" w:hAnsi="Times New Roman" w:cs="Times New Roman"/>
        </w:rPr>
        <w:t xml:space="preserve"> “Baby Garnet</w:t>
      </w:r>
      <w:r w:rsidR="00365F95">
        <w:rPr>
          <w:rFonts w:ascii="Times New Roman" w:eastAsia="Times New Roman" w:hAnsi="Times New Roman" w:cs="Times New Roman"/>
        </w:rPr>
        <w:t xml:space="preserve">” and </w:t>
      </w:r>
      <w:r w:rsidR="001D74E8" w:rsidRPr="00592BA4">
        <w:rPr>
          <w:rFonts w:ascii="Times New Roman" w:eastAsia="Times New Roman" w:hAnsi="Times New Roman" w:cs="Times New Roman"/>
        </w:rPr>
        <w:t>immediately attempted to learn the identity of Baby Garnet’s parents</w:t>
      </w:r>
      <w:r w:rsidR="02AD44C2" w:rsidRPr="00592BA4">
        <w:rPr>
          <w:rFonts w:ascii="Times New Roman" w:eastAsia="Times New Roman" w:hAnsi="Times New Roman" w:cs="Times New Roman"/>
        </w:rPr>
        <w:t>, but could not</w:t>
      </w:r>
      <w:r w:rsidR="599C63E6" w:rsidRPr="00592BA4">
        <w:rPr>
          <w:rFonts w:ascii="Times New Roman" w:eastAsia="Times New Roman" w:hAnsi="Times New Roman" w:cs="Times New Roman"/>
        </w:rPr>
        <w:t>.</w:t>
      </w:r>
      <w:r w:rsidR="001D74E8" w:rsidRPr="00592BA4">
        <w:rPr>
          <w:rFonts w:ascii="Times New Roman" w:eastAsia="Times New Roman" w:hAnsi="Times New Roman" w:cs="Times New Roman"/>
        </w:rPr>
        <w:t xml:space="preserve"> </w:t>
      </w:r>
      <w:r w:rsidR="00E92E19" w:rsidRPr="2635F468">
        <w:rPr>
          <w:rFonts w:ascii="Times New Roman" w:eastAsia="Times New Roman" w:hAnsi="Times New Roman" w:cs="Times New Roman"/>
          <w:i/>
        </w:rPr>
        <w:t>Id.</w:t>
      </w:r>
      <w:r w:rsidR="00E92E19">
        <w:rPr>
          <w:rFonts w:ascii="Times New Roman" w:eastAsia="Times New Roman" w:hAnsi="Times New Roman" w:cs="Times New Roman"/>
        </w:rPr>
        <w:t xml:space="preserve"> at </w:t>
      </w:r>
      <w:r w:rsidR="009E3035">
        <w:rPr>
          <w:rFonts w:ascii="Times New Roman" w:eastAsia="Times New Roman" w:hAnsi="Times New Roman" w:cs="Times New Roman"/>
        </w:rPr>
        <w:t>061-06</w:t>
      </w:r>
      <w:r w:rsidR="005E48F6">
        <w:rPr>
          <w:rFonts w:ascii="Times New Roman" w:eastAsia="Times New Roman" w:hAnsi="Times New Roman" w:cs="Times New Roman"/>
        </w:rPr>
        <w:t>3</w:t>
      </w:r>
      <w:r w:rsidR="00A347C9">
        <w:rPr>
          <w:rFonts w:ascii="Times New Roman" w:eastAsia="Times New Roman" w:hAnsi="Times New Roman" w:cs="Times New Roman"/>
        </w:rPr>
        <w:t>.</w:t>
      </w:r>
      <w:r w:rsidR="002661B9">
        <w:rPr>
          <w:rFonts w:ascii="Times New Roman" w:eastAsia="Times New Roman" w:hAnsi="Times New Roman" w:cs="Times New Roman"/>
        </w:rPr>
        <w:t xml:space="preserve"> </w:t>
      </w:r>
    </w:p>
    <w:p w14:paraId="2A391229" w14:textId="35768DF7" w:rsidR="000447A3" w:rsidRPr="00592BA4" w:rsidRDefault="001D74E8" w:rsidP="00EB3F7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In spring 2017, MSP </w:t>
      </w:r>
      <w:r w:rsidR="00034820" w:rsidRPr="00592BA4">
        <w:rPr>
          <w:rFonts w:ascii="Times New Roman" w:eastAsia="Times New Roman" w:hAnsi="Times New Roman" w:cs="Times New Roman"/>
        </w:rPr>
        <w:t xml:space="preserve">Detective Sergeant (“D/Sgt.”) Gary Demers </w:t>
      </w:r>
      <w:r w:rsidRPr="00592BA4">
        <w:rPr>
          <w:rFonts w:ascii="Times New Roman" w:eastAsia="Times New Roman" w:hAnsi="Times New Roman" w:cs="Times New Roman"/>
        </w:rPr>
        <w:t xml:space="preserve">and then </w:t>
      </w:r>
      <w:r w:rsidRPr="28FA7F38">
        <w:rPr>
          <w:rFonts w:ascii="Times New Roman" w:eastAsia="Times New Roman" w:hAnsi="Times New Roman" w:cs="Times New Roman"/>
        </w:rPr>
        <w:t>Sergeant</w:t>
      </w:r>
      <w:r w:rsidRPr="00592BA4">
        <w:rPr>
          <w:rFonts w:ascii="Times New Roman" w:eastAsia="Times New Roman" w:hAnsi="Times New Roman" w:cs="Times New Roman"/>
        </w:rPr>
        <w:t xml:space="preserve"> (“Sgt.”) Ronald Umbarger reopened the cold case investigation. </w:t>
      </w:r>
      <w:r w:rsidR="00167E84">
        <w:rPr>
          <w:rFonts w:ascii="Times New Roman" w:eastAsia="Times New Roman" w:hAnsi="Times New Roman" w:cs="Times New Roman"/>
        </w:rPr>
        <w:t>Preliminary Examination, Vol. 2, Feb. 2, 2024 (</w:t>
      </w:r>
      <w:r w:rsidR="00737E75">
        <w:rPr>
          <w:rFonts w:ascii="Times New Roman" w:eastAsia="Times New Roman" w:hAnsi="Times New Roman" w:cs="Times New Roman"/>
        </w:rPr>
        <w:t>Appendix G</w:t>
      </w:r>
      <w:r w:rsidR="005E48F6">
        <w:rPr>
          <w:rFonts w:ascii="Times New Roman" w:eastAsia="Times New Roman" w:hAnsi="Times New Roman" w:cs="Times New Roman"/>
        </w:rPr>
        <w:t xml:space="preserve"> at </w:t>
      </w:r>
      <w:r w:rsidR="00205580">
        <w:rPr>
          <w:rFonts w:ascii="Times New Roman" w:eastAsia="Times New Roman" w:hAnsi="Times New Roman" w:cs="Times New Roman"/>
        </w:rPr>
        <w:t>091)</w:t>
      </w:r>
      <w:r w:rsidR="00192A5D">
        <w:rPr>
          <w:rFonts w:ascii="Times New Roman" w:eastAsia="Times New Roman" w:hAnsi="Times New Roman" w:cs="Times New Roman"/>
        </w:rPr>
        <w:t xml:space="preserve">. </w:t>
      </w:r>
      <w:r w:rsidRPr="00592BA4">
        <w:rPr>
          <w:rFonts w:ascii="Times New Roman" w:eastAsia="Times New Roman" w:hAnsi="Times New Roman" w:cs="Times New Roman"/>
        </w:rPr>
        <w:t xml:space="preserve">They learned that the FBI was still in possession of a partial femur bone from the remains. </w:t>
      </w:r>
      <w:r w:rsidR="00737E75">
        <w:rPr>
          <w:rFonts w:ascii="Times New Roman" w:eastAsia="Times New Roman" w:hAnsi="Times New Roman" w:cs="Times New Roman"/>
        </w:rPr>
        <w:t>Appendix F</w:t>
      </w:r>
      <w:r w:rsidR="009B068D">
        <w:rPr>
          <w:rFonts w:ascii="Times New Roman" w:eastAsia="Times New Roman" w:hAnsi="Times New Roman" w:cs="Times New Roman"/>
        </w:rPr>
        <w:t xml:space="preserve"> at </w:t>
      </w:r>
      <w:r w:rsidR="002769BF">
        <w:rPr>
          <w:rFonts w:ascii="Times New Roman" w:eastAsia="Times New Roman" w:hAnsi="Times New Roman" w:cs="Times New Roman"/>
        </w:rPr>
        <w:t>064</w:t>
      </w:r>
      <w:r w:rsidR="008A62D0">
        <w:rPr>
          <w:rFonts w:ascii="Times New Roman" w:eastAsia="Times New Roman" w:hAnsi="Times New Roman" w:cs="Times New Roman"/>
        </w:rPr>
        <w:t>.</w:t>
      </w:r>
      <w:r w:rsidRPr="00592BA4">
        <w:rPr>
          <w:rFonts w:ascii="Times New Roman" w:eastAsia="Times New Roman" w:hAnsi="Times New Roman" w:cs="Times New Roman"/>
        </w:rPr>
        <w:t xml:space="preserve"> The detectives requested it be returned so a laboratory could extract DNA and develop a genetic profile from the bone, which could then be used in</w:t>
      </w:r>
      <w:r w:rsidR="00837740" w:rsidRPr="00592BA4">
        <w:rPr>
          <w:rFonts w:ascii="Times New Roman" w:eastAsia="Times New Roman" w:hAnsi="Times New Roman" w:cs="Times New Roman"/>
        </w:rPr>
        <w:t xml:space="preserve"> a </w:t>
      </w:r>
      <w:r w:rsidR="006374E4" w:rsidRPr="00592BA4">
        <w:rPr>
          <w:rFonts w:ascii="Times New Roman" w:eastAsia="Times New Roman" w:hAnsi="Times New Roman" w:cs="Times New Roman"/>
        </w:rPr>
        <w:t xml:space="preserve">forensic genetic genealogy (“FGG”) investigation. </w:t>
      </w:r>
      <w:r w:rsidR="009A52C7" w:rsidRPr="2635F468">
        <w:rPr>
          <w:rFonts w:ascii="Times New Roman" w:eastAsia="Times New Roman" w:hAnsi="Times New Roman" w:cs="Times New Roman"/>
          <w:i/>
        </w:rPr>
        <w:t>Id.</w:t>
      </w:r>
      <w:r w:rsidR="009A52C7">
        <w:rPr>
          <w:rFonts w:ascii="Times New Roman" w:eastAsia="Times New Roman" w:hAnsi="Times New Roman" w:cs="Times New Roman"/>
        </w:rPr>
        <w:t xml:space="preserve"> at </w:t>
      </w:r>
      <w:r w:rsidR="00205580">
        <w:rPr>
          <w:rFonts w:ascii="Times New Roman" w:eastAsia="Times New Roman" w:hAnsi="Times New Roman" w:cs="Times New Roman"/>
        </w:rPr>
        <w:t>065</w:t>
      </w:r>
      <w:r w:rsidR="00AD788E">
        <w:rPr>
          <w:rFonts w:ascii="Times New Roman" w:eastAsia="Times New Roman" w:hAnsi="Times New Roman" w:cs="Times New Roman"/>
        </w:rPr>
        <w:t>.</w:t>
      </w:r>
      <w:r w:rsidR="00EB3F7B" w:rsidRPr="28FA7F38">
        <w:rPr>
          <w:rFonts w:ascii="Times New Roman" w:eastAsia="Times New Roman" w:hAnsi="Times New Roman" w:cs="Times New Roman"/>
        </w:rPr>
        <w:t xml:space="preserve"> </w:t>
      </w:r>
      <w:r w:rsidR="006374E4" w:rsidRPr="00592BA4">
        <w:rPr>
          <w:rFonts w:ascii="Times New Roman" w:eastAsia="Times New Roman" w:hAnsi="Times New Roman" w:cs="Times New Roman"/>
        </w:rPr>
        <w:t xml:space="preserve">The femur was returned to the St. Ignace MSP Post. On February 10, 2020, </w:t>
      </w:r>
      <w:r w:rsidR="00E33877" w:rsidRPr="00592BA4">
        <w:rPr>
          <w:rFonts w:ascii="Times New Roman" w:eastAsia="Times New Roman" w:hAnsi="Times New Roman" w:cs="Times New Roman"/>
        </w:rPr>
        <w:t xml:space="preserve">D/Sgt. </w:t>
      </w:r>
      <w:r w:rsidR="006374E4" w:rsidRPr="00592BA4">
        <w:rPr>
          <w:rFonts w:ascii="Times New Roman" w:eastAsia="Times New Roman" w:hAnsi="Times New Roman" w:cs="Times New Roman"/>
        </w:rPr>
        <w:t>Demers and then</w:t>
      </w:r>
      <w:r w:rsidR="00E33877" w:rsidRPr="00592BA4">
        <w:rPr>
          <w:rFonts w:ascii="Times New Roman" w:eastAsia="Times New Roman" w:hAnsi="Times New Roman" w:cs="Times New Roman"/>
        </w:rPr>
        <w:t>-</w:t>
      </w:r>
      <w:r w:rsidR="006374E4" w:rsidRPr="00592BA4">
        <w:rPr>
          <w:rFonts w:ascii="Times New Roman" w:eastAsia="Times New Roman" w:hAnsi="Times New Roman" w:cs="Times New Roman"/>
        </w:rPr>
        <w:t xml:space="preserve">Sgt. Umbarger mailed the partial femur to Astrea Forensics, a private laboratory in California that specializes in DNA extraction from degraded sources of genetic material, including bone. </w:t>
      </w:r>
      <w:r w:rsidR="008F6194" w:rsidRPr="2635F468">
        <w:rPr>
          <w:rFonts w:ascii="Times New Roman" w:eastAsia="Times New Roman" w:hAnsi="Times New Roman" w:cs="Times New Roman"/>
          <w:i/>
        </w:rPr>
        <w:t>Id.</w:t>
      </w:r>
      <w:r w:rsidR="008F6194">
        <w:rPr>
          <w:rFonts w:ascii="Times New Roman" w:eastAsia="Times New Roman" w:hAnsi="Times New Roman" w:cs="Times New Roman"/>
        </w:rPr>
        <w:t xml:space="preserve"> </w:t>
      </w:r>
      <w:r w:rsidR="008F6194" w:rsidRPr="0033072D">
        <w:rPr>
          <w:rFonts w:ascii="Times New Roman" w:eastAsia="Times New Roman" w:hAnsi="Times New Roman" w:cs="Times New Roman"/>
        </w:rPr>
        <w:t xml:space="preserve">at </w:t>
      </w:r>
      <w:r w:rsidR="00205580">
        <w:rPr>
          <w:rFonts w:ascii="Times New Roman" w:eastAsia="Times New Roman" w:hAnsi="Times New Roman" w:cs="Times New Roman"/>
        </w:rPr>
        <w:t>076</w:t>
      </w:r>
      <w:r w:rsidR="008F6194" w:rsidRPr="0033072D">
        <w:rPr>
          <w:rFonts w:ascii="Times New Roman" w:eastAsia="Times New Roman" w:hAnsi="Times New Roman" w:cs="Times New Roman"/>
        </w:rPr>
        <w:t xml:space="preserve">; </w:t>
      </w:r>
      <w:r w:rsidR="00205580">
        <w:rPr>
          <w:rFonts w:ascii="Times New Roman" w:eastAsia="Times New Roman" w:hAnsi="Times New Roman" w:cs="Times New Roman"/>
        </w:rPr>
        <w:t>077</w:t>
      </w:r>
      <w:r w:rsidR="00D37615" w:rsidRPr="0033072D">
        <w:rPr>
          <w:rFonts w:ascii="Times New Roman" w:eastAsia="Times New Roman" w:hAnsi="Times New Roman" w:cs="Times New Roman"/>
        </w:rPr>
        <w:t>.</w:t>
      </w:r>
    </w:p>
    <w:p w14:paraId="0007550C" w14:textId="482089A9" w:rsidR="00802137" w:rsidRDefault="006374E4" w:rsidP="00802137">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Using DNA analysis, Astrea Forensics developed a genetic profile from the femur. Those results were provided to Identifiers International, a genetic genealogy investigation firm, which then uploaded the DNA results into a public forensic genealogy DNA database. </w:t>
      </w:r>
      <w:r w:rsidR="0038655A" w:rsidRPr="2635F468">
        <w:rPr>
          <w:rFonts w:ascii="Times New Roman" w:eastAsia="Times New Roman" w:hAnsi="Times New Roman" w:cs="Times New Roman"/>
          <w:i/>
        </w:rPr>
        <w:t>Id.</w:t>
      </w:r>
      <w:r w:rsidR="0038655A">
        <w:rPr>
          <w:rFonts w:ascii="Times New Roman" w:eastAsia="Times New Roman" w:hAnsi="Times New Roman" w:cs="Times New Roman"/>
        </w:rPr>
        <w:t xml:space="preserve"> at </w:t>
      </w:r>
      <w:r w:rsidR="00205580">
        <w:rPr>
          <w:rFonts w:ascii="Times New Roman" w:eastAsia="Times New Roman" w:hAnsi="Times New Roman" w:cs="Times New Roman"/>
        </w:rPr>
        <w:t>078</w:t>
      </w:r>
      <w:r w:rsidR="0038655A">
        <w:rPr>
          <w:rFonts w:ascii="Times New Roman" w:eastAsia="Times New Roman" w:hAnsi="Times New Roman" w:cs="Times New Roman"/>
        </w:rPr>
        <w:t>.</w:t>
      </w:r>
      <w:r w:rsidR="009D2A6D">
        <w:rPr>
          <w:rFonts w:ascii="Times New Roman" w:eastAsia="Times New Roman" w:hAnsi="Times New Roman" w:cs="Times New Roman"/>
        </w:rPr>
        <w:t xml:space="preserve"> </w:t>
      </w:r>
      <w:r w:rsidRPr="00592BA4">
        <w:rPr>
          <w:rFonts w:ascii="Times New Roman" w:eastAsia="Times New Roman" w:hAnsi="Times New Roman" w:cs="Times New Roman"/>
        </w:rPr>
        <w:t xml:space="preserve">Cold Case Senior Forensic Genealogist Misty Gillis was assigned to conduct the genealogy </w:t>
      </w:r>
      <w:r w:rsidRPr="00592BA4">
        <w:rPr>
          <w:rFonts w:ascii="Times New Roman" w:eastAsia="Times New Roman" w:hAnsi="Times New Roman" w:cs="Times New Roman"/>
        </w:rPr>
        <w:lastRenderedPageBreak/>
        <w:t xml:space="preserve">investigation. </w:t>
      </w:r>
      <w:r w:rsidR="000A1024" w:rsidRPr="2635F468">
        <w:rPr>
          <w:rFonts w:ascii="Times New Roman" w:eastAsia="Times New Roman" w:hAnsi="Times New Roman" w:cs="Times New Roman"/>
          <w:i/>
        </w:rPr>
        <w:t>Id.</w:t>
      </w:r>
      <w:r w:rsidR="000A1024">
        <w:rPr>
          <w:rFonts w:ascii="Times New Roman" w:eastAsia="Times New Roman" w:hAnsi="Times New Roman" w:cs="Times New Roman"/>
        </w:rPr>
        <w:t xml:space="preserve"> at </w:t>
      </w:r>
      <w:r w:rsidR="00205580">
        <w:rPr>
          <w:rFonts w:ascii="Times New Roman" w:eastAsia="Times New Roman" w:hAnsi="Times New Roman" w:cs="Times New Roman"/>
        </w:rPr>
        <w:t>080</w:t>
      </w:r>
      <w:r w:rsidR="000A1024">
        <w:rPr>
          <w:rFonts w:ascii="Times New Roman" w:eastAsia="Times New Roman" w:hAnsi="Times New Roman" w:cs="Times New Roman"/>
        </w:rPr>
        <w:t xml:space="preserve">. </w:t>
      </w:r>
      <w:r w:rsidRPr="00592BA4">
        <w:rPr>
          <w:rFonts w:ascii="Times New Roman" w:eastAsia="Times New Roman" w:hAnsi="Times New Roman" w:cs="Times New Roman"/>
        </w:rPr>
        <w:t xml:space="preserve">In early 2022, the investigation found the DNA linked to two family lines: </w:t>
      </w:r>
      <w:proofErr w:type="spellStart"/>
      <w:r w:rsidRPr="00592BA4">
        <w:rPr>
          <w:rFonts w:ascii="Times New Roman" w:eastAsia="Times New Roman" w:hAnsi="Times New Roman" w:cs="Times New Roman"/>
        </w:rPr>
        <w:t>Sevarns</w:t>
      </w:r>
      <w:proofErr w:type="spellEnd"/>
      <w:r w:rsidRPr="00592BA4">
        <w:rPr>
          <w:rFonts w:ascii="Times New Roman" w:eastAsia="Times New Roman" w:hAnsi="Times New Roman" w:cs="Times New Roman"/>
        </w:rPr>
        <w:t xml:space="preserve"> and Hood. </w:t>
      </w:r>
      <w:r w:rsidR="00876A83" w:rsidRPr="2635F468">
        <w:rPr>
          <w:rFonts w:ascii="Times New Roman" w:eastAsia="Times New Roman" w:hAnsi="Times New Roman" w:cs="Times New Roman"/>
          <w:i/>
        </w:rPr>
        <w:t>Id.</w:t>
      </w:r>
      <w:r w:rsidR="00876A83">
        <w:rPr>
          <w:rFonts w:ascii="Times New Roman" w:eastAsia="Times New Roman" w:hAnsi="Times New Roman" w:cs="Times New Roman"/>
        </w:rPr>
        <w:t xml:space="preserve"> at </w:t>
      </w:r>
      <w:r w:rsidR="00205580">
        <w:rPr>
          <w:rFonts w:ascii="Times New Roman" w:eastAsia="Times New Roman" w:hAnsi="Times New Roman" w:cs="Times New Roman"/>
        </w:rPr>
        <w:t>081</w:t>
      </w:r>
      <w:r w:rsidR="00C45F90">
        <w:rPr>
          <w:rFonts w:ascii="Times New Roman" w:eastAsia="Times New Roman" w:hAnsi="Times New Roman" w:cs="Times New Roman"/>
        </w:rPr>
        <w:t>.</w:t>
      </w:r>
      <w:r w:rsidR="00206049" w:rsidRPr="00592BA4">
        <w:rPr>
          <w:rFonts w:ascii="Times New Roman" w:eastAsia="Times New Roman" w:hAnsi="Times New Roman" w:cs="Times New Roman"/>
        </w:rPr>
        <w:t xml:space="preserve"> </w:t>
      </w:r>
      <w:r w:rsidRPr="00592BA4">
        <w:rPr>
          <w:rFonts w:ascii="Times New Roman" w:eastAsia="Times New Roman" w:hAnsi="Times New Roman" w:cs="Times New Roman"/>
        </w:rPr>
        <w:t xml:space="preserve">Ms. Gillis requested that the officers obtain DNA swabs from various family members in these individual lines to narrow down the search. </w:t>
      </w:r>
      <w:r w:rsidR="00B51C49" w:rsidRPr="2635F468">
        <w:rPr>
          <w:rFonts w:ascii="Times New Roman" w:eastAsia="Times New Roman" w:hAnsi="Times New Roman" w:cs="Times New Roman"/>
          <w:i/>
        </w:rPr>
        <w:t>Id</w:t>
      </w:r>
      <w:r w:rsidR="00587997" w:rsidRPr="2635F468">
        <w:rPr>
          <w:rFonts w:ascii="Times New Roman" w:eastAsia="Times New Roman" w:hAnsi="Times New Roman" w:cs="Times New Roman"/>
          <w:i/>
        </w:rPr>
        <w:t>.</w:t>
      </w:r>
      <w:r w:rsidR="00587997">
        <w:rPr>
          <w:rFonts w:ascii="Times New Roman" w:eastAsia="Times New Roman" w:hAnsi="Times New Roman" w:cs="Times New Roman"/>
        </w:rPr>
        <w:t xml:space="preserve"> at </w:t>
      </w:r>
      <w:r w:rsidR="00205580">
        <w:rPr>
          <w:rFonts w:ascii="Times New Roman" w:eastAsia="Times New Roman" w:hAnsi="Times New Roman" w:cs="Times New Roman"/>
        </w:rPr>
        <w:t>081</w:t>
      </w:r>
      <w:r w:rsidR="00405E4D">
        <w:rPr>
          <w:rFonts w:ascii="Times New Roman" w:eastAsia="Times New Roman" w:hAnsi="Times New Roman" w:cs="Times New Roman"/>
        </w:rPr>
        <w:t>.</w:t>
      </w:r>
      <w:r w:rsidR="00B51C49">
        <w:rPr>
          <w:rFonts w:ascii="Times New Roman" w:eastAsia="Times New Roman" w:hAnsi="Times New Roman" w:cs="Times New Roman"/>
        </w:rPr>
        <w:t xml:space="preserve"> </w:t>
      </w:r>
      <w:r w:rsidRPr="00592BA4">
        <w:rPr>
          <w:rFonts w:ascii="Times New Roman" w:eastAsia="Times New Roman" w:hAnsi="Times New Roman" w:cs="Times New Roman"/>
        </w:rPr>
        <w:t>Eventually, the investigation led law enforcement to believe that James Sevarn, Jr. and Nancy Gerwatowski were Baby Garnet’s parents</w:t>
      </w:r>
      <w:r w:rsidR="00F10EB7" w:rsidRPr="00592BA4">
        <w:rPr>
          <w:rFonts w:ascii="Times New Roman" w:eastAsia="Times New Roman" w:hAnsi="Times New Roman" w:cs="Times New Roman"/>
        </w:rPr>
        <w:t>.</w:t>
      </w:r>
      <w:r w:rsidR="00512851">
        <w:rPr>
          <w:rFonts w:ascii="Times New Roman" w:eastAsia="Times New Roman" w:hAnsi="Times New Roman" w:cs="Times New Roman"/>
        </w:rPr>
        <w:t xml:space="preserve"> </w:t>
      </w:r>
      <w:r w:rsidR="00512851" w:rsidRPr="2635F468">
        <w:rPr>
          <w:rFonts w:ascii="Times New Roman" w:eastAsia="Times New Roman" w:hAnsi="Times New Roman" w:cs="Times New Roman"/>
          <w:i/>
        </w:rPr>
        <w:t>Id.</w:t>
      </w:r>
      <w:r w:rsidR="00512851">
        <w:rPr>
          <w:rFonts w:ascii="Times New Roman" w:eastAsia="Times New Roman" w:hAnsi="Times New Roman" w:cs="Times New Roman"/>
        </w:rPr>
        <w:t xml:space="preserve"> at </w:t>
      </w:r>
      <w:r w:rsidR="00205580">
        <w:rPr>
          <w:rFonts w:ascii="Times New Roman" w:eastAsia="Times New Roman" w:hAnsi="Times New Roman" w:cs="Times New Roman"/>
        </w:rPr>
        <w:t>066-067</w:t>
      </w:r>
      <w:r w:rsidR="00D80FF9">
        <w:rPr>
          <w:rFonts w:ascii="Times New Roman" w:eastAsia="Times New Roman" w:hAnsi="Times New Roman" w:cs="Times New Roman"/>
        </w:rPr>
        <w:t>.</w:t>
      </w:r>
      <w:r w:rsidR="00671913">
        <w:rPr>
          <w:rFonts w:ascii="Times New Roman" w:eastAsia="Times New Roman" w:hAnsi="Times New Roman" w:cs="Times New Roman"/>
        </w:rPr>
        <w:t xml:space="preserve"> </w:t>
      </w:r>
      <w:r w:rsidR="006F28B3" w:rsidRPr="00592BA4">
        <w:rPr>
          <w:rFonts w:ascii="Times New Roman" w:eastAsia="Times New Roman" w:hAnsi="Times New Roman" w:cs="Times New Roman"/>
        </w:rPr>
        <w:t>The MSP did a search for Ms. Gerwatowski</w:t>
      </w:r>
      <w:r w:rsidR="001F7D01" w:rsidRPr="00592BA4">
        <w:rPr>
          <w:rFonts w:ascii="Times New Roman" w:eastAsia="Times New Roman" w:hAnsi="Times New Roman" w:cs="Times New Roman"/>
        </w:rPr>
        <w:t>, who</w:t>
      </w:r>
      <w:r w:rsidR="006F28B3" w:rsidRPr="00592BA4">
        <w:rPr>
          <w:rFonts w:ascii="Times New Roman" w:eastAsia="Times New Roman" w:hAnsi="Times New Roman" w:cs="Times New Roman"/>
        </w:rPr>
        <w:t xml:space="preserve"> </w:t>
      </w:r>
      <w:r w:rsidR="001F7D01" w:rsidRPr="00592BA4">
        <w:rPr>
          <w:rFonts w:ascii="Times New Roman" w:eastAsia="Times New Roman" w:hAnsi="Times New Roman" w:cs="Times New Roman"/>
        </w:rPr>
        <w:t xml:space="preserve">had no criminal record, </w:t>
      </w:r>
      <w:r w:rsidR="006F28B3" w:rsidRPr="00592BA4">
        <w:rPr>
          <w:rFonts w:ascii="Times New Roman" w:eastAsia="Times New Roman" w:hAnsi="Times New Roman" w:cs="Times New Roman"/>
        </w:rPr>
        <w:t xml:space="preserve">and learned she was residing in Wyoming. </w:t>
      </w:r>
      <w:r w:rsidR="002407AA" w:rsidRPr="2635F468">
        <w:rPr>
          <w:rFonts w:ascii="Times New Roman" w:eastAsia="Times New Roman" w:hAnsi="Times New Roman" w:cs="Times New Roman"/>
          <w:i/>
        </w:rPr>
        <w:t>Id.</w:t>
      </w:r>
      <w:r w:rsidR="002407AA">
        <w:rPr>
          <w:rFonts w:ascii="Times New Roman" w:eastAsia="Times New Roman" w:hAnsi="Times New Roman" w:cs="Times New Roman"/>
        </w:rPr>
        <w:t xml:space="preserve"> </w:t>
      </w:r>
      <w:r w:rsidR="001F088A">
        <w:rPr>
          <w:rFonts w:ascii="Times New Roman" w:eastAsia="Times New Roman" w:hAnsi="Times New Roman" w:cs="Times New Roman"/>
        </w:rPr>
        <w:t xml:space="preserve">at </w:t>
      </w:r>
      <w:r w:rsidR="00205580">
        <w:rPr>
          <w:rFonts w:ascii="Times New Roman" w:eastAsia="Times New Roman" w:hAnsi="Times New Roman" w:cs="Times New Roman"/>
        </w:rPr>
        <w:t>067</w:t>
      </w:r>
      <w:r w:rsidR="003F2540">
        <w:rPr>
          <w:rFonts w:ascii="Times New Roman" w:eastAsia="Times New Roman" w:hAnsi="Times New Roman" w:cs="Times New Roman"/>
        </w:rPr>
        <w:t xml:space="preserve">; </w:t>
      </w:r>
      <w:r w:rsidR="00737E75">
        <w:rPr>
          <w:rFonts w:ascii="Times New Roman" w:eastAsia="Times New Roman" w:hAnsi="Times New Roman" w:cs="Times New Roman"/>
        </w:rPr>
        <w:t>Appendix G</w:t>
      </w:r>
      <w:r w:rsidR="00A70978">
        <w:rPr>
          <w:rFonts w:ascii="Times New Roman" w:eastAsia="Times New Roman" w:hAnsi="Times New Roman" w:cs="Times New Roman"/>
        </w:rPr>
        <w:t xml:space="preserve"> at </w:t>
      </w:r>
      <w:r w:rsidR="00205580">
        <w:rPr>
          <w:rFonts w:ascii="Times New Roman" w:eastAsia="Times New Roman" w:hAnsi="Times New Roman" w:cs="Times New Roman"/>
        </w:rPr>
        <w:t>092</w:t>
      </w:r>
      <w:r w:rsidR="0086684E">
        <w:rPr>
          <w:rFonts w:ascii="Times New Roman" w:eastAsia="Times New Roman" w:hAnsi="Times New Roman" w:cs="Times New Roman"/>
        </w:rPr>
        <w:t>.</w:t>
      </w:r>
      <w:r w:rsidR="006F28B3" w:rsidRPr="32E34D94">
        <w:rPr>
          <w:rFonts w:ascii="Times New Roman" w:eastAsia="Times New Roman" w:hAnsi="Times New Roman" w:cs="Times New Roman"/>
        </w:rPr>
        <w:t xml:space="preserve"> </w:t>
      </w:r>
    </w:p>
    <w:p w14:paraId="13150AC0" w14:textId="0D188086" w:rsidR="004C4020" w:rsidRDefault="006F28B3" w:rsidP="004C4020">
      <w:pPr>
        <w:spacing w:after="0" w:line="480" w:lineRule="auto"/>
        <w:rPr>
          <w:rFonts w:ascii="Times New Roman" w:eastAsia="Times New Roman" w:hAnsi="Times New Roman" w:cs="Times New Roman"/>
        </w:rPr>
      </w:pPr>
      <w:r w:rsidRPr="00592BA4">
        <w:rPr>
          <w:rFonts w:ascii="Times New Roman" w:eastAsia="Times New Roman" w:hAnsi="Times New Roman" w:cs="Times New Roman"/>
          <w:b/>
          <w:bCs/>
        </w:rPr>
        <w:t xml:space="preserve">Police Interrogations of Ms. Gerwatowski </w:t>
      </w:r>
    </w:p>
    <w:p w14:paraId="45DFD1F6" w14:textId="6F56A7D7" w:rsidR="00B656BB" w:rsidRPr="00592BA4" w:rsidRDefault="006F28B3" w:rsidP="004C4020">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On July 11, 2022, Undersheriff Umbarger and </w:t>
      </w:r>
      <w:r w:rsidR="00E33877" w:rsidRPr="00592BA4">
        <w:rPr>
          <w:rFonts w:ascii="Times New Roman" w:eastAsia="Times New Roman" w:hAnsi="Times New Roman" w:cs="Times New Roman"/>
        </w:rPr>
        <w:t>D/Sgt.</w:t>
      </w:r>
      <w:r w:rsidRPr="00592BA4">
        <w:rPr>
          <w:rFonts w:ascii="Times New Roman" w:eastAsia="Times New Roman" w:hAnsi="Times New Roman" w:cs="Times New Roman"/>
        </w:rPr>
        <w:t xml:space="preserve"> Demers flew from Michigan to </w:t>
      </w:r>
      <w:r w:rsidR="00993532">
        <w:rPr>
          <w:rFonts w:ascii="Times New Roman" w:eastAsia="Times New Roman" w:hAnsi="Times New Roman" w:cs="Times New Roman"/>
        </w:rPr>
        <w:t xml:space="preserve">Utah </w:t>
      </w:r>
      <w:r w:rsidR="00671913">
        <w:rPr>
          <w:rFonts w:ascii="Times New Roman" w:eastAsia="Times New Roman" w:hAnsi="Times New Roman" w:cs="Times New Roman"/>
        </w:rPr>
        <w:t xml:space="preserve">and </w:t>
      </w:r>
      <w:r w:rsidR="00993532">
        <w:rPr>
          <w:rFonts w:ascii="Times New Roman" w:eastAsia="Times New Roman" w:hAnsi="Times New Roman" w:cs="Times New Roman"/>
        </w:rPr>
        <w:t>then drove to Wyoming</w:t>
      </w:r>
      <w:r w:rsidR="008F5E93">
        <w:rPr>
          <w:rFonts w:ascii="Times New Roman" w:eastAsia="Times New Roman" w:hAnsi="Times New Roman" w:cs="Times New Roman"/>
        </w:rPr>
        <w:t>.</w:t>
      </w:r>
      <w:r w:rsidRPr="00592BA4">
        <w:rPr>
          <w:rFonts w:ascii="Times New Roman" w:eastAsia="Times New Roman" w:hAnsi="Times New Roman" w:cs="Times New Roman"/>
        </w:rPr>
        <w:t xml:space="preserve"> </w:t>
      </w:r>
      <w:r w:rsidR="00737E75">
        <w:rPr>
          <w:rFonts w:ascii="Times New Roman" w:eastAsia="Times New Roman" w:hAnsi="Times New Roman" w:cs="Times New Roman"/>
        </w:rPr>
        <w:t>Appendix F</w:t>
      </w:r>
      <w:r w:rsidR="0011450B">
        <w:rPr>
          <w:rFonts w:ascii="Times New Roman" w:eastAsia="Times New Roman" w:hAnsi="Times New Roman" w:cs="Times New Roman"/>
        </w:rPr>
        <w:t xml:space="preserve"> at </w:t>
      </w:r>
      <w:r w:rsidR="002769BF">
        <w:rPr>
          <w:rFonts w:ascii="Times New Roman" w:eastAsia="Times New Roman" w:hAnsi="Times New Roman" w:cs="Times New Roman"/>
        </w:rPr>
        <w:t>053</w:t>
      </w:r>
      <w:r w:rsidR="00464A94">
        <w:rPr>
          <w:rFonts w:ascii="Times New Roman" w:eastAsia="Times New Roman" w:hAnsi="Times New Roman" w:cs="Times New Roman"/>
        </w:rPr>
        <w:t>;</w:t>
      </w:r>
      <w:r w:rsidR="002769BF">
        <w:rPr>
          <w:rFonts w:ascii="Times New Roman" w:eastAsia="Times New Roman" w:hAnsi="Times New Roman" w:cs="Times New Roman"/>
        </w:rPr>
        <w:t xml:space="preserve"> 068</w:t>
      </w:r>
      <w:r w:rsidR="00BF2870">
        <w:rPr>
          <w:rFonts w:ascii="Times New Roman" w:eastAsia="Times New Roman" w:hAnsi="Times New Roman" w:cs="Times New Roman"/>
        </w:rPr>
        <w:t xml:space="preserve">; </w:t>
      </w:r>
      <w:r w:rsidR="002769BF">
        <w:rPr>
          <w:rFonts w:ascii="Times New Roman" w:eastAsia="Times New Roman" w:hAnsi="Times New Roman" w:cs="Times New Roman"/>
        </w:rPr>
        <w:t>069</w:t>
      </w:r>
      <w:r w:rsidR="00432BA6">
        <w:rPr>
          <w:rFonts w:ascii="Times New Roman" w:eastAsia="Times New Roman" w:hAnsi="Times New Roman" w:cs="Times New Roman"/>
        </w:rPr>
        <w:t>.</w:t>
      </w:r>
      <w:r w:rsidRPr="00592BA4">
        <w:rPr>
          <w:rFonts w:ascii="Times New Roman" w:eastAsia="Times New Roman" w:hAnsi="Times New Roman" w:cs="Times New Roman"/>
        </w:rPr>
        <w:t xml:space="preserve"> </w:t>
      </w:r>
      <w:r w:rsidR="00E8645C">
        <w:rPr>
          <w:rFonts w:ascii="Times New Roman" w:eastAsia="Times New Roman" w:hAnsi="Times New Roman" w:cs="Times New Roman"/>
        </w:rPr>
        <w:t>On July 12, they obtained a search warrant for Ms. Gerwatowski</w:t>
      </w:r>
      <w:r w:rsidR="000129E3">
        <w:rPr>
          <w:rFonts w:ascii="Times New Roman" w:eastAsia="Times New Roman" w:hAnsi="Times New Roman" w:cs="Times New Roman"/>
        </w:rPr>
        <w:t xml:space="preserve">’s </w:t>
      </w:r>
      <w:r w:rsidR="00E8645C">
        <w:rPr>
          <w:rFonts w:ascii="Times New Roman" w:eastAsia="Times New Roman" w:hAnsi="Times New Roman" w:cs="Times New Roman"/>
        </w:rPr>
        <w:t xml:space="preserve">DNA. </w:t>
      </w:r>
      <w:r w:rsidR="006E4F94" w:rsidRPr="5DB61CC0">
        <w:rPr>
          <w:rFonts w:ascii="Times New Roman" w:eastAsia="Times New Roman" w:hAnsi="Times New Roman" w:cs="Times New Roman"/>
          <w:i/>
        </w:rPr>
        <w:t>Id.</w:t>
      </w:r>
      <w:r w:rsidR="006E4F94">
        <w:rPr>
          <w:rFonts w:ascii="Times New Roman" w:eastAsia="Times New Roman" w:hAnsi="Times New Roman" w:cs="Times New Roman"/>
        </w:rPr>
        <w:t xml:space="preserve"> at </w:t>
      </w:r>
      <w:r w:rsidR="002769BF">
        <w:rPr>
          <w:rFonts w:ascii="Times New Roman" w:eastAsia="Times New Roman" w:hAnsi="Times New Roman" w:cs="Times New Roman"/>
        </w:rPr>
        <w:t>067</w:t>
      </w:r>
      <w:r w:rsidR="006E4F94">
        <w:rPr>
          <w:rFonts w:ascii="Times New Roman" w:eastAsia="Times New Roman" w:hAnsi="Times New Roman" w:cs="Times New Roman"/>
        </w:rPr>
        <w:t>.</w:t>
      </w:r>
      <w:r w:rsidR="00311A3A">
        <w:rPr>
          <w:rFonts w:ascii="Times New Roman" w:eastAsia="Times New Roman" w:hAnsi="Times New Roman" w:cs="Times New Roman"/>
        </w:rPr>
        <w:t xml:space="preserve"> </w:t>
      </w:r>
      <w:r w:rsidR="005C5C84" w:rsidRPr="5DB61CC0">
        <w:rPr>
          <w:rFonts w:ascii="Times New Roman" w:eastAsia="Times New Roman" w:hAnsi="Times New Roman" w:cs="Times New Roman"/>
        </w:rPr>
        <w:t>The</w:t>
      </w:r>
      <w:r w:rsidR="005C5C84">
        <w:rPr>
          <w:rFonts w:ascii="Times New Roman" w:eastAsia="Times New Roman" w:hAnsi="Times New Roman" w:cs="Times New Roman"/>
        </w:rPr>
        <w:t xml:space="preserve"> same day</w:t>
      </w:r>
      <w:r w:rsidRPr="00592BA4">
        <w:rPr>
          <w:rFonts w:ascii="Times New Roman" w:eastAsia="Times New Roman" w:hAnsi="Times New Roman" w:cs="Times New Roman"/>
        </w:rPr>
        <w:t xml:space="preserve">, </w:t>
      </w:r>
      <w:r w:rsidR="002B4C09">
        <w:rPr>
          <w:rFonts w:ascii="Times New Roman" w:eastAsia="Times New Roman" w:hAnsi="Times New Roman" w:cs="Times New Roman"/>
        </w:rPr>
        <w:t xml:space="preserve">Undersheriff </w:t>
      </w:r>
      <w:r w:rsidRPr="00592BA4">
        <w:rPr>
          <w:rFonts w:ascii="Times New Roman" w:eastAsia="Times New Roman" w:hAnsi="Times New Roman" w:cs="Times New Roman"/>
        </w:rPr>
        <w:t xml:space="preserve">Umbarger and </w:t>
      </w:r>
      <w:r w:rsidR="002B4C09">
        <w:rPr>
          <w:rFonts w:ascii="Times New Roman" w:eastAsia="Times New Roman" w:hAnsi="Times New Roman" w:cs="Times New Roman"/>
        </w:rPr>
        <w:t>D/</w:t>
      </w:r>
      <w:r w:rsidRPr="00592BA4">
        <w:rPr>
          <w:rFonts w:ascii="Times New Roman" w:eastAsia="Times New Roman" w:hAnsi="Times New Roman" w:cs="Times New Roman"/>
        </w:rPr>
        <w:t>Sgt. Demers, along with two local officers—Detectives Karson Turner and Toby Terrell—knocked on Ms. Gerwatow</w:t>
      </w:r>
      <w:r w:rsidR="00063B61" w:rsidRPr="00592BA4">
        <w:rPr>
          <w:rFonts w:ascii="Times New Roman" w:eastAsia="Times New Roman" w:hAnsi="Times New Roman" w:cs="Times New Roman"/>
        </w:rPr>
        <w:t>s</w:t>
      </w:r>
      <w:r w:rsidRPr="00592BA4">
        <w:rPr>
          <w:rFonts w:ascii="Times New Roman" w:eastAsia="Times New Roman" w:hAnsi="Times New Roman" w:cs="Times New Roman"/>
        </w:rPr>
        <w:t>ki’s door.</w:t>
      </w:r>
      <w:r w:rsidR="00371312">
        <w:rPr>
          <w:rFonts w:ascii="Times New Roman" w:eastAsia="Times New Roman" w:hAnsi="Times New Roman" w:cs="Times New Roman"/>
        </w:rPr>
        <w:t xml:space="preserve"> </w:t>
      </w:r>
      <w:r w:rsidR="00885DE4">
        <w:rPr>
          <w:rFonts w:ascii="Times New Roman" w:eastAsia="Times New Roman" w:hAnsi="Times New Roman" w:cs="Times New Roman"/>
        </w:rPr>
        <w:t xml:space="preserve">Audio of </w:t>
      </w:r>
      <w:r w:rsidR="00371312">
        <w:rPr>
          <w:rFonts w:ascii="Times New Roman" w:eastAsia="Times New Roman" w:hAnsi="Times New Roman" w:cs="Times New Roman"/>
        </w:rPr>
        <w:t>Home Interview, July 12, 2022 (</w:t>
      </w:r>
      <w:r w:rsidR="00015D55">
        <w:rPr>
          <w:rFonts w:ascii="Times New Roman" w:eastAsia="Times New Roman" w:hAnsi="Times New Roman" w:cs="Times New Roman"/>
        </w:rPr>
        <w:t>Appendix K</w:t>
      </w:r>
      <w:r w:rsidR="00371312">
        <w:rPr>
          <w:rFonts w:ascii="Times New Roman" w:eastAsia="Times New Roman" w:hAnsi="Times New Roman" w:cs="Times New Roman"/>
        </w:rPr>
        <w:t>)</w:t>
      </w:r>
      <w:r w:rsidR="00BF3DFE">
        <w:rPr>
          <w:rFonts w:ascii="Times New Roman" w:eastAsia="Times New Roman" w:hAnsi="Times New Roman" w:cs="Times New Roman"/>
        </w:rPr>
        <w:t xml:space="preserve"> at 0:02-0:15</w:t>
      </w:r>
      <w:r w:rsidR="002C6B0A" w:rsidRPr="00592BA4">
        <w:rPr>
          <w:rFonts w:ascii="Times New Roman" w:eastAsia="Times New Roman" w:hAnsi="Times New Roman" w:cs="Times New Roman"/>
        </w:rPr>
        <w:t>.</w:t>
      </w:r>
      <w:r w:rsidR="002C6B0A">
        <w:rPr>
          <w:rFonts w:ascii="Times New Roman" w:eastAsia="Times New Roman" w:hAnsi="Times New Roman" w:cs="Times New Roman"/>
        </w:rPr>
        <w:t xml:space="preserve"> </w:t>
      </w:r>
      <w:r w:rsidR="005E060A" w:rsidRPr="00592BA4">
        <w:rPr>
          <w:rFonts w:ascii="Times New Roman" w:eastAsia="Times New Roman" w:hAnsi="Times New Roman" w:cs="Times New Roman"/>
        </w:rPr>
        <w:t>The police officers</w:t>
      </w:r>
      <w:r w:rsidRPr="00592BA4">
        <w:rPr>
          <w:rFonts w:ascii="Times New Roman" w:eastAsia="Times New Roman" w:hAnsi="Times New Roman" w:cs="Times New Roman"/>
        </w:rPr>
        <w:t xml:space="preserve"> advised Ms. Gerwatowski that </w:t>
      </w:r>
      <w:r w:rsidR="00BD4132" w:rsidRPr="00592BA4">
        <w:rPr>
          <w:rFonts w:ascii="Times New Roman" w:eastAsia="Times New Roman" w:hAnsi="Times New Roman" w:cs="Times New Roman"/>
        </w:rPr>
        <w:t>they were</w:t>
      </w:r>
      <w:r w:rsidRPr="00592BA4">
        <w:rPr>
          <w:rFonts w:ascii="Times New Roman" w:eastAsia="Times New Roman" w:hAnsi="Times New Roman" w:cs="Times New Roman"/>
        </w:rPr>
        <w:t xml:space="preserve"> there to talk </w:t>
      </w:r>
      <w:r w:rsidR="005E060A" w:rsidRPr="00592BA4">
        <w:rPr>
          <w:rFonts w:ascii="Times New Roman" w:eastAsia="Times New Roman" w:hAnsi="Times New Roman" w:cs="Times New Roman"/>
        </w:rPr>
        <w:t xml:space="preserve">to her </w:t>
      </w:r>
      <w:r w:rsidRPr="00592BA4">
        <w:rPr>
          <w:rFonts w:ascii="Times New Roman" w:eastAsia="Times New Roman" w:hAnsi="Times New Roman" w:cs="Times New Roman"/>
        </w:rPr>
        <w:t>about her children.</w:t>
      </w:r>
      <w:r w:rsidR="003D36B6">
        <w:rPr>
          <w:rFonts w:ascii="Times New Roman" w:eastAsia="Times New Roman" w:hAnsi="Times New Roman" w:cs="Times New Roman"/>
        </w:rPr>
        <w:t xml:space="preserve"> </w:t>
      </w:r>
      <w:r w:rsidR="0060683B">
        <w:rPr>
          <w:rFonts w:ascii="Times New Roman" w:eastAsia="Times New Roman" w:hAnsi="Times New Roman" w:cs="Times New Roman"/>
          <w:i/>
          <w:iCs/>
        </w:rPr>
        <w:t>Id.</w:t>
      </w:r>
      <w:r w:rsidR="003D36B6">
        <w:rPr>
          <w:rFonts w:ascii="Times New Roman" w:eastAsia="Times New Roman" w:hAnsi="Times New Roman" w:cs="Times New Roman"/>
        </w:rPr>
        <w:t xml:space="preserve"> at </w:t>
      </w:r>
      <w:r w:rsidR="001D5166">
        <w:rPr>
          <w:rFonts w:ascii="Times New Roman" w:eastAsia="Times New Roman" w:hAnsi="Times New Roman" w:cs="Times New Roman"/>
        </w:rPr>
        <w:t>3:48.</w:t>
      </w:r>
      <w:r w:rsidRPr="00592BA4">
        <w:rPr>
          <w:rFonts w:ascii="Times New Roman" w:eastAsia="Times New Roman" w:hAnsi="Times New Roman" w:cs="Times New Roman"/>
        </w:rPr>
        <w:t xml:space="preserve"> When Ms. Gerwatowski began discussing her three </w:t>
      </w:r>
      <w:r w:rsidR="005E060A" w:rsidRPr="00592BA4">
        <w:rPr>
          <w:rFonts w:ascii="Times New Roman" w:eastAsia="Times New Roman" w:hAnsi="Times New Roman" w:cs="Times New Roman"/>
        </w:rPr>
        <w:t xml:space="preserve">living </w:t>
      </w:r>
      <w:r w:rsidRPr="00592BA4">
        <w:rPr>
          <w:rFonts w:ascii="Times New Roman" w:eastAsia="Times New Roman" w:hAnsi="Times New Roman" w:cs="Times New Roman"/>
        </w:rPr>
        <w:t xml:space="preserve">children with the officer, Undersheriff Umbarger asked her about “a fourth child,” Baby Garnet. </w:t>
      </w:r>
      <w:r w:rsidR="0060683B">
        <w:rPr>
          <w:rFonts w:ascii="Times New Roman" w:eastAsia="Times New Roman" w:hAnsi="Times New Roman" w:cs="Times New Roman"/>
          <w:i/>
          <w:iCs/>
        </w:rPr>
        <w:t>Id.</w:t>
      </w:r>
      <w:r w:rsidR="00BA58DD">
        <w:rPr>
          <w:rFonts w:ascii="Times New Roman" w:eastAsia="Times New Roman" w:hAnsi="Times New Roman" w:cs="Times New Roman"/>
        </w:rPr>
        <w:t xml:space="preserve"> at 4:2</w:t>
      </w:r>
      <w:r w:rsidR="00A62CBB">
        <w:rPr>
          <w:rFonts w:ascii="Times New Roman" w:eastAsia="Times New Roman" w:hAnsi="Times New Roman" w:cs="Times New Roman"/>
        </w:rPr>
        <w:t>4</w:t>
      </w:r>
      <w:r w:rsidR="00BA58DD">
        <w:rPr>
          <w:rFonts w:ascii="Times New Roman" w:eastAsia="Times New Roman" w:hAnsi="Times New Roman" w:cs="Times New Roman"/>
        </w:rPr>
        <w:t xml:space="preserve">. </w:t>
      </w:r>
      <w:r w:rsidRPr="00592BA4">
        <w:rPr>
          <w:rFonts w:ascii="Times New Roman" w:eastAsia="Times New Roman" w:hAnsi="Times New Roman" w:cs="Times New Roman"/>
        </w:rPr>
        <w:t>D/Sgt. Dem</w:t>
      </w:r>
      <w:r w:rsidR="00A95873" w:rsidRPr="00592BA4">
        <w:rPr>
          <w:rFonts w:ascii="Times New Roman" w:eastAsia="Times New Roman" w:hAnsi="Times New Roman" w:cs="Times New Roman"/>
        </w:rPr>
        <w:t>e</w:t>
      </w:r>
      <w:r w:rsidRPr="00592BA4">
        <w:rPr>
          <w:rFonts w:ascii="Times New Roman" w:eastAsia="Times New Roman" w:hAnsi="Times New Roman" w:cs="Times New Roman"/>
        </w:rPr>
        <w:t>rs showed Ms. Gerwato</w:t>
      </w:r>
      <w:r w:rsidR="00063B61" w:rsidRPr="00592BA4">
        <w:rPr>
          <w:rFonts w:ascii="Times New Roman" w:eastAsia="Times New Roman" w:hAnsi="Times New Roman" w:cs="Times New Roman"/>
        </w:rPr>
        <w:t>w</w:t>
      </w:r>
      <w:r w:rsidRPr="00592BA4">
        <w:rPr>
          <w:rFonts w:ascii="Times New Roman" w:eastAsia="Times New Roman" w:hAnsi="Times New Roman" w:cs="Times New Roman"/>
        </w:rPr>
        <w:t xml:space="preserve">ski a picture of Baby Garnet’s gravesite, and Ms. Gerwatowski </w:t>
      </w:r>
      <w:r w:rsidR="00BD4132" w:rsidRPr="00592BA4">
        <w:rPr>
          <w:rFonts w:ascii="Times New Roman" w:eastAsia="Times New Roman" w:hAnsi="Times New Roman" w:cs="Times New Roman"/>
        </w:rPr>
        <w:t>denied recognizing</w:t>
      </w:r>
      <w:r w:rsidRPr="00592BA4">
        <w:rPr>
          <w:rFonts w:ascii="Times New Roman" w:eastAsia="Times New Roman" w:hAnsi="Times New Roman" w:cs="Times New Roman"/>
        </w:rPr>
        <w:t xml:space="preserve"> or remembering the baby</w:t>
      </w:r>
      <w:r w:rsidR="00E616D7">
        <w:rPr>
          <w:rFonts w:ascii="Times New Roman" w:eastAsia="Times New Roman" w:hAnsi="Times New Roman" w:cs="Times New Roman"/>
        </w:rPr>
        <w:t>.</w:t>
      </w:r>
      <w:r w:rsidR="00F85920">
        <w:rPr>
          <w:rFonts w:ascii="Times New Roman" w:eastAsia="Times New Roman" w:hAnsi="Times New Roman" w:cs="Times New Roman"/>
        </w:rPr>
        <w:t xml:space="preserve"> </w:t>
      </w:r>
      <w:r w:rsidR="0060683B">
        <w:rPr>
          <w:rFonts w:ascii="Times New Roman" w:eastAsia="Times New Roman" w:hAnsi="Times New Roman" w:cs="Times New Roman"/>
          <w:i/>
          <w:iCs/>
        </w:rPr>
        <w:t>Id.</w:t>
      </w:r>
      <w:r w:rsidR="00F85920">
        <w:rPr>
          <w:rFonts w:ascii="Times New Roman" w:eastAsia="Times New Roman" w:hAnsi="Times New Roman" w:cs="Times New Roman"/>
        </w:rPr>
        <w:t xml:space="preserve"> at </w:t>
      </w:r>
      <w:r w:rsidR="007C0524">
        <w:rPr>
          <w:rFonts w:ascii="Times New Roman" w:eastAsia="Times New Roman" w:hAnsi="Times New Roman" w:cs="Times New Roman"/>
        </w:rPr>
        <w:t>4:38-</w:t>
      </w:r>
      <w:r w:rsidR="00F85920">
        <w:rPr>
          <w:rFonts w:ascii="Times New Roman" w:eastAsia="Times New Roman" w:hAnsi="Times New Roman" w:cs="Times New Roman"/>
        </w:rPr>
        <w:t>4:55.</w:t>
      </w:r>
      <w:r w:rsidR="002B4C09">
        <w:rPr>
          <w:rFonts w:ascii="Times New Roman" w:eastAsia="Times New Roman" w:hAnsi="Times New Roman" w:cs="Times New Roman"/>
        </w:rPr>
        <w:t xml:space="preserve"> </w:t>
      </w:r>
      <w:r w:rsidRPr="00592BA4">
        <w:rPr>
          <w:rFonts w:ascii="Times New Roman" w:eastAsia="Times New Roman" w:hAnsi="Times New Roman" w:cs="Times New Roman"/>
        </w:rPr>
        <w:t xml:space="preserve">D/Sgt Demers then explained the forensic investigative genetic genealogy process they had used to identify Ms. Gerwatowski and asked her to agree that she was “Baby Garnet’s birth mother.” </w:t>
      </w:r>
      <w:r w:rsidR="0060683B">
        <w:rPr>
          <w:rFonts w:ascii="Times New Roman" w:eastAsia="Times New Roman" w:hAnsi="Times New Roman" w:cs="Times New Roman"/>
          <w:i/>
          <w:iCs/>
        </w:rPr>
        <w:t>Id.</w:t>
      </w:r>
      <w:r w:rsidR="004D75F9">
        <w:rPr>
          <w:rFonts w:ascii="Times New Roman" w:eastAsia="Times New Roman" w:hAnsi="Times New Roman" w:cs="Times New Roman"/>
        </w:rPr>
        <w:t xml:space="preserve"> at</w:t>
      </w:r>
      <w:r w:rsidR="00EB538B">
        <w:rPr>
          <w:rFonts w:ascii="Times New Roman" w:eastAsia="Times New Roman" w:hAnsi="Times New Roman" w:cs="Times New Roman"/>
        </w:rPr>
        <w:t xml:space="preserve"> </w:t>
      </w:r>
      <w:r w:rsidR="00D854C2">
        <w:rPr>
          <w:rFonts w:ascii="Times New Roman" w:eastAsia="Times New Roman" w:hAnsi="Times New Roman" w:cs="Times New Roman"/>
        </w:rPr>
        <w:t>7:30.</w:t>
      </w:r>
      <w:r w:rsidR="004D75F9">
        <w:rPr>
          <w:rFonts w:ascii="Times New Roman" w:eastAsia="Times New Roman" w:hAnsi="Times New Roman" w:cs="Times New Roman"/>
        </w:rPr>
        <w:t xml:space="preserve"> </w:t>
      </w:r>
      <w:r w:rsidRPr="00592BA4">
        <w:rPr>
          <w:rFonts w:ascii="Times New Roman" w:eastAsia="Times New Roman" w:hAnsi="Times New Roman" w:cs="Times New Roman"/>
        </w:rPr>
        <w:t>Ms. Gerwato</w:t>
      </w:r>
      <w:r w:rsidR="00063B61" w:rsidRPr="00592BA4">
        <w:rPr>
          <w:rFonts w:ascii="Times New Roman" w:eastAsia="Times New Roman" w:hAnsi="Times New Roman" w:cs="Times New Roman"/>
        </w:rPr>
        <w:t>w</w:t>
      </w:r>
      <w:r w:rsidRPr="00592BA4">
        <w:rPr>
          <w:rFonts w:ascii="Times New Roman" w:eastAsia="Times New Roman" w:hAnsi="Times New Roman" w:cs="Times New Roman"/>
        </w:rPr>
        <w:t xml:space="preserve">ski declined to “say anything.” </w:t>
      </w:r>
      <w:r w:rsidR="0060683B">
        <w:rPr>
          <w:rFonts w:ascii="Times New Roman" w:eastAsia="Times New Roman" w:hAnsi="Times New Roman" w:cs="Times New Roman"/>
          <w:i/>
          <w:iCs/>
        </w:rPr>
        <w:t>Id.</w:t>
      </w:r>
      <w:r w:rsidR="00D854C2">
        <w:rPr>
          <w:rFonts w:ascii="Times New Roman" w:eastAsia="Times New Roman" w:hAnsi="Times New Roman" w:cs="Times New Roman"/>
        </w:rPr>
        <w:t xml:space="preserve"> at 7:38. </w:t>
      </w:r>
    </w:p>
    <w:p w14:paraId="0F738F94" w14:textId="349F6492" w:rsidR="00B656BB" w:rsidRPr="00592BA4" w:rsidRDefault="006F28B3" w:rsidP="0EBA1BD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Law enforcement asked Ms. Gerwatowski to go to the station with them for further questioning.</w:t>
      </w:r>
      <w:r w:rsidR="00B367C9">
        <w:rPr>
          <w:rFonts w:ascii="Times New Roman" w:eastAsia="Times New Roman" w:hAnsi="Times New Roman" w:cs="Times New Roman"/>
        </w:rPr>
        <w:t xml:space="preserve"> </w:t>
      </w:r>
      <w:r w:rsidR="0060683B">
        <w:rPr>
          <w:rFonts w:ascii="Times New Roman" w:eastAsia="Times New Roman" w:hAnsi="Times New Roman" w:cs="Times New Roman"/>
          <w:i/>
          <w:iCs/>
        </w:rPr>
        <w:t>Id.</w:t>
      </w:r>
      <w:r w:rsidR="00B367C9">
        <w:rPr>
          <w:rFonts w:ascii="Times New Roman" w:eastAsia="Times New Roman" w:hAnsi="Times New Roman" w:cs="Times New Roman"/>
        </w:rPr>
        <w:t xml:space="preserve"> at 12:0</w:t>
      </w:r>
      <w:r w:rsidR="00B20FEF">
        <w:rPr>
          <w:rFonts w:ascii="Times New Roman" w:eastAsia="Times New Roman" w:hAnsi="Times New Roman" w:cs="Times New Roman"/>
        </w:rPr>
        <w:t>1</w:t>
      </w:r>
      <w:r w:rsidR="00B367C9">
        <w:rPr>
          <w:rFonts w:ascii="Times New Roman" w:eastAsia="Times New Roman" w:hAnsi="Times New Roman" w:cs="Times New Roman"/>
        </w:rPr>
        <w:t xml:space="preserve">. </w:t>
      </w:r>
      <w:r w:rsidRPr="00592BA4">
        <w:rPr>
          <w:rFonts w:ascii="Times New Roman" w:eastAsia="Times New Roman" w:hAnsi="Times New Roman" w:cs="Times New Roman"/>
        </w:rPr>
        <w:t>Ms. Gerwatowski asked several times if she had a choice.</w:t>
      </w:r>
      <w:r w:rsidR="00B20FEF">
        <w:rPr>
          <w:rFonts w:ascii="Times New Roman" w:eastAsia="Times New Roman" w:hAnsi="Times New Roman" w:cs="Times New Roman"/>
        </w:rPr>
        <w:t xml:space="preserve"> </w:t>
      </w:r>
      <w:r w:rsidR="0060683B">
        <w:rPr>
          <w:rFonts w:ascii="Times New Roman" w:eastAsia="Times New Roman" w:hAnsi="Times New Roman" w:cs="Times New Roman"/>
          <w:i/>
          <w:iCs/>
        </w:rPr>
        <w:t xml:space="preserve">Id. </w:t>
      </w:r>
      <w:r w:rsidR="0060683B">
        <w:rPr>
          <w:rFonts w:ascii="Times New Roman" w:eastAsia="Times New Roman" w:hAnsi="Times New Roman" w:cs="Times New Roman"/>
        </w:rPr>
        <w:t>at</w:t>
      </w:r>
      <w:r w:rsidR="001E0D23">
        <w:rPr>
          <w:rFonts w:ascii="Times New Roman" w:eastAsia="Times New Roman" w:hAnsi="Times New Roman" w:cs="Times New Roman"/>
        </w:rPr>
        <w:t xml:space="preserve"> 12:27; </w:t>
      </w:r>
      <w:r w:rsidR="001E0D23">
        <w:rPr>
          <w:rFonts w:ascii="Times New Roman" w:eastAsia="Times New Roman" w:hAnsi="Times New Roman" w:cs="Times New Roman"/>
        </w:rPr>
        <w:lastRenderedPageBreak/>
        <w:t>12:34;</w:t>
      </w:r>
      <w:r w:rsidR="00710F86">
        <w:rPr>
          <w:rFonts w:ascii="Times New Roman" w:eastAsia="Times New Roman" w:hAnsi="Times New Roman" w:cs="Times New Roman"/>
        </w:rPr>
        <w:t xml:space="preserve"> 13:06</w:t>
      </w:r>
      <w:r w:rsidR="002531AF">
        <w:rPr>
          <w:rFonts w:ascii="Times New Roman" w:eastAsia="Times New Roman" w:hAnsi="Times New Roman" w:cs="Times New Roman"/>
        </w:rPr>
        <w:t xml:space="preserve">; </w:t>
      </w:r>
      <w:r w:rsidR="00452148">
        <w:rPr>
          <w:rFonts w:ascii="Times New Roman" w:eastAsia="Times New Roman" w:hAnsi="Times New Roman" w:cs="Times New Roman"/>
        </w:rPr>
        <w:t>13:12; 13:18</w:t>
      </w:r>
      <w:r w:rsidR="003A460F">
        <w:rPr>
          <w:rFonts w:ascii="Times New Roman" w:eastAsia="Times New Roman" w:hAnsi="Times New Roman" w:cs="Times New Roman"/>
        </w:rPr>
        <w:t>; 13:30</w:t>
      </w:r>
      <w:r w:rsidR="00A9598B">
        <w:rPr>
          <w:rFonts w:ascii="Times New Roman" w:eastAsia="Times New Roman" w:hAnsi="Times New Roman" w:cs="Times New Roman"/>
        </w:rPr>
        <w:t>.</w:t>
      </w:r>
      <w:r w:rsidR="001E0D23">
        <w:rPr>
          <w:rFonts w:ascii="Times New Roman" w:eastAsia="Times New Roman" w:hAnsi="Times New Roman" w:cs="Times New Roman"/>
        </w:rPr>
        <w:t xml:space="preserve"> </w:t>
      </w:r>
      <w:r w:rsidRPr="00592BA4">
        <w:rPr>
          <w:rFonts w:ascii="Times New Roman" w:eastAsia="Times New Roman" w:hAnsi="Times New Roman" w:cs="Times New Roman"/>
        </w:rPr>
        <w:t xml:space="preserve">Officers initially refused to respond and told her that they did not have to answer her questions because she was “not the one in the driver’s seat.” </w:t>
      </w:r>
      <w:r w:rsidR="0060683B">
        <w:rPr>
          <w:rFonts w:ascii="Times New Roman" w:eastAsia="Times New Roman" w:hAnsi="Times New Roman" w:cs="Times New Roman"/>
          <w:i/>
          <w:iCs/>
        </w:rPr>
        <w:t>Id.</w:t>
      </w:r>
      <w:r w:rsidR="009559B9">
        <w:rPr>
          <w:rFonts w:ascii="Times New Roman" w:eastAsia="Times New Roman" w:hAnsi="Times New Roman" w:cs="Times New Roman"/>
        </w:rPr>
        <w:t xml:space="preserve"> at 13:19</w:t>
      </w:r>
      <w:r w:rsidR="00647847">
        <w:rPr>
          <w:rFonts w:ascii="Times New Roman" w:eastAsia="Times New Roman" w:hAnsi="Times New Roman" w:cs="Times New Roman"/>
        </w:rPr>
        <w:t>-13:22</w:t>
      </w:r>
      <w:r w:rsidR="009559B9">
        <w:rPr>
          <w:rFonts w:ascii="Times New Roman" w:eastAsia="Times New Roman" w:hAnsi="Times New Roman" w:cs="Times New Roman"/>
        </w:rPr>
        <w:t xml:space="preserve">. </w:t>
      </w:r>
      <w:r w:rsidRPr="00592BA4">
        <w:rPr>
          <w:rFonts w:ascii="Times New Roman" w:eastAsia="Times New Roman" w:hAnsi="Times New Roman" w:cs="Times New Roman"/>
        </w:rPr>
        <w:t>Finally, Undersheriff Umbarger admitted to Ms. Gerwatowski that she was “entitled to say no,”</w:t>
      </w:r>
      <w:r w:rsidR="00CE40F0">
        <w:rPr>
          <w:rFonts w:ascii="Times New Roman" w:eastAsia="Times New Roman" w:hAnsi="Times New Roman" w:cs="Times New Roman"/>
        </w:rPr>
        <w:t xml:space="preserve"> </w:t>
      </w:r>
      <w:r w:rsidR="0060683B">
        <w:rPr>
          <w:rFonts w:ascii="Times New Roman" w:eastAsia="Times New Roman" w:hAnsi="Times New Roman" w:cs="Times New Roman"/>
          <w:i/>
          <w:iCs/>
        </w:rPr>
        <w:t>id.</w:t>
      </w:r>
      <w:r w:rsidR="00CE40F0">
        <w:rPr>
          <w:rFonts w:ascii="Times New Roman" w:eastAsia="Times New Roman" w:hAnsi="Times New Roman" w:cs="Times New Roman"/>
        </w:rPr>
        <w:t xml:space="preserve"> at </w:t>
      </w:r>
      <w:r w:rsidR="002431F0">
        <w:rPr>
          <w:rFonts w:ascii="Times New Roman" w:eastAsia="Times New Roman" w:hAnsi="Times New Roman" w:cs="Times New Roman"/>
        </w:rPr>
        <w:t>13:34,</w:t>
      </w:r>
      <w:r w:rsidRPr="00592BA4">
        <w:rPr>
          <w:rFonts w:ascii="Times New Roman" w:eastAsia="Times New Roman" w:hAnsi="Times New Roman" w:cs="Times New Roman"/>
        </w:rPr>
        <w:t xml:space="preserve"> but he followed that acknowledgement </w:t>
      </w:r>
      <w:r w:rsidR="00F23443" w:rsidRPr="00592BA4">
        <w:rPr>
          <w:rFonts w:ascii="Times New Roman" w:eastAsia="Times New Roman" w:hAnsi="Times New Roman" w:cs="Times New Roman"/>
        </w:rPr>
        <w:t xml:space="preserve">by stating </w:t>
      </w:r>
      <w:r w:rsidRPr="00592BA4">
        <w:rPr>
          <w:rFonts w:ascii="Times New Roman" w:eastAsia="Times New Roman" w:hAnsi="Times New Roman" w:cs="Times New Roman"/>
        </w:rPr>
        <w:t xml:space="preserve">that she “need[ed] to get this off [her] chest” or he would be forced to “tell [her] story,” </w:t>
      </w:r>
      <w:r w:rsidR="0060683B">
        <w:rPr>
          <w:rFonts w:ascii="Times New Roman" w:eastAsia="Times New Roman" w:hAnsi="Times New Roman" w:cs="Times New Roman"/>
          <w:i/>
          <w:iCs/>
        </w:rPr>
        <w:t>id.</w:t>
      </w:r>
      <w:r w:rsidR="002431F0">
        <w:rPr>
          <w:rFonts w:ascii="Times New Roman" w:eastAsia="Times New Roman" w:hAnsi="Times New Roman" w:cs="Times New Roman"/>
        </w:rPr>
        <w:t xml:space="preserve"> at </w:t>
      </w:r>
      <w:r w:rsidR="00096DC7">
        <w:rPr>
          <w:rFonts w:ascii="Times New Roman" w:eastAsia="Times New Roman" w:hAnsi="Times New Roman" w:cs="Times New Roman"/>
        </w:rPr>
        <w:t>13:</w:t>
      </w:r>
      <w:r w:rsidR="000047BC">
        <w:rPr>
          <w:rFonts w:ascii="Times New Roman" w:eastAsia="Times New Roman" w:hAnsi="Times New Roman" w:cs="Times New Roman"/>
        </w:rPr>
        <w:t>51; 13:</w:t>
      </w:r>
      <w:r w:rsidR="00096DC7">
        <w:rPr>
          <w:rFonts w:ascii="Times New Roman" w:eastAsia="Times New Roman" w:hAnsi="Times New Roman" w:cs="Times New Roman"/>
        </w:rPr>
        <w:t>56</w:t>
      </w:r>
      <w:r w:rsidR="000047BC">
        <w:rPr>
          <w:rFonts w:ascii="Times New Roman" w:eastAsia="Times New Roman" w:hAnsi="Times New Roman" w:cs="Times New Roman"/>
        </w:rPr>
        <w:t>.</w:t>
      </w:r>
      <w:r w:rsidR="00096DC7">
        <w:rPr>
          <w:rFonts w:ascii="Times New Roman" w:eastAsia="Times New Roman" w:hAnsi="Times New Roman" w:cs="Times New Roman"/>
        </w:rPr>
        <w:t xml:space="preserve"> </w:t>
      </w:r>
    </w:p>
    <w:p w14:paraId="77054538" w14:textId="1444A759" w:rsidR="00B656BB" w:rsidRPr="00592BA4" w:rsidRDefault="006F28B3" w:rsidP="0EBA1BD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Ms. Gerwatowski requested a moment to change into proper pants.</w:t>
      </w:r>
      <w:r w:rsidR="00E12A8D">
        <w:rPr>
          <w:rFonts w:ascii="Times New Roman" w:eastAsia="Times New Roman" w:hAnsi="Times New Roman" w:cs="Times New Roman"/>
        </w:rPr>
        <w:t xml:space="preserve"> </w:t>
      </w:r>
      <w:r w:rsidR="0060683B">
        <w:rPr>
          <w:rFonts w:ascii="Times New Roman" w:eastAsia="Times New Roman" w:hAnsi="Times New Roman" w:cs="Times New Roman"/>
          <w:i/>
          <w:iCs/>
        </w:rPr>
        <w:t>Id.</w:t>
      </w:r>
      <w:r w:rsidR="00E12A8D">
        <w:rPr>
          <w:rFonts w:ascii="Times New Roman" w:eastAsia="Times New Roman" w:hAnsi="Times New Roman" w:cs="Times New Roman"/>
        </w:rPr>
        <w:t xml:space="preserve"> at </w:t>
      </w:r>
      <w:r w:rsidR="001B6C95">
        <w:rPr>
          <w:rFonts w:ascii="Times New Roman" w:eastAsia="Times New Roman" w:hAnsi="Times New Roman" w:cs="Times New Roman"/>
        </w:rPr>
        <w:t>16:23.</w:t>
      </w:r>
      <w:r w:rsidRPr="00592BA4">
        <w:rPr>
          <w:rFonts w:ascii="Times New Roman" w:eastAsia="Times New Roman" w:hAnsi="Times New Roman" w:cs="Times New Roman"/>
        </w:rPr>
        <w:t xml:space="preserve"> Detective Terrell said they could not “leave [her] alone in a bedroom</w:t>
      </w:r>
      <w:r w:rsidR="002B4C09">
        <w:rPr>
          <w:rFonts w:ascii="Times New Roman" w:eastAsia="Times New Roman" w:hAnsi="Times New Roman" w:cs="Times New Roman"/>
        </w:rPr>
        <w:t>,</w:t>
      </w:r>
      <w:r w:rsidR="00C70DAB">
        <w:rPr>
          <w:rFonts w:ascii="Times New Roman" w:eastAsia="Times New Roman" w:hAnsi="Times New Roman" w:cs="Times New Roman"/>
        </w:rPr>
        <w:t>”</w:t>
      </w:r>
      <w:r w:rsidRPr="00592BA4">
        <w:rPr>
          <w:rFonts w:ascii="Times New Roman" w:eastAsia="Times New Roman" w:hAnsi="Times New Roman" w:cs="Times New Roman"/>
        </w:rPr>
        <w:t xml:space="preserve"> and that he would “come up with” her</w:t>
      </w:r>
      <w:r w:rsidR="00C70DAB">
        <w:rPr>
          <w:rFonts w:ascii="Times New Roman" w:eastAsia="Times New Roman" w:hAnsi="Times New Roman" w:cs="Times New Roman"/>
        </w:rPr>
        <w:t>.</w:t>
      </w:r>
      <w:r w:rsidR="00816910">
        <w:rPr>
          <w:rFonts w:ascii="Times New Roman" w:eastAsia="Times New Roman" w:hAnsi="Times New Roman" w:cs="Times New Roman"/>
        </w:rPr>
        <w:t xml:space="preserve"> </w:t>
      </w:r>
      <w:r w:rsidR="0060683B">
        <w:rPr>
          <w:rFonts w:ascii="Times New Roman" w:eastAsia="Times New Roman" w:hAnsi="Times New Roman" w:cs="Times New Roman"/>
          <w:i/>
          <w:iCs/>
        </w:rPr>
        <w:t>Id.</w:t>
      </w:r>
      <w:r w:rsidR="002B4C09">
        <w:rPr>
          <w:rFonts w:ascii="Times New Roman" w:eastAsia="Times New Roman" w:hAnsi="Times New Roman" w:cs="Times New Roman"/>
        </w:rPr>
        <w:t xml:space="preserve"> at 16:36; 1</w:t>
      </w:r>
      <w:r w:rsidR="0061604F">
        <w:rPr>
          <w:rFonts w:ascii="Times New Roman" w:eastAsia="Times New Roman" w:hAnsi="Times New Roman" w:cs="Times New Roman"/>
        </w:rPr>
        <w:t>7:00</w:t>
      </w:r>
      <w:r w:rsidRPr="00592BA4">
        <w:rPr>
          <w:rFonts w:ascii="Times New Roman" w:eastAsia="Times New Roman" w:hAnsi="Times New Roman" w:cs="Times New Roman"/>
        </w:rPr>
        <w:t xml:space="preserve">. </w:t>
      </w:r>
      <w:r w:rsidR="00B75C57">
        <w:rPr>
          <w:rFonts w:ascii="Times New Roman" w:eastAsia="Times New Roman" w:hAnsi="Times New Roman" w:cs="Times New Roman"/>
        </w:rPr>
        <w:t>The police</w:t>
      </w:r>
      <w:r w:rsidRPr="00592BA4">
        <w:rPr>
          <w:rFonts w:ascii="Times New Roman" w:eastAsia="Times New Roman" w:hAnsi="Times New Roman" w:cs="Times New Roman"/>
        </w:rPr>
        <w:t xml:space="preserve"> </w:t>
      </w:r>
      <w:r w:rsidR="00B75C57">
        <w:rPr>
          <w:rFonts w:ascii="Times New Roman" w:eastAsia="Times New Roman" w:hAnsi="Times New Roman" w:cs="Times New Roman"/>
        </w:rPr>
        <w:t xml:space="preserve">then </w:t>
      </w:r>
      <w:r w:rsidRPr="00592BA4">
        <w:rPr>
          <w:rFonts w:ascii="Times New Roman" w:eastAsia="Times New Roman" w:hAnsi="Times New Roman" w:cs="Times New Roman"/>
        </w:rPr>
        <w:t xml:space="preserve">proceeded to accompany her to her bedroom while she got dressed and searched her purse before permitting her to carry it. </w:t>
      </w:r>
      <w:r w:rsidR="0060683B">
        <w:rPr>
          <w:rFonts w:ascii="Times New Roman" w:eastAsia="Times New Roman" w:hAnsi="Times New Roman" w:cs="Times New Roman"/>
          <w:i/>
          <w:iCs/>
        </w:rPr>
        <w:t>Id.</w:t>
      </w:r>
      <w:r w:rsidR="005963C5">
        <w:rPr>
          <w:rFonts w:ascii="Times New Roman" w:eastAsia="Times New Roman" w:hAnsi="Times New Roman" w:cs="Times New Roman"/>
        </w:rPr>
        <w:t xml:space="preserve"> at 17:</w:t>
      </w:r>
      <w:r w:rsidR="00D51501">
        <w:rPr>
          <w:rFonts w:ascii="Times New Roman" w:eastAsia="Times New Roman" w:hAnsi="Times New Roman" w:cs="Times New Roman"/>
        </w:rPr>
        <w:t>32-</w:t>
      </w:r>
      <w:r w:rsidR="00885DE4">
        <w:rPr>
          <w:rFonts w:ascii="Times New Roman" w:eastAsia="Times New Roman" w:hAnsi="Times New Roman" w:cs="Times New Roman"/>
        </w:rPr>
        <w:t xml:space="preserve">20:02. </w:t>
      </w:r>
      <w:r w:rsidR="00B75C57">
        <w:rPr>
          <w:rFonts w:ascii="Times New Roman" w:eastAsia="Times New Roman" w:hAnsi="Times New Roman" w:cs="Times New Roman"/>
        </w:rPr>
        <w:t>The police</w:t>
      </w:r>
      <w:r w:rsidRPr="00592BA4">
        <w:rPr>
          <w:rFonts w:ascii="Times New Roman" w:eastAsia="Times New Roman" w:hAnsi="Times New Roman" w:cs="Times New Roman"/>
        </w:rPr>
        <w:t xml:space="preserve"> transported her to the </w:t>
      </w:r>
      <w:r w:rsidR="003D6222" w:rsidRPr="00592BA4">
        <w:rPr>
          <w:rFonts w:ascii="Times New Roman" w:eastAsia="Times New Roman" w:hAnsi="Times New Roman" w:cs="Times New Roman"/>
        </w:rPr>
        <w:t>Sublette County Sheriff’s Office</w:t>
      </w:r>
      <w:r w:rsidRPr="00592BA4">
        <w:rPr>
          <w:rFonts w:ascii="Times New Roman" w:eastAsia="Times New Roman" w:hAnsi="Times New Roman" w:cs="Times New Roman"/>
        </w:rPr>
        <w:t xml:space="preserve">. </w:t>
      </w:r>
      <w:r w:rsidR="004123CD">
        <w:rPr>
          <w:rFonts w:ascii="Times New Roman" w:eastAsia="Times New Roman" w:hAnsi="Times New Roman" w:cs="Times New Roman"/>
          <w:i/>
          <w:iCs/>
        </w:rPr>
        <w:t xml:space="preserve">See </w:t>
      </w:r>
      <w:r w:rsidR="004123CD" w:rsidRPr="002D44A2">
        <w:rPr>
          <w:rFonts w:ascii="Times New Roman" w:eastAsia="Times New Roman" w:hAnsi="Times New Roman" w:cs="Times New Roman"/>
        </w:rPr>
        <w:t xml:space="preserve">Transcript from Trial Court Hearing on Defendant’s Motion to Suppress Defendant’s Statement Made to Law Enforcement and Motion to Suppress Mention of Defendant’s Abortion Consideration and Lack of Prenatal Care December 12, 2024 </w:t>
      </w:r>
      <w:r w:rsidR="004123CD">
        <w:rPr>
          <w:rFonts w:ascii="Times New Roman" w:eastAsia="Times New Roman" w:hAnsi="Times New Roman" w:cs="Times New Roman"/>
        </w:rPr>
        <w:t>(</w:t>
      </w:r>
      <w:r w:rsidR="758F2DA8" w:rsidRPr="50A35A65">
        <w:rPr>
          <w:rFonts w:ascii="Times New Roman" w:eastAsia="Times New Roman" w:hAnsi="Times New Roman" w:cs="Times New Roman"/>
        </w:rPr>
        <w:t xml:space="preserve">Appendix </w:t>
      </w:r>
      <w:proofErr w:type="spellStart"/>
      <w:r w:rsidR="52C0DC5E" w:rsidRPr="50A35A65">
        <w:rPr>
          <w:rFonts w:ascii="Times New Roman" w:eastAsia="Times New Roman" w:hAnsi="Times New Roman" w:cs="Times New Roman"/>
        </w:rPr>
        <w:t>E at</w:t>
      </w:r>
      <w:proofErr w:type="spellEnd"/>
      <w:r w:rsidR="52C0DC5E" w:rsidRPr="50A35A65">
        <w:rPr>
          <w:rFonts w:ascii="Times New Roman" w:eastAsia="Times New Roman" w:hAnsi="Times New Roman" w:cs="Times New Roman"/>
        </w:rPr>
        <w:t xml:space="preserve"> </w:t>
      </w:r>
      <w:r w:rsidR="000D1A5F">
        <w:rPr>
          <w:rFonts w:ascii="Times New Roman" w:eastAsia="Times New Roman" w:hAnsi="Times New Roman" w:cs="Times New Roman"/>
        </w:rPr>
        <w:t>042</w:t>
      </w:r>
      <w:r w:rsidR="004123CD">
        <w:rPr>
          <w:rFonts w:ascii="Times New Roman" w:eastAsia="Times New Roman" w:hAnsi="Times New Roman" w:cs="Times New Roman"/>
        </w:rPr>
        <w:t>)</w:t>
      </w:r>
      <w:r w:rsidR="00284A27">
        <w:rPr>
          <w:rFonts w:ascii="Times New Roman" w:eastAsia="Times New Roman" w:hAnsi="Times New Roman" w:cs="Times New Roman"/>
        </w:rPr>
        <w:t xml:space="preserve"> (D/Sgt. Demers confirming on cross examination </w:t>
      </w:r>
      <w:r w:rsidR="00ED2521">
        <w:rPr>
          <w:rFonts w:ascii="Times New Roman" w:eastAsia="Times New Roman" w:hAnsi="Times New Roman" w:cs="Times New Roman"/>
        </w:rPr>
        <w:t xml:space="preserve">that Ms. Gerwatowski was not given the opportunity to drive or </w:t>
      </w:r>
      <w:r w:rsidR="000D1A5F">
        <w:rPr>
          <w:rFonts w:ascii="Times New Roman" w:eastAsia="Times New Roman" w:hAnsi="Times New Roman" w:cs="Times New Roman"/>
        </w:rPr>
        <w:t>be transported by anyone other than law enforcement to the station)</w:t>
      </w:r>
      <w:r w:rsidR="52C0DC5E" w:rsidRPr="286706E0">
        <w:rPr>
          <w:rFonts w:ascii="Times New Roman" w:eastAsia="Times New Roman" w:hAnsi="Times New Roman" w:cs="Times New Roman"/>
        </w:rPr>
        <w:t>.</w:t>
      </w:r>
      <w:r w:rsidR="00A660D2">
        <w:rPr>
          <w:rFonts w:ascii="Times New Roman" w:eastAsia="Times New Roman" w:hAnsi="Times New Roman" w:cs="Times New Roman"/>
        </w:rPr>
        <w:t xml:space="preserve"> </w:t>
      </w:r>
      <w:r w:rsidRPr="00592BA4">
        <w:rPr>
          <w:rFonts w:ascii="Times New Roman" w:eastAsia="Times New Roman" w:hAnsi="Times New Roman" w:cs="Times New Roman"/>
        </w:rPr>
        <w:t xml:space="preserve">At no time during this interaction did law enforcement read Ms. Gerwatowski her </w:t>
      </w:r>
      <w:r w:rsidR="002028E4" w:rsidRPr="00592BA4">
        <w:rPr>
          <w:rFonts w:ascii="Times New Roman" w:eastAsia="Times New Roman" w:hAnsi="Times New Roman" w:cs="Times New Roman"/>
          <w:i/>
          <w:iCs/>
        </w:rPr>
        <w:t>Miranda</w:t>
      </w:r>
      <w:r w:rsidRPr="00592BA4">
        <w:rPr>
          <w:rFonts w:ascii="Times New Roman" w:eastAsia="Times New Roman" w:hAnsi="Times New Roman" w:cs="Times New Roman"/>
        </w:rPr>
        <w:t xml:space="preserve"> right</w:t>
      </w:r>
      <w:r w:rsidR="00D91444" w:rsidRPr="00592BA4">
        <w:rPr>
          <w:rFonts w:ascii="Times New Roman" w:eastAsia="Times New Roman" w:hAnsi="Times New Roman" w:cs="Times New Roman"/>
        </w:rPr>
        <w:t>s.</w:t>
      </w:r>
      <w:r w:rsidR="000D1A5F">
        <w:rPr>
          <w:rFonts w:ascii="Times New Roman" w:eastAsia="Times New Roman" w:hAnsi="Times New Roman" w:cs="Times New Roman"/>
        </w:rPr>
        <w:t xml:space="preserve"> </w:t>
      </w:r>
      <w:r w:rsidR="000028E5">
        <w:rPr>
          <w:rFonts w:ascii="Times New Roman" w:eastAsia="Times New Roman" w:hAnsi="Times New Roman" w:cs="Times New Roman"/>
          <w:i/>
          <w:iCs/>
        </w:rPr>
        <w:t>Id.</w:t>
      </w:r>
    </w:p>
    <w:p w14:paraId="164E11B0" w14:textId="3942A278" w:rsidR="00B656BB" w:rsidRPr="002D44A2" w:rsidRDefault="00060D5C" w:rsidP="00304BA1">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 xml:space="preserve">Ms. Gerwatowski was placed in an interview room with audio/visual recording capabilities. </w:t>
      </w:r>
      <w:r w:rsidR="00EB1591" w:rsidRPr="08DD22DF">
        <w:rPr>
          <w:rFonts w:ascii="Times New Roman" w:eastAsia="Times New Roman" w:hAnsi="Times New Roman" w:cs="Times New Roman"/>
        </w:rPr>
        <w:t>U</w:t>
      </w:r>
      <w:r w:rsidRPr="08DD22DF">
        <w:rPr>
          <w:rFonts w:ascii="Times New Roman" w:eastAsia="Times New Roman" w:hAnsi="Times New Roman" w:cs="Times New Roman"/>
        </w:rPr>
        <w:t xml:space="preserve">ndersheriff Umbarger read Ms. Gerwatowski her </w:t>
      </w:r>
      <w:r w:rsidR="002028E4" w:rsidRPr="08DD22DF">
        <w:rPr>
          <w:rFonts w:ascii="Times New Roman" w:eastAsia="Times New Roman" w:hAnsi="Times New Roman" w:cs="Times New Roman"/>
          <w:i/>
          <w:iCs/>
        </w:rPr>
        <w:t>Miranda</w:t>
      </w:r>
      <w:r w:rsidRPr="08DD22DF">
        <w:rPr>
          <w:rFonts w:ascii="Times New Roman" w:eastAsia="Times New Roman" w:hAnsi="Times New Roman" w:cs="Times New Roman"/>
        </w:rPr>
        <w:t xml:space="preserve"> rights</w:t>
      </w:r>
      <w:r w:rsidR="00D85CE5" w:rsidRPr="08DD22DF">
        <w:rPr>
          <w:rFonts w:ascii="Times New Roman" w:eastAsia="Times New Roman" w:hAnsi="Times New Roman" w:cs="Times New Roman"/>
        </w:rPr>
        <w:t xml:space="preserve"> and asked if she was willing to “give up her rights to speak with” them</w:t>
      </w:r>
      <w:r w:rsidRPr="08DD22DF">
        <w:rPr>
          <w:rFonts w:ascii="Times New Roman" w:eastAsia="Times New Roman" w:hAnsi="Times New Roman" w:cs="Times New Roman"/>
        </w:rPr>
        <w:t xml:space="preserve">. </w:t>
      </w:r>
      <w:r w:rsidR="003D36B6" w:rsidRPr="08DD22DF">
        <w:rPr>
          <w:rFonts w:ascii="Times New Roman" w:eastAsia="Times New Roman" w:hAnsi="Times New Roman" w:cs="Times New Roman"/>
        </w:rPr>
        <w:t xml:space="preserve">Video of </w:t>
      </w:r>
      <w:r w:rsidRPr="08DD22DF">
        <w:rPr>
          <w:rFonts w:ascii="Times New Roman" w:eastAsia="Times New Roman" w:hAnsi="Times New Roman" w:cs="Times New Roman"/>
        </w:rPr>
        <w:t>First Interview</w:t>
      </w:r>
      <w:r w:rsidR="003D36B6" w:rsidRPr="08DD22DF">
        <w:rPr>
          <w:rFonts w:ascii="Times New Roman" w:eastAsia="Times New Roman" w:hAnsi="Times New Roman" w:cs="Times New Roman"/>
        </w:rPr>
        <w:t xml:space="preserve"> </w:t>
      </w:r>
      <w:r w:rsidRPr="08DD22DF">
        <w:rPr>
          <w:rFonts w:ascii="Times New Roman" w:eastAsia="Times New Roman" w:hAnsi="Times New Roman" w:cs="Times New Roman"/>
        </w:rPr>
        <w:t>at Sublette County Sheriff’s Office</w:t>
      </w:r>
      <w:r w:rsidR="003D36B6" w:rsidRPr="08DD22DF">
        <w:rPr>
          <w:rFonts w:ascii="Times New Roman" w:eastAsia="Times New Roman" w:hAnsi="Times New Roman" w:cs="Times New Roman"/>
        </w:rPr>
        <w:t>,</w:t>
      </w:r>
      <w:r w:rsidRPr="08DD22DF">
        <w:rPr>
          <w:rFonts w:ascii="Times New Roman" w:eastAsia="Times New Roman" w:hAnsi="Times New Roman" w:cs="Times New Roman"/>
        </w:rPr>
        <w:t xml:space="preserve"> July 12, 2022 </w:t>
      </w:r>
      <w:r w:rsidR="00FC1123" w:rsidRPr="08DD22DF">
        <w:rPr>
          <w:rFonts w:ascii="Times New Roman" w:eastAsia="Times New Roman" w:hAnsi="Times New Roman" w:cs="Times New Roman"/>
        </w:rPr>
        <w:t>(</w:t>
      </w:r>
      <w:r w:rsidR="00737E75" w:rsidRPr="08DD22DF">
        <w:rPr>
          <w:rFonts w:ascii="Times New Roman" w:eastAsia="Times New Roman" w:hAnsi="Times New Roman" w:cs="Times New Roman"/>
        </w:rPr>
        <w:t>Appendix L</w:t>
      </w:r>
      <w:r w:rsidRPr="08DD22DF">
        <w:rPr>
          <w:rFonts w:ascii="Times New Roman" w:eastAsia="Times New Roman" w:hAnsi="Times New Roman" w:cs="Times New Roman"/>
        </w:rPr>
        <w:t xml:space="preserve"> at</w:t>
      </w:r>
      <w:r w:rsidR="001E64F4" w:rsidRPr="08DD22DF">
        <w:rPr>
          <w:rFonts w:ascii="Times New Roman" w:eastAsia="Times New Roman" w:hAnsi="Times New Roman" w:cs="Times New Roman"/>
        </w:rPr>
        <w:t xml:space="preserve"> </w:t>
      </w:r>
      <w:r w:rsidR="00D36635" w:rsidRPr="08DD22DF">
        <w:rPr>
          <w:rFonts w:ascii="Times New Roman" w:eastAsia="Times New Roman" w:hAnsi="Times New Roman" w:cs="Times New Roman"/>
        </w:rPr>
        <w:t>2:37</w:t>
      </w:r>
      <w:r w:rsidR="00796EF9" w:rsidRPr="08DD22DF">
        <w:rPr>
          <w:rFonts w:ascii="Times New Roman" w:eastAsia="Times New Roman" w:hAnsi="Times New Roman" w:cs="Times New Roman"/>
        </w:rPr>
        <w:t>-</w:t>
      </w:r>
      <w:r w:rsidR="00A732A2" w:rsidRPr="08DD22DF">
        <w:rPr>
          <w:rFonts w:ascii="Times New Roman" w:eastAsia="Times New Roman" w:hAnsi="Times New Roman" w:cs="Times New Roman"/>
        </w:rPr>
        <w:t>3:</w:t>
      </w:r>
      <w:r w:rsidR="00857447" w:rsidRPr="08DD22DF">
        <w:rPr>
          <w:rFonts w:ascii="Times New Roman" w:eastAsia="Times New Roman" w:hAnsi="Times New Roman" w:cs="Times New Roman"/>
        </w:rPr>
        <w:t>40</w:t>
      </w:r>
      <w:r w:rsidR="0051163C" w:rsidRPr="08DD22DF">
        <w:rPr>
          <w:rFonts w:ascii="Times New Roman" w:eastAsia="Times New Roman" w:hAnsi="Times New Roman" w:cs="Times New Roman"/>
        </w:rPr>
        <w:t>)</w:t>
      </w:r>
      <w:r w:rsidR="00A732A2" w:rsidRPr="08DD22DF">
        <w:rPr>
          <w:rFonts w:ascii="Times New Roman" w:eastAsia="Times New Roman" w:hAnsi="Times New Roman" w:cs="Times New Roman"/>
        </w:rPr>
        <w:t>.</w:t>
      </w:r>
      <w:r w:rsidR="00FC1123" w:rsidRPr="08DD22DF">
        <w:rPr>
          <w:rFonts w:ascii="Times New Roman" w:eastAsia="Times New Roman" w:hAnsi="Times New Roman" w:cs="Times New Roman"/>
        </w:rPr>
        <w:t xml:space="preserve"> </w:t>
      </w:r>
      <w:r w:rsidRPr="08DD22DF">
        <w:rPr>
          <w:rFonts w:ascii="Times New Roman" w:eastAsia="Times New Roman" w:hAnsi="Times New Roman" w:cs="Times New Roman"/>
        </w:rPr>
        <w:t>Ms. Gerwatowski</w:t>
      </w:r>
      <w:r w:rsidR="008F4B9C" w:rsidRPr="08DD22DF">
        <w:rPr>
          <w:rFonts w:ascii="Times New Roman" w:eastAsia="Times New Roman" w:hAnsi="Times New Roman" w:cs="Times New Roman"/>
        </w:rPr>
        <w:t xml:space="preserve"> declined to give up her rights and</w:t>
      </w:r>
      <w:r w:rsidRPr="08DD22DF">
        <w:rPr>
          <w:rFonts w:ascii="Times New Roman" w:eastAsia="Times New Roman" w:hAnsi="Times New Roman" w:cs="Times New Roman"/>
        </w:rPr>
        <w:t xml:space="preserve"> </w:t>
      </w:r>
      <w:r w:rsidR="0053067B" w:rsidRPr="08DD22DF">
        <w:rPr>
          <w:rFonts w:ascii="Times New Roman" w:eastAsia="Times New Roman" w:hAnsi="Times New Roman" w:cs="Times New Roman"/>
        </w:rPr>
        <w:t xml:space="preserve">then </w:t>
      </w:r>
      <w:r w:rsidRPr="08DD22DF">
        <w:rPr>
          <w:rFonts w:ascii="Times New Roman" w:eastAsia="Times New Roman" w:hAnsi="Times New Roman" w:cs="Times New Roman"/>
        </w:rPr>
        <w:t>invoked her right to counsel</w:t>
      </w:r>
      <w:r w:rsidR="00A9711E" w:rsidRPr="08DD22DF">
        <w:rPr>
          <w:rFonts w:ascii="Times New Roman" w:eastAsia="Times New Roman" w:hAnsi="Times New Roman" w:cs="Times New Roman"/>
        </w:rPr>
        <w:t xml:space="preserve"> by asking if she could have “some kind of . . . attorney or something.”</w:t>
      </w:r>
      <w:r w:rsidRPr="08DD22DF">
        <w:rPr>
          <w:rFonts w:ascii="Times New Roman" w:eastAsia="Times New Roman" w:hAnsi="Times New Roman" w:cs="Times New Roman"/>
        </w:rPr>
        <w:t xml:space="preserve"> </w:t>
      </w:r>
      <w:r w:rsidR="00C77FD3" w:rsidRPr="08DD22DF">
        <w:rPr>
          <w:rFonts w:ascii="Times New Roman" w:eastAsia="Times New Roman" w:hAnsi="Times New Roman" w:cs="Times New Roman"/>
          <w:i/>
          <w:iCs/>
        </w:rPr>
        <w:t xml:space="preserve">Id. </w:t>
      </w:r>
      <w:r w:rsidR="002A3ACD" w:rsidRPr="08DD22DF">
        <w:rPr>
          <w:rFonts w:ascii="Times New Roman" w:eastAsia="Times New Roman" w:hAnsi="Times New Roman" w:cs="Times New Roman"/>
        </w:rPr>
        <w:t>at</w:t>
      </w:r>
      <w:r w:rsidR="006003E8" w:rsidRPr="08DD22DF">
        <w:rPr>
          <w:rFonts w:ascii="Times New Roman" w:eastAsia="Times New Roman" w:hAnsi="Times New Roman" w:cs="Times New Roman"/>
        </w:rPr>
        <w:t xml:space="preserve"> 3:4</w:t>
      </w:r>
      <w:r w:rsidR="00730E86" w:rsidRPr="08DD22DF">
        <w:rPr>
          <w:rFonts w:ascii="Times New Roman" w:eastAsia="Times New Roman" w:hAnsi="Times New Roman" w:cs="Times New Roman"/>
        </w:rPr>
        <w:t>1</w:t>
      </w:r>
      <w:r w:rsidR="008F4B9C" w:rsidRPr="08DD22DF">
        <w:rPr>
          <w:rFonts w:ascii="Times New Roman" w:eastAsia="Times New Roman" w:hAnsi="Times New Roman" w:cs="Times New Roman"/>
        </w:rPr>
        <w:t>-3:53</w:t>
      </w:r>
      <w:r w:rsidR="003D6222" w:rsidRPr="08DD22DF">
        <w:rPr>
          <w:rFonts w:ascii="Times New Roman" w:eastAsia="Times New Roman" w:hAnsi="Times New Roman" w:cs="Times New Roman"/>
        </w:rPr>
        <w:t xml:space="preserve">. </w:t>
      </w:r>
      <w:r w:rsidRPr="08DD22DF">
        <w:rPr>
          <w:rFonts w:ascii="Times New Roman" w:eastAsia="Times New Roman" w:hAnsi="Times New Roman" w:cs="Times New Roman"/>
        </w:rPr>
        <w:t>Undersheriff Umbarger responded that he did not bring her an attorney</w:t>
      </w:r>
      <w:r w:rsidR="003379B9" w:rsidRPr="08DD22DF">
        <w:rPr>
          <w:rFonts w:ascii="Times New Roman" w:eastAsia="Times New Roman" w:hAnsi="Times New Roman" w:cs="Times New Roman"/>
        </w:rPr>
        <w:t>,</w:t>
      </w:r>
      <w:r w:rsidR="0053067B" w:rsidRPr="08DD22DF">
        <w:rPr>
          <w:rFonts w:ascii="Times New Roman" w:eastAsia="Times New Roman" w:hAnsi="Times New Roman" w:cs="Times New Roman"/>
        </w:rPr>
        <w:t xml:space="preserve"> </w:t>
      </w:r>
      <w:r w:rsidRPr="08DD22DF">
        <w:rPr>
          <w:rFonts w:ascii="Times New Roman" w:eastAsia="Times New Roman" w:hAnsi="Times New Roman" w:cs="Times New Roman"/>
        </w:rPr>
        <w:t xml:space="preserve">that he was going to execute a search warrant for her DNA, and that she </w:t>
      </w:r>
      <w:r w:rsidRPr="08DD22DF">
        <w:rPr>
          <w:rFonts w:ascii="Times New Roman" w:eastAsia="Times New Roman" w:hAnsi="Times New Roman" w:cs="Times New Roman"/>
        </w:rPr>
        <w:lastRenderedPageBreak/>
        <w:t>would be “left to watch” them “tell the story</w:t>
      </w:r>
      <w:r w:rsidR="0009136F" w:rsidRPr="08DD22DF">
        <w:rPr>
          <w:rFonts w:ascii="Times New Roman" w:eastAsia="Times New Roman" w:hAnsi="Times New Roman" w:cs="Times New Roman"/>
        </w:rPr>
        <w:t>.</w:t>
      </w:r>
      <w:r w:rsidRPr="08DD22DF">
        <w:rPr>
          <w:rFonts w:ascii="Times New Roman" w:eastAsia="Times New Roman" w:hAnsi="Times New Roman" w:cs="Times New Roman"/>
        </w:rPr>
        <w:t>”</w:t>
      </w:r>
      <w:r w:rsidR="00850631" w:rsidRPr="08DD22DF">
        <w:rPr>
          <w:rFonts w:ascii="Times New Roman" w:eastAsia="Times New Roman" w:hAnsi="Times New Roman" w:cs="Times New Roman"/>
        </w:rPr>
        <w:t xml:space="preserve"> </w:t>
      </w:r>
      <w:r w:rsidR="00C77FD3" w:rsidRPr="08DD22DF">
        <w:rPr>
          <w:rFonts w:ascii="Times New Roman" w:eastAsia="Times New Roman" w:hAnsi="Times New Roman" w:cs="Times New Roman"/>
          <w:i/>
          <w:iCs/>
        </w:rPr>
        <w:t>Id.</w:t>
      </w:r>
      <w:r w:rsidR="003A18C1" w:rsidRPr="08DD22DF">
        <w:rPr>
          <w:rFonts w:ascii="Times New Roman" w:eastAsia="Times New Roman" w:hAnsi="Times New Roman" w:cs="Times New Roman"/>
        </w:rPr>
        <w:t xml:space="preserve"> at 3:54; 4</w:t>
      </w:r>
      <w:r w:rsidR="00813220" w:rsidRPr="08DD22DF">
        <w:rPr>
          <w:rFonts w:ascii="Times New Roman" w:eastAsia="Times New Roman" w:hAnsi="Times New Roman" w:cs="Times New Roman"/>
        </w:rPr>
        <w:t>:49-</w:t>
      </w:r>
      <w:r w:rsidR="00DA450F" w:rsidRPr="08DD22DF">
        <w:rPr>
          <w:rFonts w:ascii="Times New Roman" w:eastAsia="Times New Roman" w:hAnsi="Times New Roman" w:cs="Times New Roman"/>
        </w:rPr>
        <w:t>5:18.</w:t>
      </w:r>
      <w:r w:rsidR="00850631" w:rsidRPr="08DD22DF">
        <w:rPr>
          <w:rFonts w:ascii="Times New Roman" w:eastAsia="Times New Roman" w:hAnsi="Times New Roman" w:cs="Times New Roman"/>
        </w:rPr>
        <w:t xml:space="preserve"> </w:t>
      </w:r>
      <w:r w:rsidRPr="08DD22DF">
        <w:rPr>
          <w:rFonts w:ascii="Times New Roman" w:eastAsia="Times New Roman" w:hAnsi="Times New Roman" w:cs="Times New Roman"/>
        </w:rPr>
        <w:t>When Ms. Gerwato</w:t>
      </w:r>
      <w:r w:rsidR="00063B61" w:rsidRPr="08DD22DF">
        <w:rPr>
          <w:rFonts w:ascii="Times New Roman" w:eastAsia="Times New Roman" w:hAnsi="Times New Roman" w:cs="Times New Roman"/>
        </w:rPr>
        <w:t>w</w:t>
      </w:r>
      <w:r w:rsidRPr="08DD22DF">
        <w:rPr>
          <w:rFonts w:ascii="Times New Roman" w:eastAsia="Times New Roman" w:hAnsi="Times New Roman" w:cs="Times New Roman"/>
        </w:rPr>
        <w:t>ski replied that she “didn’t know that [she] couldn’t have an attorney</w:t>
      </w:r>
      <w:r w:rsidR="003D6222" w:rsidRPr="08DD22DF">
        <w:rPr>
          <w:rFonts w:ascii="Times New Roman" w:eastAsia="Times New Roman" w:hAnsi="Times New Roman" w:cs="Times New Roman"/>
        </w:rPr>
        <w:t>,</w:t>
      </w:r>
      <w:r w:rsidRPr="08DD22DF">
        <w:rPr>
          <w:rFonts w:ascii="Times New Roman" w:eastAsia="Times New Roman" w:hAnsi="Times New Roman" w:cs="Times New Roman"/>
        </w:rPr>
        <w:t>” D/Sgt. Demers explained at length that she was not entitled to a court-appointed attorney because she had not been arrested</w:t>
      </w:r>
      <w:r w:rsidR="0045415D" w:rsidRPr="08DD22DF">
        <w:rPr>
          <w:rFonts w:ascii="Times New Roman" w:eastAsia="Times New Roman" w:hAnsi="Times New Roman" w:cs="Times New Roman"/>
        </w:rPr>
        <w:t>.</w:t>
      </w:r>
      <w:r w:rsidR="00DA450F" w:rsidRPr="08DD22DF">
        <w:rPr>
          <w:rFonts w:ascii="Times New Roman" w:eastAsia="Times New Roman" w:hAnsi="Times New Roman" w:cs="Times New Roman"/>
        </w:rPr>
        <w:t xml:space="preserve"> </w:t>
      </w:r>
      <w:r w:rsidR="00C77FD3" w:rsidRPr="08DD22DF">
        <w:rPr>
          <w:rFonts w:ascii="Times New Roman" w:eastAsia="Times New Roman" w:hAnsi="Times New Roman" w:cs="Times New Roman"/>
          <w:i/>
          <w:iCs/>
        </w:rPr>
        <w:t>Id.</w:t>
      </w:r>
      <w:r w:rsidR="00C91291" w:rsidRPr="08DD22DF">
        <w:rPr>
          <w:rFonts w:ascii="Times New Roman" w:eastAsia="Times New Roman" w:hAnsi="Times New Roman" w:cs="Times New Roman"/>
        </w:rPr>
        <w:t xml:space="preserve"> at </w:t>
      </w:r>
      <w:r w:rsidR="001D603B" w:rsidRPr="08DD22DF">
        <w:rPr>
          <w:rFonts w:ascii="Times New Roman" w:eastAsia="Times New Roman" w:hAnsi="Times New Roman" w:cs="Times New Roman"/>
        </w:rPr>
        <w:t>5:53</w:t>
      </w:r>
      <w:r w:rsidR="009A713F" w:rsidRPr="08DD22DF">
        <w:rPr>
          <w:rFonts w:ascii="Times New Roman" w:eastAsia="Times New Roman" w:hAnsi="Times New Roman" w:cs="Times New Roman"/>
        </w:rPr>
        <w:t>-</w:t>
      </w:r>
      <w:r w:rsidR="00A54DE1" w:rsidRPr="08DD22DF">
        <w:rPr>
          <w:rFonts w:ascii="Times New Roman" w:eastAsia="Times New Roman" w:hAnsi="Times New Roman" w:cs="Times New Roman"/>
        </w:rPr>
        <w:t>6:57.</w:t>
      </w:r>
      <w:r w:rsidR="00B77E82" w:rsidRPr="08DD22DF">
        <w:rPr>
          <w:rFonts w:ascii="Times New Roman" w:eastAsia="Times New Roman" w:hAnsi="Times New Roman" w:cs="Times New Roman"/>
        </w:rPr>
        <w:t xml:space="preserve"> </w:t>
      </w:r>
      <w:r w:rsidRPr="08DD22DF">
        <w:rPr>
          <w:rFonts w:ascii="Times New Roman" w:eastAsia="Times New Roman" w:hAnsi="Times New Roman" w:cs="Times New Roman"/>
        </w:rPr>
        <w:t>D/Sgt. Demers and Undersheriff Umbarger told Ms. Gerwatowski that her opportunity to talk to them was that day as they would be returning to Michigan the following day.</w:t>
      </w:r>
      <w:r w:rsidR="004A34E8" w:rsidRPr="08DD22DF">
        <w:rPr>
          <w:rFonts w:ascii="Times New Roman" w:eastAsia="Times New Roman" w:hAnsi="Times New Roman" w:cs="Times New Roman"/>
        </w:rPr>
        <w:t xml:space="preserve"> </w:t>
      </w:r>
      <w:r w:rsidR="00C77FD3" w:rsidRPr="08DD22DF">
        <w:rPr>
          <w:rFonts w:ascii="Times New Roman" w:eastAsia="Times New Roman" w:hAnsi="Times New Roman" w:cs="Times New Roman"/>
          <w:i/>
          <w:iCs/>
        </w:rPr>
        <w:t>Id.</w:t>
      </w:r>
      <w:r w:rsidR="004A34E8" w:rsidRPr="08DD22DF">
        <w:rPr>
          <w:rFonts w:ascii="Times New Roman" w:eastAsia="Times New Roman" w:hAnsi="Times New Roman" w:cs="Times New Roman"/>
        </w:rPr>
        <w:t xml:space="preserve"> at</w:t>
      </w:r>
      <w:r w:rsidR="00B60043" w:rsidRPr="08DD22DF">
        <w:rPr>
          <w:rFonts w:ascii="Times New Roman" w:eastAsia="Times New Roman" w:hAnsi="Times New Roman" w:cs="Times New Roman"/>
        </w:rPr>
        <w:t xml:space="preserve"> 9:11-</w:t>
      </w:r>
      <w:r w:rsidR="00C66388" w:rsidRPr="08DD22DF">
        <w:rPr>
          <w:rFonts w:ascii="Times New Roman" w:eastAsia="Times New Roman" w:hAnsi="Times New Roman" w:cs="Times New Roman"/>
        </w:rPr>
        <w:t>10:08.</w:t>
      </w:r>
      <w:r w:rsidRPr="08DD22DF">
        <w:rPr>
          <w:rFonts w:ascii="Times New Roman" w:eastAsia="Times New Roman" w:hAnsi="Times New Roman" w:cs="Times New Roman"/>
        </w:rPr>
        <w:t xml:space="preserve"> The</w:t>
      </w:r>
      <w:r w:rsidR="008F16E9" w:rsidRPr="08DD22DF">
        <w:rPr>
          <w:rFonts w:ascii="Times New Roman" w:eastAsia="Times New Roman" w:hAnsi="Times New Roman" w:cs="Times New Roman"/>
        </w:rPr>
        <w:t xml:space="preserve"> officers</w:t>
      </w:r>
      <w:r w:rsidR="004D48AA" w:rsidRPr="08DD22DF">
        <w:rPr>
          <w:rFonts w:ascii="Times New Roman" w:eastAsia="Times New Roman" w:hAnsi="Times New Roman" w:cs="Times New Roman"/>
        </w:rPr>
        <w:t xml:space="preserve"> then</w:t>
      </w:r>
      <w:r w:rsidRPr="08DD22DF">
        <w:rPr>
          <w:rFonts w:ascii="Times New Roman" w:eastAsia="Times New Roman" w:hAnsi="Times New Roman" w:cs="Times New Roman"/>
        </w:rPr>
        <w:t xml:space="preserve"> </w:t>
      </w:r>
      <w:r w:rsidR="005E74CE" w:rsidRPr="08DD22DF">
        <w:rPr>
          <w:rFonts w:ascii="Times New Roman" w:eastAsia="Times New Roman" w:hAnsi="Times New Roman" w:cs="Times New Roman"/>
        </w:rPr>
        <w:t>completed</w:t>
      </w:r>
      <w:r w:rsidRPr="08DD22DF">
        <w:rPr>
          <w:rFonts w:ascii="Times New Roman" w:eastAsia="Times New Roman" w:hAnsi="Times New Roman" w:cs="Times New Roman"/>
        </w:rPr>
        <w:t xml:space="preserve"> the search warrant for her DNA with a buccal swab and </w:t>
      </w:r>
      <w:r w:rsidR="005F6B68" w:rsidRPr="08DD22DF">
        <w:rPr>
          <w:rFonts w:ascii="Times New Roman" w:eastAsia="Times New Roman" w:hAnsi="Times New Roman" w:cs="Times New Roman"/>
        </w:rPr>
        <w:t>took</w:t>
      </w:r>
      <w:r w:rsidRPr="08DD22DF">
        <w:rPr>
          <w:rFonts w:ascii="Times New Roman" w:eastAsia="Times New Roman" w:hAnsi="Times New Roman" w:cs="Times New Roman"/>
        </w:rPr>
        <w:t xml:space="preserve"> her home. </w:t>
      </w:r>
      <w:r w:rsidR="009517CD" w:rsidRPr="08DD22DF">
        <w:rPr>
          <w:rFonts w:ascii="Times New Roman" w:eastAsia="Times New Roman" w:hAnsi="Times New Roman" w:cs="Times New Roman"/>
          <w:i/>
          <w:iCs/>
        </w:rPr>
        <w:t>Id.</w:t>
      </w:r>
      <w:r w:rsidR="00CE617F" w:rsidRPr="08DD22DF">
        <w:rPr>
          <w:rFonts w:ascii="Times New Roman" w:eastAsia="Times New Roman" w:hAnsi="Times New Roman" w:cs="Times New Roman"/>
        </w:rPr>
        <w:t xml:space="preserve"> at </w:t>
      </w:r>
      <w:r w:rsidR="00560525" w:rsidRPr="08DD22DF">
        <w:rPr>
          <w:rFonts w:ascii="Times New Roman" w:eastAsia="Times New Roman" w:hAnsi="Times New Roman" w:cs="Times New Roman"/>
        </w:rPr>
        <w:t>11:13</w:t>
      </w:r>
      <w:r w:rsidR="00123E39" w:rsidRPr="08DD22DF">
        <w:rPr>
          <w:rFonts w:ascii="Times New Roman" w:eastAsia="Times New Roman" w:hAnsi="Times New Roman" w:cs="Times New Roman"/>
        </w:rPr>
        <w:t>-15:06.</w:t>
      </w:r>
      <w:r w:rsidRPr="08DD22DF">
        <w:rPr>
          <w:rFonts w:ascii="Times New Roman" w:eastAsia="Times New Roman" w:hAnsi="Times New Roman" w:cs="Times New Roman"/>
        </w:rPr>
        <w:t xml:space="preserve"> Several hours later, Ms. Gerwatowski called the </w:t>
      </w:r>
      <w:r w:rsidR="003D6222" w:rsidRPr="08DD22DF">
        <w:rPr>
          <w:rFonts w:ascii="Times New Roman" w:eastAsia="Times New Roman" w:hAnsi="Times New Roman" w:cs="Times New Roman"/>
        </w:rPr>
        <w:t>Sheriff’s Office</w:t>
      </w:r>
      <w:r w:rsidRPr="08DD22DF">
        <w:rPr>
          <w:rFonts w:ascii="Times New Roman" w:eastAsia="Times New Roman" w:hAnsi="Times New Roman" w:cs="Times New Roman"/>
        </w:rPr>
        <w:t xml:space="preserve"> and </w:t>
      </w:r>
      <w:r w:rsidR="009D197B" w:rsidRPr="08DD22DF">
        <w:rPr>
          <w:rFonts w:ascii="Times New Roman" w:eastAsia="Times New Roman" w:hAnsi="Times New Roman" w:cs="Times New Roman"/>
        </w:rPr>
        <w:t>asked</w:t>
      </w:r>
      <w:r w:rsidR="005F686E" w:rsidRPr="08DD22DF">
        <w:rPr>
          <w:rFonts w:ascii="Times New Roman" w:eastAsia="Times New Roman" w:hAnsi="Times New Roman" w:cs="Times New Roman"/>
        </w:rPr>
        <w:t xml:space="preserve"> </w:t>
      </w:r>
      <w:r w:rsidR="00E01B4F" w:rsidRPr="08DD22DF">
        <w:rPr>
          <w:rFonts w:ascii="Times New Roman" w:eastAsia="Times New Roman" w:hAnsi="Times New Roman" w:cs="Times New Roman"/>
        </w:rPr>
        <w:t>to speak with the Michigan officers</w:t>
      </w:r>
      <w:r w:rsidR="67211391" w:rsidRPr="08DD22DF">
        <w:rPr>
          <w:rFonts w:ascii="Times New Roman" w:eastAsia="Times New Roman" w:hAnsi="Times New Roman" w:cs="Times New Roman"/>
        </w:rPr>
        <w:t>.</w:t>
      </w:r>
      <w:r w:rsidR="005F686E" w:rsidRPr="08DD22DF">
        <w:rPr>
          <w:rFonts w:ascii="Times New Roman" w:eastAsia="Times New Roman" w:hAnsi="Times New Roman" w:cs="Times New Roman"/>
        </w:rPr>
        <w:t xml:space="preserve"> The Sheriff’s Office</w:t>
      </w:r>
      <w:r w:rsidR="00565420" w:rsidRPr="08DD22DF">
        <w:rPr>
          <w:rFonts w:ascii="Times New Roman" w:eastAsia="Times New Roman" w:hAnsi="Times New Roman" w:cs="Times New Roman"/>
        </w:rPr>
        <w:t xml:space="preserve"> picked her up and</w:t>
      </w:r>
      <w:r w:rsidR="005F686E" w:rsidRPr="08DD22DF">
        <w:rPr>
          <w:rFonts w:ascii="Times New Roman" w:eastAsia="Times New Roman" w:hAnsi="Times New Roman" w:cs="Times New Roman"/>
        </w:rPr>
        <w:t xml:space="preserve"> transported her back to the station.</w:t>
      </w:r>
      <w:r w:rsidR="00E01B4F" w:rsidRPr="08DD22DF">
        <w:rPr>
          <w:rFonts w:ascii="Times New Roman" w:eastAsia="Times New Roman" w:hAnsi="Times New Roman" w:cs="Times New Roman"/>
        </w:rPr>
        <w:t xml:space="preserve"> </w:t>
      </w:r>
      <w:r w:rsidR="00F63148" w:rsidRPr="08DD22DF">
        <w:rPr>
          <w:rFonts w:ascii="Times New Roman" w:eastAsia="Times New Roman" w:hAnsi="Times New Roman" w:cs="Times New Roman"/>
        </w:rPr>
        <w:t xml:space="preserve">Appendix E at </w:t>
      </w:r>
      <w:r w:rsidR="005B675A" w:rsidRPr="08DD22DF">
        <w:rPr>
          <w:rFonts w:ascii="Times New Roman" w:eastAsia="Times New Roman" w:hAnsi="Times New Roman" w:cs="Times New Roman"/>
        </w:rPr>
        <w:t>043</w:t>
      </w:r>
      <w:r w:rsidR="005F686E" w:rsidRPr="08DD22DF">
        <w:rPr>
          <w:rFonts w:ascii="Times New Roman" w:eastAsia="Times New Roman" w:hAnsi="Times New Roman" w:cs="Times New Roman"/>
        </w:rPr>
        <w:t>;</w:t>
      </w:r>
      <w:r w:rsidR="7CCA6B42" w:rsidRPr="08DD22DF">
        <w:rPr>
          <w:rFonts w:ascii="Times New Roman" w:eastAsia="Times New Roman" w:hAnsi="Times New Roman" w:cs="Times New Roman"/>
        </w:rPr>
        <w:t xml:space="preserve"> </w:t>
      </w:r>
      <w:r w:rsidR="00737E75" w:rsidRPr="08DD22DF">
        <w:rPr>
          <w:rFonts w:ascii="Times New Roman" w:eastAsia="Times New Roman" w:hAnsi="Times New Roman" w:cs="Times New Roman"/>
        </w:rPr>
        <w:t>Appendix M</w:t>
      </w:r>
      <w:r w:rsidR="0072466D" w:rsidRPr="08DD22DF">
        <w:rPr>
          <w:rFonts w:ascii="Times New Roman" w:eastAsia="Times New Roman" w:hAnsi="Times New Roman" w:cs="Times New Roman"/>
        </w:rPr>
        <w:t xml:space="preserve"> at</w:t>
      </w:r>
      <w:r w:rsidR="00FA0059" w:rsidRPr="08DD22DF">
        <w:rPr>
          <w:rFonts w:ascii="Times New Roman" w:eastAsia="Times New Roman" w:hAnsi="Times New Roman" w:cs="Times New Roman"/>
        </w:rPr>
        <w:t xml:space="preserve"> </w:t>
      </w:r>
      <w:r w:rsidR="00AE4B07" w:rsidRPr="08DD22DF">
        <w:rPr>
          <w:rFonts w:ascii="Times New Roman" w:eastAsia="Times New Roman" w:hAnsi="Times New Roman" w:cs="Times New Roman"/>
        </w:rPr>
        <w:t>1:57</w:t>
      </w:r>
      <w:r w:rsidR="004C736F" w:rsidRPr="08DD22DF">
        <w:rPr>
          <w:rFonts w:ascii="Times New Roman" w:eastAsia="Times New Roman" w:hAnsi="Times New Roman" w:cs="Times New Roman"/>
        </w:rPr>
        <w:t>-2:02.</w:t>
      </w:r>
      <w:r w:rsidRPr="08DD22DF">
        <w:rPr>
          <w:rFonts w:ascii="Times New Roman" w:eastAsia="Times New Roman" w:hAnsi="Times New Roman" w:cs="Times New Roman"/>
        </w:rPr>
        <w:t xml:space="preserve"> Ms.</w:t>
      </w:r>
      <w:r w:rsidR="00824590" w:rsidRPr="08DD22DF">
        <w:rPr>
          <w:rFonts w:ascii="Times New Roman" w:eastAsia="Times New Roman" w:hAnsi="Times New Roman" w:cs="Times New Roman"/>
        </w:rPr>
        <w:t> </w:t>
      </w:r>
      <w:r w:rsidRPr="08DD22DF">
        <w:rPr>
          <w:rFonts w:ascii="Times New Roman" w:eastAsia="Times New Roman" w:hAnsi="Times New Roman" w:cs="Times New Roman"/>
        </w:rPr>
        <w:t xml:space="preserve">Gerwatowski </w:t>
      </w:r>
      <w:r w:rsidR="00E01B4F" w:rsidRPr="08DD22DF">
        <w:rPr>
          <w:rFonts w:ascii="Times New Roman" w:eastAsia="Times New Roman" w:hAnsi="Times New Roman" w:cs="Times New Roman"/>
        </w:rPr>
        <w:t>brought</w:t>
      </w:r>
      <w:r w:rsidR="00B05F04" w:rsidRPr="08DD22DF">
        <w:rPr>
          <w:rFonts w:ascii="Times New Roman" w:eastAsia="Times New Roman" w:hAnsi="Times New Roman" w:cs="Times New Roman"/>
        </w:rPr>
        <w:t xml:space="preserve"> </w:t>
      </w:r>
      <w:r w:rsidRPr="08DD22DF">
        <w:rPr>
          <w:rFonts w:ascii="Times New Roman" w:eastAsia="Times New Roman" w:hAnsi="Times New Roman" w:cs="Times New Roman"/>
        </w:rPr>
        <w:t>her bible, her contact</w:t>
      </w:r>
      <w:r w:rsidR="00F461E4" w:rsidRPr="08DD22DF">
        <w:rPr>
          <w:rFonts w:ascii="Times New Roman" w:eastAsia="Times New Roman" w:hAnsi="Times New Roman" w:cs="Times New Roman"/>
        </w:rPr>
        <w:t xml:space="preserve"> lenses</w:t>
      </w:r>
      <w:r w:rsidRPr="08DD22DF">
        <w:rPr>
          <w:rFonts w:ascii="Times New Roman" w:eastAsia="Times New Roman" w:hAnsi="Times New Roman" w:cs="Times New Roman"/>
        </w:rPr>
        <w:t xml:space="preserve">, and her medications. </w:t>
      </w:r>
      <w:r w:rsidR="00737E75" w:rsidRPr="08DD22DF">
        <w:rPr>
          <w:rFonts w:ascii="Times New Roman" w:eastAsia="Times New Roman" w:hAnsi="Times New Roman" w:cs="Times New Roman"/>
        </w:rPr>
        <w:t>Appendix F</w:t>
      </w:r>
      <w:r w:rsidR="00A61853" w:rsidRPr="08DD22DF">
        <w:rPr>
          <w:rFonts w:ascii="Times New Roman" w:eastAsia="Times New Roman" w:hAnsi="Times New Roman" w:cs="Times New Roman"/>
        </w:rPr>
        <w:t xml:space="preserve"> at </w:t>
      </w:r>
      <w:r w:rsidR="00205580" w:rsidRPr="08DD22DF">
        <w:rPr>
          <w:rFonts w:ascii="Times New Roman" w:eastAsia="Times New Roman" w:hAnsi="Times New Roman" w:cs="Times New Roman"/>
        </w:rPr>
        <w:t>075</w:t>
      </w:r>
      <w:r w:rsidR="00565420" w:rsidRPr="08DD22DF">
        <w:rPr>
          <w:rFonts w:ascii="Times New Roman" w:eastAsia="Times New Roman" w:hAnsi="Times New Roman" w:cs="Times New Roman"/>
        </w:rPr>
        <w:t xml:space="preserve">; </w:t>
      </w:r>
      <w:r w:rsidR="00737E75" w:rsidRPr="08DD22DF">
        <w:rPr>
          <w:rFonts w:ascii="Times New Roman" w:eastAsia="Times New Roman" w:hAnsi="Times New Roman" w:cs="Times New Roman"/>
        </w:rPr>
        <w:t>Appendix M</w:t>
      </w:r>
      <w:r w:rsidR="00565420" w:rsidRPr="08DD22DF">
        <w:rPr>
          <w:rFonts w:ascii="Times New Roman" w:eastAsia="Times New Roman" w:hAnsi="Times New Roman" w:cs="Times New Roman"/>
        </w:rPr>
        <w:t xml:space="preserve"> at </w:t>
      </w:r>
      <w:r w:rsidR="00472E60" w:rsidRPr="08DD22DF">
        <w:rPr>
          <w:rFonts w:ascii="Times New Roman" w:eastAsia="Times New Roman" w:hAnsi="Times New Roman" w:cs="Times New Roman"/>
        </w:rPr>
        <w:t>1:15-1:18</w:t>
      </w:r>
      <w:r w:rsidR="007A079A" w:rsidRPr="08DD22DF">
        <w:rPr>
          <w:rFonts w:ascii="Times New Roman" w:eastAsia="Times New Roman" w:hAnsi="Times New Roman" w:cs="Times New Roman"/>
        </w:rPr>
        <w:t>.</w:t>
      </w:r>
    </w:p>
    <w:p w14:paraId="593B895F" w14:textId="3B111F94" w:rsidR="00B656BB" w:rsidRPr="00DF39E1" w:rsidRDefault="00885DE4" w:rsidP="0EBA1BDB">
      <w:pPr>
        <w:spacing w:after="0" w:line="480" w:lineRule="auto"/>
        <w:ind w:firstLine="720"/>
        <w:rPr>
          <w:rFonts w:ascii="Times New Roman" w:eastAsia="Times New Roman" w:hAnsi="Times New Roman" w:cs="Times New Roman"/>
          <w:iCs/>
        </w:rPr>
      </w:pPr>
      <w:r>
        <w:rPr>
          <w:rFonts w:ascii="Times New Roman" w:eastAsia="Times New Roman" w:hAnsi="Times New Roman" w:cs="Times New Roman"/>
        </w:rPr>
        <w:t xml:space="preserve">Back at the </w:t>
      </w:r>
      <w:r w:rsidR="003D6222" w:rsidRPr="00592BA4">
        <w:rPr>
          <w:rFonts w:ascii="Times New Roman" w:eastAsia="Times New Roman" w:hAnsi="Times New Roman" w:cs="Times New Roman"/>
        </w:rPr>
        <w:t>Sublette County Sheriff’s Office</w:t>
      </w:r>
      <w:r>
        <w:rPr>
          <w:rFonts w:ascii="Times New Roman" w:eastAsia="Times New Roman" w:hAnsi="Times New Roman" w:cs="Times New Roman"/>
        </w:rPr>
        <w:t xml:space="preserve">, </w:t>
      </w:r>
      <w:r w:rsidR="00060D5C" w:rsidRPr="00592BA4">
        <w:rPr>
          <w:rFonts w:ascii="Times New Roman" w:eastAsia="Times New Roman" w:hAnsi="Times New Roman" w:cs="Times New Roman"/>
        </w:rPr>
        <w:t xml:space="preserve">D/Sgt. Demers read Ms. Gerwatowski her </w:t>
      </w:r>
      <w:r w:rsidR="002028E4" w:rsidRPr="00592BA4">
        <w:rPr>
          <w:rFonts w:ascii="Times New Roman" w:eastAsia="Times New Roman" w:hAnsi="Times New Roman" w:cs="Times New Roman"/>
          <w:i/>
          <w:iCs/>
        </w:rPr>
        <w:t>Miranda</w:t>
      </w:r>
      <w:r w:rsidR="00060D5C" w:rsidRPr="00592BA4">
        <w:rPr>
          <w:rFonts w:ascii="Times New Roman" w:eastAsia="Times New Roman" w:hAnsi="Times New Roman" w:cs="Times New Roman"/>
        </w:rPr>
        <w:t xml:space="preserve"> </w:t>
      </w:r>
      <w:r w:rsidR="00643C31">
        <w:rPr>
          <w:rFonts w:ascii="Times New Roman" w:eastAsia="Times New Roman" w:hAnsi="Times New Roman" w:cs="Times New Roman"/>
        </w:rPr>
        <w:t>r</w:t>
      </w:r>
      <w:r w:rsidR="00060D5C" w:rsidRPr="00592BA4">
        <w:rPr>
          <w:rFonts w:ascii="Times New Roman" w:eastAsia="Times New Roman" w:hAnsi="Times New Roman" w:cs="Times New Roman"/>
        </w:rPr>
        <w:t xml:space="preserve">ights. </w:t>
      </w:r>
      <w:r w:rsidR="00737E75">
        <w:rPr>
          <w:rFonts w:ascii="Times New Roman" w:eastAsia="Times New Roman" w:hAnsi="Times New Roman" w:cs="Times New Roman"/>
        </w:rPr>
        <w:t>Appendix M</w:t>
      </w:r>
      <w:r w:rsidR="00060D5C" w:rsidRPr="00583F89">
        <w:rPr>
          <w:rFonts w:ascii="Times New Roman" w:eastAsia="Times New Roman" w:hAnsi="Times New Roman" w:cs="Times New Roman"/>
        </w:rPr>
        <w:t xml:space="preserve"> at</w:t>
      </w:r>
      <w:r w:rsidR="00F0173F" w:rsidRPr="00583F89">
        <w:rPr>
          <w:rFonts w:ascii="Times New Roman" w:eastAsia="Times New Roman" w:hAnsi="Times New Roman" w:cs="Times New Roman"/>
        </w:rPr>
        <w:t xml:space="preserve"> 2:25-</w:t>
      </w:r>
      <w:r w:rsidR="00583F89" w:rsidRPr="00583F89">
        <w:rPr>
          <w:rFonts w:ascii="Times New Roman" w:eastAsia="Times New Roman" w:hAnsi="Times New Roman" w:cs="Times New Roman"/>
        </w:rPr>
        <w:t>4:16</w:t>
      </w:r>
      <w:r w:rsidR="00060D5C" w:rsidRPr="00583F89">
        <w:rPr>
          <w:rFonts w:ascii="Times New Roman" w:eastAsia="Times New Roman" w:hAnsi="Times New Roman" w:cs="Times New Roman"/>
        </w:rPr>
        <w:t>.</w:t>
      </w:r>
      <w:r w:rsidR="00060D5C" w:rsidRPr="00592BA4">
        <w:rPr>
          <w:rFonts w:ascii="Times New Roman" w:eastAsia="Times New Roman" w:hAnsi="Times New Roman" w:cs="Times New Roman"/>
        </w:rPr>
        <w:t xml:space="preserve"> In response </w:t>
      </w:r>
      <w:r w:rsidR="00BD4132" w:rsidRPr="00592BA4">
        <w:rPr>
          <w:rFonts w:ascii="Times New Roman" w:eastAsia="Times New Roman" w:hAnsi="Times New Roman" w:cs="Times New Roman"/>
        </w:rPr>
        <w:t>to his</w:t>
      </w:r>
      <w:r w:rsidR="00060D5C" w:rsidRPr="00592BA4">
        <w:rPr>
          <w:rFonts w:ascii="Times New Roman" w:eastAsia="Times New Roman" w:hAnsi="Times New Roman" w:cs="Times New Roman"/>
        </w:rPr>
        <w:t xml:space="preserve"> question about whether she was willing to give up her rights to speak with </w:t>
      </w:r>
      <w:r w:rsidR="000C60FB">
        <w:rPr>
          <w:rFonts w:ascii="Times New Roman" w:eastAsia="Times New Roman" w:hAnsi="Times New Roman" w:cs="Times New Roman"/>
        </w:rPr>
        <w:t>the police</w:t>
      </w:r>
      <w:r w:rsidR="00060D5C" w:rsidRPr="00592BA4">
        <w:rPr>
          <w:rFonts w:ascii="Times New Roman" w:eastAsia="Times New Roman" w:hAnsi="Times New Roman" w:cs="Times New Roman"/>
        </w:rPr>
        <w:t>, Ms. Gerwato</w:t>
      </w:r>
      <w:r w:rsidR="00063B61" w:rsidRPr="00592BA4">
        <w:rPr>
          <w:rFonts w:ascii="Times New Roman" w:eastAsia="Times New Roman" w:hAnsi="Times New Roman" w:cs="Times New Roman"/>
        </w:rPr>
        <w:t>w</w:t>
      </w:r>
      <w:r w:rsidR="00060D5C" w:rsidRPr="00592BA4">
        <w:rPr>
          <w:rFonts w:ascii="Times New Roman" w:eastAsia="Times New Roman" w:hAnsi="Times New Roman" w:cs="Times New Roman"/>
        </w:rPr>
        <w:t xml:space="preserve">ski asked again why she could not have an attorney present during questioning. </w:t>
      </w:r>
      <w:r w:rsidR="009517CD">
        <w:rPr>
          <w:rFonts w:ascii="Times New Roman" w:eastAsia="Times New Roman" w:hAnsi="Times New Roman" w:cs="Times New Roman"/>
          <w:i/>
          <w:iCs/>
        </w:rPr>
        <w:t xml:space="preserve">Id. </w:t>
      </w:r>
      <w:r w:rsidR="00060D5C" w:rsidRPr="00592BA4">
        <w:rPr>
          <w:rFonts w:ascii="Times New Roman" w:eastAsia="Times New Roman" w:hAnsi="Times New Roman" w:cs="Times New Roman"/>
        </w:rPr>
        <w:t xml:space="preserve">at </w:t>
      </w:r>
      <w:r w:rsidR="004D66D5">
        <w:rPr>
          <w:rFonts w:ascii="Times New Roman" w:eastAsia="Times New Roman" w:hAnsi="Times New Roman" w:cs="Times New Roman"/>
        </w:rPr>
        <w:t>4:40.</w:t>
      </w:r>
      <w:r w:rsidR="00060D5C" w:rsidRPr="00592BA4">
        <w:rPr>
          <w:rFonts w:ascii="Times New Roman" w:eastAsia="Times New Roman" w:hAnsi="Times New Roman" w:cs="Times New Roman"/>
        </w:rPr>
        <w:t xml:space="preserve"> </w:t>
      </w:r>
      <w:r w:rsidR="00D1093C" w:rsidRPr="00592BA4">
        <w:rPr>
          <w:rFonts w:ascii="Times New Roman" w:eastAsia="Times New Roman" w:hAnsi="Times New Roman" w:cs="Times New Roman"/>
        </w:rPr>
        <w:t>Undersheriff</w:t>
      </w:r>
      <w:r w:rsidR="00060D5C" w:rsidRPr="00592BA4">
        <w:rPr>
          <w:rFonts w:ascii="Times New Roman" w:eastAsia="Times New Roman" w:hAnsi="Times New Roman" w:cs="Times New Roman"/>
        </w:rPr>
        <w:t xml:space="preserve"> Umbarger responded it was her responsibility to bring an attorney, and she would not be given a court-appointed attorney because she was not under arrest. </w:t>
      </w:r>
      <w:r w:rsidR="009517CD">
        <w:rPr>
          <w:rFonts w:ascii="Times New Roman" w:eastAsia="Times New Roman" w:hAnsi="Times New Roman" w:cs="Times New Roman"/>
          <w:i/>
          <w:iCs/>
        </w:rPr>
        <w:t>Id.</w:t>
      </w:r>
      <w:r w:rsidR="00060D5C" w:rsidRPr="00592BA4">
        <w:rPr>
          <w:rFonts w:ascii="Times New Roman" w:eastAsia="Times New Roman" w:hAnsi="Times New Roman" w:cs="Times New Roman"/>
        </w:rPr>
        <w:t xml:space="preserve"> at </w:t>
      </w:r>
      <w:r w:rsidR="00DB2E83">
        <w:rPr>
          <w:rFonts w:ascii="Times New Roman" w:eastAsia="Times New Roman" w:hAnsi="Times New Roman" w:cs="Times New Roman"/>
        </w:rPr>
        <w:t>4:50</w:t>
      </w:r>
      <w:r w:rsidR="00CD3736">
        <w:rPr>
          <w:rFonts w:ascii="Times New Roman" w:eastAsia="Times New Roman" w:hAnsi="Times New Roman" w:cs="Times New Roman"/>
        </w:rPr>
        <w:t>-5:20</w:t>
      </w:r>
      <w:r w:rsidR="00DB2E83">
        <w:rPr>
          <w:rFonts w:ascii="Times New Roman" w:eastAsia="Times New Roman" w:hAnsi="Times New Roman" w:cs="Times New Roman"/>
        </w:rPr>
        <w:t xml:space="preserve">. </w:t>
      </w:r>
      <w:r w:rsidR="008140E5">
        <w:rPr>
          <w:rFonts w:ascii="Times New Roman" w:eastAsia="Times New Roman" w:hAnsi="Times New Roman" w:cs="Times New Roman"/>
        </w:rPr>
        <w:t>When D</w:t>
      </w:r>
      <w:r w:rsidR="000F2251">
        <w:rPr>
          <w:rFonts w:ascii="Times New Roman" w:eastAsia="Times New Roman" w:hAnsi="Times New Roman" w:cs="Times New Roman"/>
        </w:rPr>
        <w:t>/Sgt. Demers asked</w:t>
      </w:r>
      <w:r w:rsidR="000A36DC">
        <w:rPr>
          <w:rFonts w:ascii="Times New Roman" w:eastAsia="Times New Roman" w:hAnsi="Times New Roman" w:cs="Times New Roman"/>
        </w:rPr>
        <w:t xml:space="preserve"> again whether she was willing to give up her rights to answer </w:t>
      </w:r>
      <w:r w:rsidR="008140E5">
        <w:rPr>
          <w:rFonts w:ascii="Times New Roman" w:eastAsia="Times New Roman" w:hAnsi="Times New Roman" w:cs="Times New Roman"/>
        </w:rPr>
        <w:t xml:space="preserve">the officers’ question, </w:t>
      </w:r>
      <w:r w:rsidR="00060D5C" w:rsidRPr="00592BA4">
        <w:rPr>
          <w:rFonts w:ascii="Times New Roman" w:eastAsia="Times New Roman" w:hAnsi="Times New Roman" w:cs="Times New Roman"/>
        </w:rPr>
        <w:t>Ms. Gerwatowski stated: “I guess, y</w:t>
      </w:r>
      <w:r w:rsidR="006E6476">
        <w:rPr>
          <w:rFonts w:ascii="Times New Roman" w:eastAsia="Times New Roman" w:hAnsi="Times New Roman" w:cs="Times New Roman"/>
        </w:rPr>
        <w:t>eah</w:t>
      </w:r>
      <w:r w:rsidR="00060D5C" w:rsidRPr="00592BA4">
        <w:rPr>
          <w:rFonts w:ascii="Times New Roman" w:eastAsia="Times New Roman" w:hAnsi="Times New Roman" w:cs="Times New Roman"/>
        </w:rPr>
        <w:t xml:space="preserve">. I don’t understand what he’s saying.” </w:t>
      </w:r>
      <w:r w:rsidR="009517CD">
        <w:rPr>
          <w:rFonts w:ascii="Times New Roman" w:eastAsia="Times New Roman" w:hAnsi="Times New Roman" w:cs="Times New Roman"/>
          <w:i/>
          <w:iCs/>
        </w:rPr>
        <w:t>Id.</w:t>
      </w:r>
      <w:r w:rsidR="00C50EAB">
        <w:rPr>
          <w:rFonts w:ascii="Times New Roman" w:eastAsia="Times New Roman" w:hAnsi="Times New Roman" w:cs="Times New Roman"/>
        </w:rPr>
        <w:t xml:space="preserve"> at </w:t>
      </w:r>
      <w:r w:rsidR="009F1544">
        <w:rPr>
          <w:rFonts w:ascii="Times New Roman" w:eastAsia="Times New Roman" w:hAnsi="Times New Roman" w:cs="Times New Roman"/>
        </w:rPr>
        <w:t>5:23-</w:t>
      </w:r>
      <w:r w:rsidR="006E6476">
        <w:rPr>
          <w:rFonts w:ascii="Times New Roman" w:eastAsia="Times New Roman" w:hAnsi="Times New Roman" w:cs="Times New Roman"/>
        </w:rPr>
        <w:t>5:3</w:t>
      </w:r>
      <w:r w:rsidR="00305390">
        <w:rPr>
          <w:rFonts w:ascii="Times New Roman" w:eastAsia="Times New Roman" w:hAnsi="Times New Roman" w:cs="Times New Roman"/>
        </w:rPr>
        <w:t>6</w:t>
      </w:r>
      <w:r w:rsidR="006E6476">
        <w:rPr>
          <w:rFonts w:ascii="Times New Roman" w:eastAsia="Times New Roman" w:hAnsi="Times New Roman" w:cs="Times New Roman"/>
        </w:rPr>
        <w:t>.</w:t>
      </w:r>
      <w:r w:rsidR="00FD6D28" w:rsidRPr="00FD6D28">
        <w:rPr>
          <w:rFonts w:ascii="Times New Roman" w:eastAsia="Times New Roman" w:hAnsi="Times New Roman" w:cs="Times New Roman"/>
        </w:rPr>
        <w:t xml:space="preserve"> </w:t>
      </w:r>
      <w:r w:rsidR="004C51D9">
        <w:rPr>
          <w:rFonts w:ascii="Times New Roman" w:eastAsia="Times New Roman" w:hAnsi="Times New Roman" w:cs="Times New Roman"/>
        </w:rPr>
        <w:t>Undersheriff Umbarger r</w:t>
      </w:r>
      <w:r w:rsidR="00753A5F">
        <w:rPr>
          <w:rFonts w:ascii="Times New Roman" w:eastAsia="Times New Roman" w:hAnsi="Times New Roman" w:cs="Times New Roman"/>
        </w:rPr>
        <w:t>esponded, “</w:t>
      </w:r>
      <w:r w:rsidR="00E156B2" w:rsidRPr="00E156B2">
        <w:rPr>
          <w:rFonts w:ascii="Times New Roman" w:eastAsia="Times New Roman" w:hAnsi="Times New Roman" w:cs="Times New Roman"/>
        </w:rPr>
        <w:t>I can explain</w:t>
      </w:r>
      <w:r w:rsidR="008A35E0">
        <w:rPr>
          <w:rFonts w:ascii="Times New Roman" w:eastAsia="Times New Roman" w:hAnsi="Times New Roman" w:cs="Times New Roman"/>
        </w:rPr>
        <w:t xml:space="preserve"> it</w:t>
      </w:r>
      <w:r w:rsidR="00E156B2" w:rsidRPr="00E156B2">
        <w:rPr>
          <w:rFonts w:ascii="Times New Roman" w:eastAsia="Times New Roman" w:hAnsi="Times New Roman" w:cs="Times New Roman"/>
        </w:rPr>
        <w:t xml:space="preserve"> to you right now. You can say what you want to say, don’t say what you don’t want to say.</w:t>
      </w:r>
      <w:r w:rsidR="00E156B2">
        <w:rPr>
          <w:rFonts w:ascii="Times New Roman" w:eastAsia="Times New Roman" w:hAnsi="Times New Roman" w:cs="Times New Roman"/>
        </w:rPr>
        <w:t xml:space="preserve">” </w:t>
      </w:r>
      <w:r w:rsidR="00DF39E1">
        <w:rPr>
          <w:rFonts w:ascii="Times New Roman" w:eastAsia="Times New Roman" w:hAnsi="Times New Roman" w:cs="Times New Roman"/>
          <w:i/>
        </w:rPr>
        <w:t xml:space="preserve">Id. </w:t>
      </w:r>
      <w:r w:rsidR="00DF39E1">
        <w:rPr>
          <w:rFonts w:ascii="Times New Roman" w:eastAsia="Times New Roman" w:hAnsi="Times New Roman" w:cs="Times New Roman"/>
          <w:iCs/>
        </w:rPr>
        <w:t>at</w:t>
      </w:r>
      <w:r w:rsidR="008A35E0">
        <w:rPr>
          <w:rFonts w:ascii="Times New Roman" w:eastAsia="Times New Roman" w:hAnsi="Times New Roman" w:cs="Times New Roman"/>
          <w:iCs/>
        </w:rPr>
        <w:t xml:space="preserve"> 5:37-</w:t>
      </w:r>
      <w:r w:rsidR="00165C28">
        <w:rPr>
          <w:rFonts w:ascii="Times New Roman" w:eastAsia="Times New Roman" w:hAnsi="Times New Roman" w:cs="Times New Roman"/>
          <w:iCs/>
        </w:rPr>
        <w:t>5:44.</w:t>
      </w:r>
      <w:r w:rsidR="00DF39E1">
        <w:rPr>
          <w:rFonts w:ascii="Times New Roman" w:eastAsia="Times New Roman" w:hAnsi="Times New Roman" w:cs="Times New Roman"/>
          <w:iCs/>
        </w:rPr>
        <w:t xml:space="preserve"> </w:t>
      </w:r>
    </w:p>
    <w:p w14:paraId="2CFB5862" w14:textId="37D7C63B" w:rsidR="00D74625" w:rsidRPr="00592BA4" w:rsidRDefault="00060D5C" w:rsidP="0EBA1BD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Ms. Gerwato</w:t>
      </w:r>
      <w:r w:rsidR="00063B61" w:rsidRPr="00592BA4">
        <w:rPr>
          <w:rFonts w:ascii="Times New Roman" w:eastAsia="Times New Roman" w:hAnsi="Times New Roman" w:cs="Times New Roman"/>
        </w:rPr>
        <w:t>w</w:t>
      </w:r>
      <w:r w:rsidRPr="00592BA4">
        <w:rPr>
          <w:rFonts w:ascii="Times New Roman" w:eastAsia="Times New Roman" w:hAnsi="Times New Roman" w:cs="Times New Roman"/>
        </w:rPr>
        <w:t xml:space="preserve">ski signed the </w:t>
      </w:r>
      <w:r w:rsidR="002028E4" w:rsidRPr="00592BA4">
        <w:rPr>
          <w:rFonts w:ascii="Times New Roman" w:eastAsia="Times New Roman" w:hAnsi="Times New Roman" w:cs="Times New Roman"/>
          <w:i/>
          <w:iCs/>
        </w:rPr>
        <w:t>Miranda</w:t>
      </w:r>
      <w:r w:rsidRPr="00592BA4">
        <w:rPr>
          <w:rFonts w:ascii="Times New Roman" w:eastAsia="Times New Roman" w:hAnsi="Times New Roman" w:cs="Times New Roman"/>
        </w:rPr>
        <w:t xml:space="preserve"> waiver and law enforcement began their questioning. </w:t>
      </w:r>
      <w:r w:rsidR="00B626FF">
        <w:rPr>
          <w:rFonts w:ascii="Times New Roman" w:eastAsia="Times New Roman" w:hAnsi="Times New Roman" w:cs="Times New Roman"/>
          <w:i/>
          <w:iCs/>
        </w:rPr>
        <w:t>Id.</w:t>
      </w:r>
      <w:r w:rsidRPr="00592BA4">
        <w:rPr>
          <w:rFonts w:ascii="Times New Roman" w:eastAsia="Times New Roman" w:hAnsi="Times New Roman" w:cs="Times New Roman"/>
        </w:rPr>
        <w:t xml:space="preserve"> at </w:t>
      </w:r>
      <w:r w:rsidR="004D66C5">
        <w:rPr>
          <w:rFonts w:ascii="Times New Roman" w:eastAsia="Times New Roman" w:hAnsi="Times New Roman" w:cs="Times New Roman"/>
        </w:rPr>
        <w:t>6:00</w:t>
      </w:r>
      <w:r w:rsidR="00977280">
        <w:rPr>
          <w:rFonts w:ascii="Times New Roman" w:eastAsia="Times New Roman" w:hAnsi="Times New Roman" w:cs="Times New Roman"/>
        </w:rPr>
        <w:t>.</w:t>
      </w:r>
      <w:r w:rsidRPr="00592BA4">
        <w:rPr>
          <w:rFonts w:ascii="Times New Roman" w:eastAsia="Times New Roman" w:hAnsi="Times New Roman" w:cs="Times New Roman"/>
        </w:rPr>
        <w:t xml:space="preserve"> Ms. Gerwatowski stated that she was going through a difficult divorce </w:t>
      </w:r>
      <w:r w:rsidRPr="00592BA4">
        <w:rPr>
          <w:rFonts w:ascii="Times New Roman" w:eastAsia="Times New Roman" w:hAnsi="Times New Roman" w:cs="Times New Roman"/>
        </w:rPr>
        <w:lastRenderedPageBreak/>
        <w:t xml:space="preserve">when she became pregnant. </w:t>
      </w:r>
      <w:r w:rsidR="00B626FF">
        <w:rPr>
          <w:rFonts w:ascii="Times New Roman" w:eastAsia="Times New Roman" w:hAnsi="Times New Roman" w:cs="Times New Roman"/>
          <w:i/>
          <w:iCs/>
        </w:rPr>
        <w:t>Id.</w:t>
      </w:r>
      <w:r w:rsidRPr="00592BA4">
        <w:rPr>
          <w:rFonts w:ascii="Times New Roman" w:eastAsia="Times New Roman" w:hAnsi="Times New Roman" w:cs="Times New Roman"/>
        </w:rPr>
        <w:t xml:space="preserve"> at</w:t>
      </w:r>
      <w:r w:rsidR="0050412D">
        <w:rPr>
          <w:rFonts w:ascii="Times New Roman" w:eastAsia="Times New Roman" w:hAnsi="Times New Roman" w:cs="Times New Roman"/>
        </w:rPr>
        <w:t xml:space="preserve"> </w:t>
      </w:r>
      <w:r w:rsidR="0044537C">
        <w:rPr>
          <w:rFonts w:ascii="Times New Roman" w:eastAsia="Times New Roman" w:hAnsi="Times New Roman" w:cs="Times New Roman"/>
        </w:rPr>
        <w:t>7:2</w:t>
      </w:r>
      <w:r w:rsidR="00B7443A">
        <w:rPr>
          <w:rFonts w:ascii="Times New Roman" w:eastAsia="Times New Roman" w:hAnsi="Times New Roman" w:cs="Times New Roman"/>
        </w:rPr>
        <w:t>4-</w:t>
      </w:r>
      <w:r w:rsidR="007D3C1D">
        <w:rPr>
          <w:rFonts w:ascii="Times New Roman" w:eastAsia="Times New Roman" w:hAnsi="Times New Roman" w:cs="Times New Roman"/>
        </w:rPr>
        <w:t>8:45</w:t>
      </w:r>
      <w:r w:rsidRPr="00592BA4">
        <w:rPr>
          <w:rFonts w:ascii="Times New Roman" w:eastAsia="Times New Roman" w:hAnsi="Times New Roman" w:cs="Times New Roman"/>
        </w:rPr>
        <w:t>. She went to see a physician, and during the appointment, she asked about her options to terminate her pregnancy</w:t>
      </w:r>
      <w:r w:rsidR="004D66C5">
        <w:rPr>
          <w:rFonts w:ascii="Times New Roman" w:eastAsia="Times New Roman" w:hAnsi="Times New Roman" w:cs="Times New Roman"/>
        </w:rPr>
        <w:t>.</w:t>
      </w:r>
      <w:r w:rsidRPr="00592BA4">
        <w:rPr>
          <w:rFonts w:ascii="Times New Roman" w:eastAsia="Times New Roman" w:hAnsi="Times New Roman" w:cs="Times New Roman"/>
        </w:rPr>
        <w:t xml:space="preserve"> </w:t>
      </w:r>
      <w:r w:rsidR="00B626FF">
        <w:rPr>
          <w:rFonts w:ascii="Times New Roman" w:eastAsia="Times New Roman" w:hAnsi="Times New Roman" w:cs="Times New Roman"/>
          <w:i/>
          <w:iCs/>
        </w:rPr>
        <w:t>Id.</w:t>
      </w:r>
      <w:r w:rsidRPr="00592BA4">
        <w:rPr>
          <w:rFonts w:ascii="Times New Roman" w:eastAsia="Times New Roman" w:hAnsi="Times New Roman" w:cs="Times New Roman"/>
        </w:rPr>
        <w:t xml:space="preserve"> at</w:t>
      </w:r>
      <w:r w:rsidR="007D3C1D">
        <w:rPr>
          <w:rFonts w:ascii="Times New Roman" w:eastAsia="Times New Roman" w:hAnsi="Times New Roman" w:cs="Times New Roman"/>
        </w:rPr>
        <w:t xml:space="preserve"> 8:46-</w:t>
      </w:r>
      <w:r w:rsidR="00B81352">
        <w:rPr>
          <w:rFonts w:ascii="Times New Roman" w:eastAsia="Times New Roman" w:hAnsi="Times New Roman" w:cs="Times New Roman"/>
        </w:rPr>
        <w:t>9:25</w:t>
      </w:r>
      <w:r w:rsidRPr="00592BA4">
        <w:rPr>
          <w:rFonts w:ascii="Times New Roman" w:eastAsia="Times New Roman" w:hAnsi="Times New Roman" w:cs="Times New Roman"/>
        </w:rPr>
        <w:t xml:space="preserve">. The physician </w:t>
      </w:r>
      <w:r w:rsidR="00981DB7">
        <w:rPr>
          <w:rFonts w:ascii="Times New Roman" w:eastAsia="Times New Roman" w:hAnsi="Times New Roman" w:cs="Times New Roman"/>
        </w:rPr>
        <w:t>gave her the number for</w:t>
      </w:r>
      <w:r w:rsidRPr="00592BA4">
        <w:rPr>
          <w:rFonts w:ascii="Times New Roman" w:eastAsia="Times New Roman" w:hAnsi="Times New Roman" w:cs="Times New Roman"/>
        </w:rPr>
        <w:t xml:space="preserve"> a provider in Marquette</w:t>
      </w:r>
      <w:r w:rsidR="00A63A64">
        <w:rPr>
          <w:rFonts w:ascii="Times New Roman" w:eastAsia="Times New Roman" w:hAnsi="Times New Roman" w:cs="Times New Roman"/>
        </w:rPr>
        <w:t xml:space="preserve">, but </w:t>
      </w:r>
      <w:r w:rsidR="0096623F">
        <w:rPr>
          <w:rFonts w:ascii="Times New Roman" w:eastAsia="Times New Roman" w:hAnsi="Times New Roman" w:cs="Times New Roman"/>
        </w:rPr>
        <w:t>Ms. Gerwatowski</w:t>
      </w:r>
      <w:r w:rsidR="00A63A64">
        <w:rPr>
          <w:rFonts w:ascii="Times New Roman" w:eastAsia="Times New Roman" w:hAnsi="Times New Roman" w:cs="Times New Roman"/>
        </w:rPr>
        <w:t xml:space="preserve"> did not </w:t>
      </w:r>
      <w:r w:rsidR="00DB2134">
        <w:rPr>
          <w:rFonts w:ascii="Times New Roman" w:eastAsia="Times New Roman" w:hAnsi="Times New Roman" w:cs="Times New Roman"/>
        </w:rPr>
        <w:t xml:space="preserve">pursue the referral. </w:t>
      </w:r>
      <w:r w:rsidR="00B626FF">
        <w:rPr>
          <w:rFonts w:ascii="Times New Roman" w:eastAsia="Times New Roman" w:hAnsi="Times New Roman" w:cs="Times New Roman"/>
          <w:i/>
          <w:iCs/>
        </w:rPr>
        <w:t>Id.</w:t>
      </w:r>
      <w:r w:rsidR="00A63A64">
        <w:rPr>
          <w:rFonts w:ascii="Times New Roman" w:eastAsia="Times New Roman" w:hAnsi="Times New Roman" w:cs="Times New Roman"/>
        </w:rPr>
        <w:t xml:space="preserve"> at 9:27.</w:t>
      </w:r>
      <w:r w:rsidRPr="00592BA4">
        <w:rPr>
          <w:rFonts w:ascii="Times New Roman" w:eastAsia="Times New Roman" w:hAnsi="Times New Roman" w:cs="Times New Roman"/>
        </w:rPr>
        <w:t xml:space="preserve"> Ms. Gerwato</w:t>
      </w:r>
      <w:r w:rsidR="00063B61" w:rsidRPr="00592BA4">
        <w:rPr>
          <w:rFonts w:ascii="Times New Roman" w:eastAsia="Times New Roman" w:hAnsi="Times New Roman" w:cs="Times New Roman"/>
        </w:rPr>
        <w:t>w</w:t>
      </w:r>
      <w:r w:rsidRPr="00592BA4">
        <w:rPr>
          <w:rFonts w:ascii="Times New Roman" w:eastAsia="Times New Roman" w:hAnsi="Times New Roman" w:cs="Times New Roman"/>
        </w:rPr>
        <w:t xml:space="preserve">ski </w:t>
      </w:r>
      <w:r w:rsidR="00DB2134">
        <w:rPr>
          <w:rFonts w:ascii="Times New Roman" w:eastAsia="Times New Roman" w:hAnsi="Times New Roman" w:cs="Times New Roman"/>
        </w:rPr>
        <w:t>explained to</w:t>
      </w:r>
      <w:r w:rsidRPr="00592BA4">
        <w:rPr>
          <w:rFonts w:ascii="Times New Roman" w:eastAsia="Times New Roman" w:hAnsi="Times New Roman" w:cs="Times New Roman"/>
        </w:rPr>
        <w:t xml:space="preserve"> law enforcement that</w:t>
      </w:r>
      <w:r w:rsidR="0096623F">
        <w:rPr>
          <w:rFonts w:ascii="Times New Roman" w:eastAsia="Times New Roman" w:hAnsi="Times New Roman" w:cs="Times New Roman"/>
        </w:rPr>
        <w:t>, at that time,</w:t>
      </w:r>
      <w:r w:rsidRPr="00592BA4">
        <w:rPr>
          <w:rFonts w:ascii="Times New Roman" w:eastAsia="Times New Roman" w:hAnsi="Times New Roman" w:cs="Times New Roman"/>
        </w:rPr>
        <w:t xml:space="preserve"> </w:t>
      </w:r>
      <w:r w:rsidR="004B6FB0">
        <w:rPr>
          <w:rFonts w:ascii="Times New Roman" w:eastAsia="Times New Roman" w:hAnsi="Times New Roman" w:cs="Times New Roman"/>
        </w:rPr>
        <w:t>her car was “goofed u</w:t>
      </w:r>
      <w:r w:rsidR="0096623F">
        <w:rPr>
          <w:rFonts w:ascii="Times New Roman" w:eastAsia="Times New Roman" w:hAnsi="Times New Roman" w:cs="Times New Roman"/>
        </w:rPr>
        <w:t>p,</w:t>
      </w:r>
      <w:r w:rsidR="00611B20">
        <w:rPr>
          <w:rFonts w:ascii="Times New Roman" w:eastAsia="Times New Roman" w:hAnsi="Times New Roman" w:cs="Times New Roman"/>
        </w:rPr>
        <w:t>”</w:t>
      </w:r>
      <w:r w:rsidR="004B6FB0">
        <w:rPr>
          <w:rFonts w:ascii="Times New Roman" w:eastAsia="Times New Roman" w:hAnsi="Times New Roman" w:cs="Times New Roman"/>
        </w:rPr>
        <w:t xml:space="preserve"> she</w:t>
      </w:r>
      <w:r w:rsidRPr="00592BA4">
        <w:rPr>
          <w:rFonts w:ascii="Times New Roman" w:eastAsia="Times New Roman" w:hAnsi="Times New Roman" w:cs="Times New Roman"/>
        </w:rPr>
        <w:t xml:space="preserve"> </w:t>
      </w:r>
      <w:r w:rsidR="003827B7">
        <w:rPr>
          <w:rFonts w:ascii="Times New Roman" w:eastAsia="Times New Roman" w:hAnsi="Times New Roman" w:cs="Times New Roman"/>
        </w:rPr>
        <w:t>did</w:t>
      </w:r>
      <w:r w:rsidRPr="00592BA4">
        <w:rPr>
          <w:rFonts w:ascii="Times New Roman" w:eastAsia="Times New Roman" w:hAnsi="Times New Roman" w:cs="Times New Roman"/>
        </w:rPr>
        <w:t xml:space="preserve"> not remember having a </w:t>
      </w:r>
      <w:r w:rsidR="00B45FB4">
        <w:rPr>
          <w:rFonts w:ascii="Times New Roman" w:eastAsia="Times New Roman" w:hAnsi="Times New Roman" w:cs="Times New Roman"/>
        </w:rPr>
        <w:t>cell phone</w:t>
      </w:r>
      <w:r w:rsidRPr="00592BA4">
        <w:rPr>
          <w:rFonts w:ascii="Times New Roman" w:eastAsia="Times New Roman" w:hAnsi="Times New Roman" w:cs="Times New Roman"/>
        </w:rPr>
        <w:t xml:space="preserve">, </w:t>
      </w:r>
      <w:r w:rsidR="00F74511">
        <w:rPr>
          <w:rFonts w:ascii="Times New Roman" w:eastAsia="Times New Roman" w:hAnsi="Times New Roman" w:cs="Times New Roman"/>
        </w:rPr>
        <w:t>and she</w:t>
      </w:r>
      <w:r w:rsidRPr="00592BA4">
        <w:rPr>
          <w:rFonts w:ascii="Times New Roman" w:eastAsia="Times New Roman" w:hAnsi="Times New Roman" w:cs="Times New Roman"/>
        </w:rPr>
        <w:t xml:space="preserve"> </w:t>
      </w:r>
      <w:r w:rsidR="00AA20B9">
        <w:rPr>
          <w:rFonts w:ascii="Times New Roman" w:eastAsia="Times New Roman" w:hAnsi="Times New Roman" w:cs="Times New Roman"/>
        </w:rPr>
        <w:t>did</w:t>
      </w:r>
      <w:r w:rsidR="004B6FB0">
        <w:rPr>
          <w:rFonts w:ascii="Times New Roman" w:eastAsia="Times New Roman" w:hAnsi="Times New Roman" w:cs="Times New Roman"/>
        </w:rPr>
        <w:t xml:space="preserve"> not feel</w:t>
      </w:r>
      <w:r w:rsidR="00AA20B9" w:rsidRPr="00592BA4">
        <w:rPr>
          <w:rFonts w:ascii="Times New Roman" w:eastAsia="Times New Roman" w:hAnsi="Times New Roman" w:cs="Times New Roman"/>
        </w:rPr>
        <w:t xml:space="preserve"> </w:t>
      </w:r>
      <w:r w:rsidRPr="00592BA4">
        <w:rPr>
          <w:rFonts w:ascii="Times New Roman" w:eastAsia="Times New Roman" w:hAnsi="Times New Roman" w:cs="Times New Roman"/>
        </w:rPr>
        <w:t>comfortable asking</w:t>
      </w:r>
      <w:r w:rsidR="00AA20B9">
        <w:rPr>
          <w:rFonts w:ascii="Times New Roman" w:eastAsia="Times New Roman" w:hAnsi="Times New Roman" w:cs="Times New Roman"/>
        </w:rPr>
        <w:t xml:space="preserve"> anyone</w:t>
      </w:r>
      <w:r w:rsidRPr="00592BA4">
        <w:rPr>
          <w:rFonts w:ascii="Times New Roman" w:eastAsia="Times New Roman" w:hAnsi="Times New Roman" w:cs="Times New Roman"/>
        </w:rPr>
        <w:t xml:space="preserve"> for help.</w:t>
      </w:r>
      <w:r w:rsidR="004B6FB0">
        <w:rPr>
          <w:rFonts w:ascii="Times New Roman" w:eastAsia="Times New Roman" w:hAnsi="Times New Roman" w:cs="Times New Roman"/>
        </w:rPr>
        <w:t xml:space="preserve"> </w:t>
      </w:r>
      <w:r w:rsidR="00B626FF">
        <w:rPr>
          <w:rFonts w:ascii="Times New Roman" w:eastAsia="Times New Roman" w:hAnsi="Times New Roman" w:cs="Times New Roman"/>
          <w:i/>
          <w:iCs/>
        </w:rPr>
        <w:t>Id.</w:t>
      </w:r>
      <w:r w:rsidR="004B6FB0">
        <w:rPr>
          <w:rFonts w:ascii="Times New Roman" w:eastAsia="Times New Roman" w:hAnsi="Times New Roman" w:cs="Times New Roman"/>
        </w:rPr>
        <w:t xml:space="preserve"> at</w:t>
      </w:r>
      <w:r w:rsidR="00981DB7">
        <w:rPr>
          <w:rFonts w:ascii="Times New Roman" w:eastAsia="Times New Roman" w:hAnsi="Times New Roman" w:cs="Times New Roman"/>
        </w:rPr>
        <w:t xml:space="preserve"> </w:t>
      </w:r>
      <w:r w:rsidR="00B45FB4">
        <w:rPr>
          <w:rFonts w:ascii="Times New Roman" w:eastAsia="Times New Roman" w:hAnsi="Times New Roman" w:cs="Times New Roman"/>
        </w:rPr>
        <w:t>9:35</w:t>
      </w:r>
      <w:r w:rsidR="007A4FA1">
        <w:rPr>
          <w:rFonts w:ascii="Times New Roman" w:eastAsia="Times New Roman" w:hAnsi="Times New Roman" w:cs="Times New Roman"/>
        </w:rPr>
        <w:t>-</w:t>
      </w:r>
      <w:r w:rsidR="00A770CA">
        <w:rPr>
          <w:rFonts w:ascii="Times New Roman" w:eastAsia="Times New Roman" w:hAnsi="Times New Roman" w:cs="Times New Roman"/>
        </w:rPr>
        <w:t>9:55.</w:t>
      </w:r>
    </w:p>
    <w:p w14:paraId="41EFBF1C" w14:textId="0C2470A9" w:rsidR="00B430FA" w:rsidRDefault="00060D5C" w:rsidP="00D74625">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Ms. Gerwatowski told police</w:t>
      </w:r>
      <w:r w:rsidR="00684462">
        <w:rPr>
          <w:rFonts w:ascii="Times New Roman" w:eastAsia="Times New Roman" w:hAnsi="Times New Roman" w:cs="Times New Roman"/>
        </w:rPr>
        <w:t xml:space="preserve"> that</w:t>
      </w:r>
      <w:r w:rsidRPr="00592BA4">
        <w:rPr>
          <w:rFonts w:ascii="Times New Roman" w:eastAsia="Times New Roman" w:hAnsi="Times New Roman" w:cs="Times New Roman"/>
        </w:rPr>
        <w:t xml:space="preserve"> she did not know what to do and that she had not </w:t>
      </w:r>
      <w:r w:rsidR="00684462">
        <w:rPr>
          <w:rFonts w:ascii="Times New Roman" w:eastAsia="Times New Roman" w:hAnsi="Times New Roman" w:cs="Times New Roman"/>
        </w:rPr>
        <w:t>shared</w:t>
      </w:r>
      <w:r w:rsidR="00EF45F7" w:rsidDel="00684462">
        <w:rPr>
          <w:rFonts w:ascii="Times New Roman" w:eastAsia="Times New Roman" w:hAnsi="Times New Roman" w:cs="Times New Roman"/>
        </w:rPr>
        <w:t xml:space="preserve"> </w:t>
      </w:r>
      <w:r w:rsidR="00EF45F7">
        <w:rPr>
          <w:rFonts w:ascii="Times New Roman" w:eastAsia="Times New Roman" w:hAnsi="Times New Roman" w:cs="Times New Roman"/>
        </w:rPr>
        <w:t>news of</w:t>
      </w:r>
      <w:r w:rsidRPr="00592BA4">
        <w:rPr>
          <w:rFonts w:ascii="Times New Roman" w:eastAsia="Times New Roman" w:hAnsi="Times New Roman" w:cs="Times New Roman"/>
        </w:rPr>
        <w:t xml:space="preserve"> her pregnancy with anyone. </w:t>
      </w:r>
      <w:r w:rsidR="00B626FF">
        <w:rPr>
          <w:rFonts w:ascii="Times New Roman" w:eastAsia="Times New Roman" w:hAnsi="Times New Roman" w:cs="Times New Roman"/>
          <w:i/>
          <w:iCs/>
        </w:rPr>
        <w:t>Id.</w:t>
      </w:r>
      <w:r w:rsidR="006C6342" w:rsidRPr="004C736F">
        <w:rPr>
          <w:rFonts w:ascii="Times New Roman" w:eastAsia="Times New Roman" w:hAnsi="Times New Roman" w:cs="Times New Roman"/>
        </w:rPr>
        <w:t xml:space="preserve"> at</w:t>
      </w:r>
      <w:r w:rsidR="006C6342">
        <w:rPr>
          <w:rFonts w:ascii="Times New Roman" w:eastAsia="Times New Roman" w:hAnsi="Times New Roman" w:cs="Times New Roman"/>
        </w:rPr>
        <w:t xml:space="preserve"> </w:t>
      </w:r>
      <w:r w:rsidR="00EF45F7">
        <w:rPr>
          <w:rFonts w:ascii="Times New Roman" w:eastAsia="Times New Roman" w:hAnsi="Times New Roman" w:cs="Times New Roman"/>
        </w:rPr>
        <w:t>8:</w:t>
      </w:r>
      <w:r w:rsidR="0069509A">
        <w:rPr>
          <w:rFonts w:ascii="Times New Roman" w:eastAsia="Times New Roman" w:hAnsi="Times New Roman" w:cs="Times New Roman"/>
        </w:rPr>
        <w:t>37;</w:t>
      </w:r>
      <w:r w:rsidR="002C777C">
        <w:rPr>
          <w:rFonts w:ascii="Times New Roman" w:eastAsia="Times New Roman" w:hAnsi="Times New Roman" w:cs="Times New Roman"/>
        </w:rPr>
        <w:t xml:space="preserve"> </w:t>
      </w:r>
      <w:r w:rsidR="00F95A10">
        <w:rPr>
          <w:rFonts w:ascii="Times New Roman" w:eastAsia="Times New Roman" w:hAnsi="Times New Roman" w:cs="Times New Roman"/>
        </w:rPr>
        <w:t>14:55-</w:t>
      </w:r>
      <w:r w:rsidR="00752243">
        <w:rPr>
          <w:rFonts w:ascii="Times New Roman" w:eastAsia="Times New Roman" w:hAnsi="Times New Roman" w:cs="Times New Roman"/>
        </w:rPr>
        <w:t>15:05.</w:t>
      </w:r>
      <w:r w:rsidRPr="00592BA4">
        <w:rPr>
          <w:rFonts w:ascii="Times New Roman" w:eastAsia="Times New Roman" w:hAnsi="Times New Roman" w:cs="Times New Roman"/>
        </w:rPr>
        <w:t xml:space="preserve"> She also told them that she did not go to any other doctor’s appointments or take prenatal medications</w:t>
      </w:r>
      <w:r w:rsidR="00B430FA">
        <w:rPr>
          <w:rFonts w:ascii="Times New Roman" w:eastAsia="Times New Roman" w:hAnsi="Times New Roman" w:cs="Times New Roman"/>
        </w:rPr>
        <w:t xml:space="preserve"> during the course of her pregnancy</w:t>
      </w:r>
      <w:r w:rsidRPr="00592BA4">
        <w:rPr>
          <w:rFonts w:ascii="Times New Roman" w:eastAsia="Times New Roman" w:hAnsi="Times New Roman" w:cs="Times New Roman"/>
        </w:rPr>
        <w:t xml:space="preserve">. </w:t>
      </w:r>
      <w:r w:rsidR="00B626FF">
        <w:rPr>
          <w:rFonts w:ascii="Times New Roman" w:eastAsia="Times New Roman" w:hAnsi="Times New Roman" w:cs="Times New Roman"/>
          <w:i/>
          <w:iCs/>
        </w:rPr>
        <w:t>Id.</w:t>
      </w:r>
      <w:r w:rsidR="006C6342">
        <w:rPr>
          <w:rFonts w:ascii="Times New Roman" w:eastAsia="Times New Roman" w:hAnsi="Times New Roman" w:cs="Times New Roman"/>
        </w:rPr>
        <w:t xml:space="preserve"> at</w:t>
      </w:r>
      <w:r w:rsidRPr="00592BA4">
        <w:rPr>
          <w:rFonts w:ascii="Times New Roman" w:eastAsia="Times New Roman" w:hAnsi="Times New Roman" w:cs="Times New Roman"/>
        </w:rPr>
        <w:t xml:space="preserve"> </w:t>
      </w:r>
      <w:r w:rsidR="00C1502B">
        <w:rPr>
          <w:rFonts w:ascii="Times New Roman" w:eastAsia="Times New Roman" w:hAnsi="Times New Roman" w:cs="Times New Roman"/>
        </w:rPr>
        <w:t>15:25-15:3</w:t>
      </w:r>
      <w:r w:rsidR="00B55B63">
        <w:rPr>
          <w:rFonts w:ascii="Times New Roman" w:eastAsia="Times New Roman" w:hAnsi="Times New Roman" w:cs="Times New Roman"/>
        </w:rPr>
        <w:t>2</w:t>
      </w:r>
      <w:r w:rsidR="00C1502B">
        <w:rPr>
          <w:rFonts w:ascii="Times New Roman" w:eastAsia="Times New Roman" w:hAnsi="Times New Roman" w:cs="Times New Roman"/>
        </w:rPr>
        <w:t>.</w:t>
      </w:r>
      <w:r w:rsidRPr="00592BA4" w:rsidDel="000A3FB5">
        <w:rPr>
          <w:rFonts w:ascii="Times New Roman" w:eastAsia="Times New Roman" w:hAnsi="Times New Roman" w:cs="Times New Roman"/>
        </w:rPr>
        <w:t xml:space="preserve"> </w:t>
      </w:r>
      <w:r w:rsidRPr="00592BA4">
        <w:rPr>
          <w:rFonts w:ascii="Times New Roman" w:eastAsia="Times New Roman" w:hAnsi="Times New Roman" w:cs="Times New Roman"/>
        </w:rPr>
        <w:t>Ms. Gerwatowski</w:t>
      </w:r>
      <w:r w:rsidRPr="00592BA4" w:rsidDel="005538F1">
        <w:rPr>
          <w:rFonts w:ascii="Times New Roman" w:eastAsia="Times New Roman" w:hAnsi="Times New Roman" w:cs="Times New Roman"/>
        </w:rPr>
        <w:t xml:space="preserve"> </w:t>
      </w:r>
      <w:r w:rsidR="005538F1">
        <w:rPr>
          <w:rFonts w:ascii="Times New Roman" w:eastAsia="Times New Roman" w:hAnsi="Times New Roman" w:cs="Times New Roman"/>
        </w:rPr>
        <w:t>had</w:t>
      </w:r>
      <w:r w:rsidRPr="00592BA4">
        <w:rPr>
          <w:rFonts w:ascii="Times New Roman" w:eastAsia="Times New Roman" w:hAnsi="Times New Roman" w:cs="Times New Roman"/>
        </w:rPr>
        <w:t xml:space="preserve"> hoped someone else would </w:t>
      </w:r>
      <w:r w:rsidR="2E5EB597" w:rsidRPr="616287DD">
        <w:rPr>
          <w:rFonts w:ascii="Times New Roman" w:eastAsia="Times New Roman" w:hAnsi="Times New Roman" w:cs="Times New Roman"/>
        </w:rPr>
        <w:t xml:space="preserve">raise </w:t>
      </w:r>
      <w:r w:rsidRPr="00592BA4">
        <w:rPr>
          <w:rFonts w:ascii="Times New Roman" w:eastAsia="Times New Roman" w:hAnsi="Times New Roman" w:cs="Times New Roman"/>
        </w:rPr>
        <w:t>the baby</w:t>
      </w:r>
      <w:r w:rsidR="22124438" w:rsidRPr="616287DD">
        <w:rPr>
          <w:rFonts w:ascii="Times New Roman" w:eastAsia="Times New Roman" w:hAnsi="Times New Roman" w:cs="Times New Roman"/>
        </w:rPr>
        <w:t>.</w:t>
      </w:r>
      <w:r w:rsidRPr="00592BA4">
        <w:rPr>
          <w:rFonts w:ascii="Times New Roman" w:eastAsia="Times New Roman" w:hAnsi="Times New Roman" w:cs="Times New Roman"/>
        </w:rPr>
        <w:t xml:space="preserve"> </w:t>
      </w:r>
      <w:r w:rsidR="00B626FF">
        <w:rPr>
          <w:rFonts w:ascii="Times New Roman" w:eastAsia="Times New Roman" w:hAnsi="Times New Roman" w:cs="Times New Roman"/>
          <w:i/>
          <w:iCs/>
        </w:rPr>
        <w:t>Id.</w:t>
      </w:r>
      <w:r w:rsidR="00C13625">
        <w:rPr>
          <w:rFonts w:ascii="Times New Roman" w:eastAsia="Times New Roman" w:hAnsi="Times New Roman" w:cs="Times New Roman"/>
        </w:rPr>
        <w:t xml:space="preserve"> at</w:t>
      </w:r>
      <w:r w:rsidR="0049017E">
        <w:rPr>
          <w:rFonts w:ascii="Times New Roman" w:eastAsia="Times New Roman" w:hAnsi="Times New Roman" w:cs="Times New Roman"/>
        </w:rPr>
        <w:t xml:space="preserve"> </w:t>
      </w:r>
      <w:r w:rsidR="009D0DE3">
        <w:rPr>
          <w:rFonts w:ascii="Times New Roman" w:eastAsia="Times New Roman" w:hAnsi="Times New Roman" w:cs="Times New Roman"/>
        </w:rPr>
        <w:t>17:50</w:t>
      </w:r>
      <w:r w:rsidR="00232E33">
        <w:rPr>
          <w:rFonts w:ascii="Times New Roman" w:eastAsia="Times New Roman" w:hAnsi="Times New Roman" w:cs="Times New Roman"/>
        </w:rPr>
        <w:t>-17:53.</w:t>
      </w:r>
      <w:r w:rsidRPr="00592BA4">
        <w:rPr>
          <w:rFonts w:ascii="Times New Roman" w:eastAsia="Times New Roman" w:hAnsi="Times New Roman" w:cs="Times New Roman"/>
        </w:rPr>
        <w:t xml:space="preserve"> </w:t>
      </w:r>
    </w:p>
    <w:p w14:paraId="4B5FBDA2" w14:textId="04F2B2DD" w:rsidR="00060D5C" w:rsidRDefault="2C850064" w:rsidP="0EBA1BDB">
      <w:pPr>
        <w:spacing w:after="0" w:line="480" w:lineRule="auto"/>
        <w:ind w:firstLine="720"/>
        <w:rPr>
          <w:rFonts w:ascii="Times New Roman" w:eastAsia="Times New Roman" w:hAnsi="Times New Roman" w:cs="Times New Roman"/>
        </w:rPr>
      </w:pPr>
      <w:r w:rsidRPr="158FB275">
        <w:rPr>
          <w:rFonts w:ascii="Times New Roman" w:eastAsia="Times New Roman" w:hAnsi="Times New Roman" w:cs="Times New Roman"/>
        </w:rPr>
        <w:t xml:space="preserve">Ms. Gerwatowski also told police that </w:t>
      </w:r>
      <w:r w:rsidR="10D6A8F2" w:rsidRPr="158FB275">
        <w:rPr>
          <w:rFonts w:ascii="Times New Roman" w:eastAsia="Times New Roman" w:hAnsi="Times New Roman" w:cs="Times New Roman"/>
        </w:rPr>
        <w:t>o</w:t>
      </w:r>
      <w:r w:rsidR="71BD2FE9" w:rsidRPr="158FB275">
        <w:rPr>
          <w:rFonts w:ascii="Times New Roman" w:eastAsia="Times New Roman" w:hAnsi="Times New Roman" w:cs="Times New Roman"/>
        </w:rPr>
        <w:t>ne</w:t>
      </w:r>
      <w:r w:rsidR="38215324" w:rsidRPr="158FB275">
        <w:rPr>
          <w:rFonts w:ascii="Times New Roman" w:eastAsia="Times New Roman" w:hAnsi="Times New Roman" w:cs="Times New Roman"/>
        </w:rPr>
        <w:t xml:space="preserve"> weekend</w:t>
      </w:r>
      <w:r w:rsidR="554C0326" w:rsidRPr="158FB275">
        <w:rPr>
          <w:rFonts w:ascii="Times New Roman" w:eastAsia="Times New Roman" w:hAnsi="Times New Roman" w:cs="Times New Roman"/>
        </w:rPr>
        <w:t xml:space="preserve"> in </w:t>
      </w:r>
      <w:r w:rsidR="6ADFC214" w:rsidRPr="158FB275">
        <w:rPr>
          <w:rFonts w:ascii="Times New Roman" w:eastAsia="Times New Roman" w:hAnsi="Times New Roman" w:cs="Times New Roman"/>
        </w:rPr>
        <w:t>199</w:t>
      </w:r>
      <w:r w:rsidR="584A6002" w:rsidRPr="158FB275">
        <w:rPr>
          <w:rFonts w:ascii="Times New Roman" w:eastAsia="Times New Roman" w:hAnsi="Times New Roman" w:cs="Times New Roman"/>
        </w:rPr>
        <w:t>7</w:t>
      </w:r>
      <w:r w:rsidR="6ADFC214" w:rsidRPr="158FB275">
        <w:rPr>
          <w:rFonts w:ascii="Times New Roman" w:eastAsia="Times New Roman" w:hAnsi="Times New Roman" w:cs="Times New Roman"/>
        </w:rPr>
        <w:t>,</w:t>
      </w:r>
      <w:r w:rsidR="554C0326" w:rsidRPr="158FB275">
        <w:rPr>
          <w:rFonts w:ascii="Times New Roman" w:eastAsia="Times New Roman" w:hAnsi="Times New Roman" w:cs="Times New Roman"/>
        </w:rPr>
        <w:t xml:space="preserve"> </w:t>
      </w:r>
      <w:r w:rsidR="48103A29" w:rsidRPr="158FB275">
        <w:rPr>
          <w:rFonts w:ascii="Times New Roman" w:eastAsia="Times New Roman" w:hAnsi="Times New Roman" w:cs="Times New Roman"/>
        </w:rPr>
        <w:t xml:space="preserve">while </w:t>
      </w:r>
      <w:r w:rsidR="554C0326" w:rsidRPr="158FB275">
        <w:rPr>
          <w:rFonts w:ascii="Times New Roman" w:eastAsia="Times New Roman" w:hAnsi="Times New Roman" w:cs="Times New Roman"/>
        </w:rPr>
        <w:t xml:space="preserve">Ms. Gerwatowski’s </w:t>
      </w:r>
      <w:r w:rsidR="48103A29" w:rsidRPr="158FB275">
        <w:rPr>
          <w:rFonts w:ascii="Times New Roman" w:eastAsia="Times New Roman" w:hAnsi="Times New Roman" w:cs="Times New Roman"/>
        </w:rPr>
        <w:t xml:space="preserve">three </w:t>
      </w:r>
      <w:r w:rsidR="554C0326" w:rsidRPr="158FB275">
        <w:rPr>
          <w:rFonts w:ascii="Times New Roman" w:eastAsia="Times New Roman" w:hAnsi="Times New Roman" w:cs="Times New Roman"/>
        </w:rPr>
        <w:t>children were with their father for parenting time</w:t>
      </w:r>
      <w:r w:rsidR="5B2C09EE" w:rsidRPr="158FB275">
        <w:rPr>
          <w:rFonts w:ascii="Times New Roman" w:eastAsia="Times New Roman" w:hAnsi="Times New Roman" w:cs="Times New Roman"/>
        </w:rPr>
        <w:t>,</w:t>
      </w:r>
      <w:r w:rsidR="554C0326" w:rsidRPr="158FB275">
        <w:rPr>
          <w:rFonts w:ascii="Times New Roman" w:eastAsia="Times New Roman" w:hAnsi="Times New Roman" w:cs="Times New Roman"/>
        </w:rPr>
        <w:t xml:space="preserve"> she began to experience pai</w:t>
      </w:r>
      <w:r w:rsidR="5B2C09EE" w:rsidRPr="158FB275">
        <w:rPr>
          <w:rFonts w:ascii="Times New Roman" w:eastAsia="Times New Roman" w:hAnsi="Times New Roman" w:cs="Times New Roman"/>
        </w:rPr>
        <w:t>n</w:t>
      </w:r>
      <w:r w:rsidR="554C0326" w:rsidRPr="158FB275">
        <w:rPr>
          <w:rFonts w:ascii="Times New Roman" w:eastAsia="Times New Roman" w:hAnsi="Times New Roman" w:cs="Times New Roman"/>
        </w:rPr>
        <w:t xml:space="preserve">. </w:t>
      </w:r>
      <w:r w:rsidR="00B626FF">
        <w:rPr>
          <w:rFonts w:ascii="Times New Roman" w:eastAsia="Times New Roman" w:hAnsi="Times New Roman" w:cs="Times New Roman"/>
          <w:i/>
          <w:iCs/>
        </w:rPr>
        <w:t>Id.</w:t>
      </w:r>
      <w:r w:rsidR="38215324" w:rsidRPr="158FB275">
        <w:rPr>
          <w:rFonts w:ascii="Times New Roman" w:eastAsia="Times New Roman" w:hAnsi="Times New Roman" w:cs="Times New Roman"/>
        </w:rPr>
        <w:t xml:space="preserve"> at </w:t>
      </w:r>
      <w:r w:rsidR="06622BA5" w:rsidRPr="158FB275">
        <w:rPr>
          <w:rFonts w:ascii="Times New Roman" w:eastAsia="Times New Roman" w:hAnsi="Times New Roman" w:cs="Times New Roman"/>
        </w:rPr>
        <w:t>10:40-</w:t>
      </w:r>
      <w:r w:rsidR="637929D1" w:rsidRPr="158FB275">
        <w:rPr>
          <w:rFonts w:ascii="Times New Roman" w:eastAsia="Times New Roman" w:hAnsi="Times New Roman" w:cs="Times New Roman"/>
        </w:rPr>
        <w:t>10:50.</w:t>
      </w:r>
      <w:r w:rsidR="554C0326" w:rsidRPr="158FB275">
        <w:rPr>
          <w:rFonts w:ascii="Times New Roman" w:eastAsia="Times New Roman" w:hAnsi="Times New Roman" w:cs="Times New Roman"/>
        </w:rPr>
        <w:t xml:space="preserve"> She drew a hot bath hoping to alleviate </w:t>
      </w:r>
      <w:r w:rsidR="20248612" w:rsidRPr="158FB275">
        <w:rPr>
          <w:rFonts w:ascii="Times New Roman" w:eastAsia="Times New Roman" w:hAnsi="Times New Roman" w:cs="Times New Roman"/>
        </w:rPr>
        <w:t>it</w:t>
      </w:r>
      <w:r w:rsidR="554C0326" w:rsidRPr="158FB275">
        <w:rPr>
          <w:rFonts w:ascii="Times New Roman" w:eastAsia="Times New Roman" w:hAnsi="Times New Roman" w:cs="Times New Roman"/>
        </w:rPr>
        <w:t xml:space="preserve">. </w:t>
      </w:r>
      <w:r w:rsidR="00B626FF">
        <w:rPr>
          <w:rFonts w:ascii="Times New Roman" w:eastAsia="Times New Roman" w:hAnsi="Times New Roman" w:cs="Times New Roman"/>
          <w:i/>
          <w:iCs/>
        </w:rPr>
        <w:t xml:space="preserve">Id. </w:t>
      </w:r>
      <w:r w:rsidR="637929D1" w:rsidRPr="158FB275">
        <w:rPr>
          <w:rFonts w:ascii="Times New Roman" w:eastAsia="Times New Roman" w:hAnsi="Times New Roman" w:cs="Times New Roman"/>
        </w:rPr>
        <w:t xml:space="preserve">at </w:t>
      </w:r>
      <w:r w:rsidR="016E221B" w:rsidRPr="158FB275">
        <w:rPr>
          <w:rFonts w:ascii="Times New Roman" w:eastAsia="Times New Roman" w:hAnsi="Times New Roman" w:cs="Times New Roman"/>
        </w:rPr>
        <w:t>10:52-</w:t>
      </w:r>
      <w:r w:rsidR="1BF7A8F3" w:rsidRPr="158FB275">
        <w:rPr>
          <w:rFonts w:ascii="Times New Roman" w:eastAsia="Times New Roman" w:hAnsi="Times New Roman" w:cs="Times New Roman"/>
        </w:rPr>
        <w:t>11:00.</w:t>
      </w:r>
      <w:r w:rsidR="637929D1" w:rsidRPr="158FB275">
        <w:rPr>
          <w:rFonts w:ascii="Times New Roman" w:eastAsia="Times New Roman" w:hAnsi="Times New Roman" w:cs="Times New Roman"/>
        </w:rPr>
        <w:t xml:space="preserve"> </w:t>
      </w:r>
      <w:r w:rsidR="20248612" w:rsidRPr="158FB275">
        <w:rPr>
          <w:rFonts w:ascii="Times New Roman" w:eastAsia="Times New Roman" w:hAnsi="Times New Roman" w:cs="Times New Roman"/>
        </w:rPr>
        <w:t>O</w:t>
      </w:r>
      <w:r w:rsidR="554C0326" w:rsidRPr="158FB275">
        <w:rPr>
          <w:rFonts w:ascii="Times New Roman" w:eastAsia="Times New Roman" w:hAnsi="Times New Roman" w:cs="Times New Roman"/>
        </w:rPr>
        <w:t xml:space="preserve">nce in the bathtub, the </w:t>
      </w:r>
      <w:r w:rsidR="6C0676EA" w:rsidRPr="158FB275">
        <w:rPr>
          <w:rFonts w:ascii="Times New Roman" w:eastAsia="Times New Roman" w:hAnsi="Times New Roman" w:cs="Times New Roman"/>
        </w:rPr>
        <w:t xml:space="preserve">fetus </w:t>
      </w:r>
      <w:r w:rsidR="554C0326" w:rsidRPr="158FB275">
        <w:rPr>
          <w:rFonts w:ascii="Times New Roman" w:eastAsia="Times New Roman" w:hAnsi="Times New Roman" w:cs="Times New Roman"/>
        </w:rPr>
        <w:t xml:space="preserve">partially delivered from her body while the rest became trapped inside her birth canal. </w:t>
      </w:r>
      <w:r w:rsidR="00B626FF">
        <w:rPr>
          <w:rFonts w:ascii="Times New Roman" w:eastAsia="Times New Roman" w:hAnsi="Times New Roman" w:cs="Times New Roman"/>
          <w:i/>
          <w:iCs/>
        </w:rPr>
        <w:t>Id.</w:t>
      </w:r>
      <w:r w:rsidR="6C3D8552" w:rsidRPr="158FB275">
        <w:rPr>
          <w:rFonts w:ascii="Times New Roman" w:eastAsia="Times New Roman" w:hAnsi="Times New Roman" w:cs="Times New Roman"/>
        </w:rPr>
        <w:t xml:space="preserve"> at 11:28.</w:t>
      </w:r>
      <w:r w:rsidR="554C0326" w:rsidRPr="158FB275">
        <w:rPr>
          <w:rFonts w:ascii="Times New Roman" w:eastAsia="Times New Roman" w:hAnsi="Times New Roman" w:cs="Times New Roman"/>
        </w:rPr>
        <w:t xml:space="preserve"> Ms. Gerwatowski attempted to pull the </w:t>
      </w:r>
      <w:r w:rsidR="6C0676EA" w:rsidRPr="158FB275">
        <w:rPr>
          <w:rFonts w:ascii="Times New Roman" w:eastAsia="Times New Roman" w:hAnsi="Times New Roman" w:cs="Times New Roman"/>
        </w:rPr>
        <w:t xml:space="preserve">fetus </w:t>
      </w:r>
      <w:r w:rsidR="20248612" w:rsidRPr="158FB275">
        <w:rPr>
          <w:rFonts w:ascii="Times New Roman" w:eastAsia="Times New Roman" w:hAnsi="Times New Roman" w:cs="Times New Roman"/>
        </w:rPr>
        <w:t>from</w:t>
      </w:r>
      <w:r w:rsidR="554C0326" w:rsidRPr="158FB275">
        <w:rPr>
          <w:rFonts w:ascii="Times New Roman" w:eastAsia="Times New Roman" w:hAnsi="Times New Roman" w:cs="Times New Roman"/>
        </w:rPr>
        <w:t xml:space="preserve"> her own body, but </w:t>
      </w:r>
      <w:r w:rsidR="10C68932" w:rsidRPr="158FB275">
        <w:rPr>
          <w:rFonts w:ascii="Times New Roman" w:eastAsia="Times New Roman" w:hAnsi="Times New Roman" w:cs="Times New Roman"/>
        </w:rPr>
        <w:t>when</w:t>
      </w:r>
      <w:r w:rsidR="05D42AC8" w:rsidRPr="158FB275">
        <w:rPr>
          <w:rFonts w:ascii="Times New Roman" w:eastAsia="Times New Roman" w:hAnsi="Times New Roman" w:cs="Times New Roman"/>
        </w:rPr>
        <w:t xml:space="preserve"> she was</w:t>
      </w:r>
      <w:r w:rsidR="1691C607" w:rsidRPr="158FB275">
        <w:rPr>
          <w:rFonts w:ascii="Times New Roman" w:eastAsia="Times New Roman" w:hAnsi="Times New Roman" w:cs="Times New Roman"/>
        </w:rPr>
        <w:t xml:space="preserve"> finally</w:t>
      </w:r>
      <w:r w:rsidR="05D42AC8" w:rsidRPr="158FB275">
        <w:rPr>
          <w:rFonts w:ascii="Times New Roman" w:eastAsia="Times New Roman" w:hAnsi="Times New Roman" w:cs="Times New Roman"/>
        </w:rPr>
        <w:t xml:space="preserve"> able to fully deliver, the baby was not crying or breathing. </w:t>
      </w:r>
      <w:r w:rsidR="00B626FF">
        <w:rPr>
          <w:rFonts w:ascii="Times New Roman" w:eastAsia="Times New Roman" w:hAnsi="Times New Roman" w:cs="Times New Roman"/>
          <w:i/>
          <w:iCs/>
        </w:rPr>
        <w:t>Id.</w:t>
      </w:r>
      <w:r w:rsidR="25401E13" w:rsidRPr="158FB275">
        <w:rPr>
          <w:rFonts w:ascii="Times New Roman" w:eastAsia="Times New Roman" w:hAnsi="Times New Roman" w:cs="Times New Roman"/>
        </w:rPr>
        <w:t xml:space="preserve"> at 11:33-</w:t>
      </w:r>
      <w:r w:rsidR="269BFAAF" w:rsidRPr="158FB275">
        <w:rPr>
          <w:rFonts w:ascii="Times New Roman" w:eastAsia="Times New Roman" w:hAnsi="Times New Roman" w:cs="Times New Roman"/>
        </w:rPr>
        <w:t>12:15.</w:t>
      </w:r>
      <w:r w:rsidR="42464C68" w:rsidRPr="158FB275">
        <w:rPr>
          <w:rFonts w:ascii="Times New Roman" w:eastAsia="Times New Roman" w:hAnsi="Times New Roman" w:cs="Times New Roman"/>
        </w:rPr>
        <w:t xml:space="preserve"> </w:t>
      </w:r>
      <w:r w:rsidR="4FF9C4E6" w:rsidRPr="158FB275">
        <w:rPr>
          <w:rFonts w:ascii="Times New Roman" w:eastAsia="Times New Roman" w:hAnsi="Times New Roman" w:cs="Times New Roman"/>
        </w:rPr>
        <w:t>Ms.</w:t>
      </w:r>
      <w:r w:rsidR="75721C2A" w:rsidRPr="158FB275">
        <w:rPr>
          <w:rFonts w:ascii="Times New Roman" w:eastAsia="Times New Roman" w:hAnsi="Times New Roman" w:cs="Times New Roman"/>
        </w:rPr>
        <w:t xml:space="preserve"> Gerwatowski was</w:t>
      </w:r>
      <w:r w:rsidR="20248612" w:rsidRPr="158FB275">
        <w:rPr>
          <w:rFonts w:ascii="Times New Roman" w:eastAsia="Times New Roman" w:hAnsi="Times New Roman" w:cs="Times New Roman"/>
        </w:rPr>
        <w:t xml:space="preserve"> </w:t>
      </w:r>
      <w:r w:rsidR="554C0326" w:rsidRPr="158FB275">
        <w:rPr>
          <w:rFonts w:ascii="Times New Roman" w:eastAsia="Times New Roman" w:hAnsi="Times New Roman" w:cs="Times New Roman"/>
        </w:rPr>
        <w:t>hemorrhaging</w:t>
      </w:r>
      <w:r w:rsidR="75721C2A" w:rsidRPr="158FB275">
        <w:rPr>
          <w:rFonts w:ascii="Times New Roman" w:eastAsia="Times New Roman" w:hAnsi="Times New Roman" w:cs="Times New Roman"/>
        </w:rPr>
        <w:t>; she had “lost a lot of blood.”</w:t>
      </w:r>
      <w:r w:rsidR="554C0326" w:rsidRPr="158FB275">
        <w:rPr>
          <w:rFonts w:ascii="Times New Roman" w:eastAsia="Times New Roman" w:hAnsi="Times New Roman" w:cs="Times New Roman"/>
        </w:rPr>
        <w:t xml:space="preserve"> </w:t>
      </w:r>
      <w:r w:rsidR="00B626FF">
        <w:rPr>
          <w:rFonts w:ascii="Times New Roman" w:eastAsia="Times New Roman" w:hAnsi="Times New Roman" w:cs="Times New Roman"/>
          <w:i/>
          <w:iCs/>
        </w:rPr>
        <w:t>Id.</w:t>
      </w:r>
      <w:r w:rsidR="75721C2A" w:rsidRPr="158FB275">
        <w:rPr>
          <w:rFonts w:ascii="Times New Roman" w:eastAsia="Times New Roman" w:hAnsi="Times New Roman" w:cs="Times New Roman"/>
        </w:rPr>
        <w:t xml:space="preserve"> at </w:t>
      </w:r>
      <w:r w:rsidR="71646802" w:rsidRPr="158FB275">
        <w:rPr>
          <w:rFonts w:ascii="Times New Roman" w:eastAsia="Times New Roman" w:hAnsi="Times New Roman" w:cs="Times New Roman"/>
        </w:rPr>
        <w:t>12:</w:t>
      </w:r>
      <w:r w:rsidR="0AD39748" w:rsidRPr="158FB275">
        <w:rPr>
          <w:rFonts w:ascii="Times New Roman" w:eastAsia="Times New Roman" w:hAnsi="Times New Roman" w:cs="Times New Roman"/>
        </w:rPr>
        <w:t xml:space="preserve">45. </w:t>
      </w:r>
      <w:r w:rsidR="00060D5C" w:rsidRPr="00592BA4">
        <w:rPr>
          <w:rFonts w:ascii="Times New Roman" w:eastAsia="Times New Roman" w:hAnsi="Times New Roman" w:cs="Times New Roman"/>
        </w:rPr>
        <w:t>Once she was able to stand, she placed her stillborn</w:t>
      </w:r>
      <w:r w:rsidR="00494E6A">
        <w:rPr>
          <w:rFonts w:ascii="Times New Roman" w:eastAsia="Times New Roman" w:hAnsi="Times New Roman" w:cs="Times New Roman"/>
        </w:rPr>
        <w:t xml:space="preserve"> baby</w:t>
      </w:r>
      <w:r w:rsidR="00060D5C" w:rsidRPr="00592BA4">
        <w:rPr>
          <w:rFonts w:ascii="Times New Roman" w:eastAsia="Times New Roman" w:hAnsi="Times New Roman" w:cs="Times New Roman"/>
        </w:rPr>
        <w:t xml:space="preserve"> in a bag and </w:t>
      </w:r>
      <w:r w:rsidR="00935273">
        <w:rPr>
          <w:rFonts w:ascii="Times New Roman" w:eastAsia="Times New Roman" w:hAnsi="Times New Roman" w:cs="Times New Roman"/>
        </w:rPr>
        <w:t>began to drive</w:t>
      </w:r>
      <w:r w:rsidR="00935273" w:rsidRPr="00592BA4">
        <w:rPr>
          <w:rFonts w:ascii="Times New Roman" w:eastAsia="Times New Roman" w:hAnsi="Times New Roman" w:cs="Times New Roman"/>
        </w:rPr>
        <w:t xml:space="preserve"> </w:t>
      </w:r>
      <w:r w:rsidR="00060D5C" w:rsidRPr="00592BA4">
        <w:rPr>
          <w:rFonts w:ascii="Times New Roman" w:eastAsia="Times New Roman" w:hAnsi="Times New Roman" w:cs="Times New Roman"/>
        </w:rPr>
        <w:t>to</w:t>
      </w:r>
      <w:r w:rsidR="00935273">
        <w:rPr>
          <w:rFonts w:ascii="Times New Roman" w:eastAsia="Times New Roman" w:hAnsi="Times New Roman" w:cs="Times New Roman"/>
        </w:rPr>
        <w:t>wards</w:t>
      </w:r>
      <w:r w:rsidR="00060D5C" w:rsidRPr="00592BA4">
        <w:rPr>
          <w:rFonts w:ascii="Times New Roman" w:eastAsia="Times New Roman" w:hAnsi="Times New Roman" w:cs="Times New Roman"/>
        </w:rPr>
        <w:t xml:space="preserve"> her parents’ house.</w:t>
      </w:r>
      <w:r w:rsidR="00935273">
        <w:rPr>
          <w:rFonts w:ascii="Times New Roman" w:eastAsia="Times New Roman" w:hAnsi="Times New Roman" w:cs="Times New Roman"/>
        </w:rPr>
        <w:t xml:space="preserve"> </w:t>
      </w:r>
      <w:r w:rsidR="00B626FF">
        <w:rPr>
          <w:rFonts w:ascii="Times New Roman" w:eastAsia="Times New Roman" w:hAnsi="Times New Roman" w:cs="Times New Roman"/>
          <w:i/>
          <w:iCs/>
        </w:rPr>
        <w:t>Id.</w:t>
      </w:r>
      <w:r w:rsidR="00935273">
        <w:rPr>
          <w:rFonts w:ascii="Times New Roman" w:eastAsia="Times New Roman" w:hAnsi="Times New Roman" w:cs="Times New Roman"/>
        </w:rPr>
        <w:t xml:space="preserve"> at 13:00-13:</w:t>
      </w:r>
      <w:r w:rsidR="00F4292F">
        <w:rPr>
          <w:rFonts w:ascii="Times New Roman" w:eastAsia="Times New Roman" w:hAnsi="Times New Roman" w:cs="Times New Roman"/>
        </w:rPr>
        <w:t>1</w:t>
      </w:r>
      <w:r w:rsidR="003B669D">
        <w:rPr>
          <w:rFonts w:ascii="Times New Roman" w:eastAsia="Times New Roman" w:hAnsi="Times New Roman" w:cs="Times New Roman"/>
        </w:rPr>
        <w:t>1</w:t>
      </w:r>
      <w:r w:rsidR="00935273">
        <w:rPr>
          <w:rFonts w:ascii="Times New Roman" w:eastAsia="Times New Roman" w:hAnsi="Times New Roman" w:cs="Times New Roman"/>
        </w:rPr>
        <w:t>.</w:t>
      </w:r>
      <w:r w:rsidR="00060D5C" w:rsidRPr="00592BA4">
        <w:rPr>
          <w:rFonts w:ascii="Times New Roman" w:eastAsia="Times New Roman" w:hAnsi="Times New Roman" w:cs="Times New Roman"/>
        </w:rPr>
        <w:t xml:space="preserve"> </w:t>
      </w:r>
      <w:r w:rsidR="00F4292F">
        <w:rPr>
          <w:rFonts w:ascii="Times New Roman" w:eastAsia="Times New Roman" w:hAnsi="Times New Roman" w:cs="Times New Roman"/>
        </w:rPr>
        <w:t xml:space="preserve">She “didn’t know what to do” and was “freaking out.” </w:t>
      </w:r>
      <w:r w:rsidR="00B626FF">
        <w:rPr>
          <w:rFonts w:ascii="Times New Roman" w:eastAsia="Times New Roman" w:hAnsi="Times New Roman" w:cs="Times New Roman"/>
          <w:i/>
          <w:iCs/>
        </w:rPr>
        <w:t>Id.</w:t>
      </w:r>
      <w:r w:rsidR="00F4292F">
        <w:rPr>
          <w:rFonts w:ascii="Times New Roman" w:eastAsia="Times New Roman" w:hAnsi="Times New Roman" w:cs="Times New Roman"/>
        </w:rPr>
        <w:t xml:space="preserve"> at</w:t>
      </w:r>
      <w:r w:rsidR="003B669D">
        <w:rPr>
          <w:rFonts w:ascii="Times New Roman" w:eastAsia="Times New Roman" w:hAnsi="Times New Roman" w:cs="Times New Roman"/>
        </w:rPr>
        <w:t xml:space="preserve"> 13:11-13:15.</w:t>
      </w:r>
      <w:r w:rsidR="00F4292F">
        <w:rPr>
          <w:rFonts w:ascii="Times New Roman" w:eastAsia="Times New Roman" w:hAnsi="Times New Roman" w:cs="Times New Roman"/>
        </w:rPr>
        <w:t xml:space="preserve"> </w:t>
      </w:r>
      <w:r w:rsidR="00060D5C" w:rsidRPr="00592BA4">
        <w:rPr>
          <w:rFonts w:ascii="Times New Roman" w:eastAsia="Times New Roman" w:hAnsi="Times New Roman" w:cs="Times New Roman"/>
        </w:rPr>
        <w:t xml:space="preserve">On the way </w:t>
      </w:r>
      <w:r w:rsidR="6532EBF4" w:rsidRPr="158FB275">
        <w:rPr>
          <w:rFonts w:ascii="Times New Roman" w:eastAsia="Times New Roman" w:hAnsi="Times New Roman" w:cs="Times New Roman"/>
        </w:rPr>
        <w:t>to</w:t>
      </w:r>
      <w:r w:rsidR="00A52102">
        <w:rPr>
          <w:rFonts w:ascii="Times New Roman" w:eastAsia="Times New Roman" w:hAnsi="Times New Roman" w:cs="Times New Roman"/>
        </w:rPr>
        <w:t xml:space="preserve"> her parents</w:t>
      </w:r>
      <w:r w:rsidR="00060D5C" w:rsidRPr="00592BA4">
        <w:rPr>
          <w:rFonts w:ascii="Times New Roman" w:eastAsia="Times New Roman" w:hAnsi="Times New Roman" w:cs="Times New Roman"/>
        </w:rPr>
        <w:t>, she passed the Garnet Lake Campground</w:t>
      </w:r>
      <w:r w:rsidR="00935273">
        <w:rPr>
          <w:rFonts w:ascii="Times New Roman" w:eastAsia="Times New Roman" w:hAnsi="Times New Roman" w:cs="Times New Roman"/>
        </w:rPr>
        <w:t>, where she</w:t>
      </w:r>
      <w:r w:rsidR="00060D5C" w:rsidRPr="00592BA4">
        <w:rPr>
          <w:rFonts w:ascii="Times New Roman" w:eastAsia="Times New Roman" w:hAnsi="Times New Roman" w:cs="Times New Roman"/>
        </w:rPr>
        <w:t xml:space="preserve"> </w:t>
      </w:r>
      <w:r w:rsidR="6CBE105C" w:rsidRPr="158FB275">
        <w:rPr>
          <w:rFonts w:ascii="Times New Roman" w:eastAsia="Times New Roman" w:hAnsi="Times New Roman" w:cs="Times New Roman"/>
        </w:rPr>
        <w:t>left</w:t>
      </w:r>
      <w:r w:rsidR="00060D5C" w:rsidRPr="00592BA4" w:rsidDel="00935273">
        <w:rPr>
          <w:rFonts w:ascii="Times New Roman" w:eastAsia="Times New Roman" w:hAnsi="Times New Roman" w:cs="Times New Roman"/>
        </w:rPr>
        <w:t xml:space="preserve"> the remains</w:t>
      </w:r>
      <w:r w:rsidR="79630898" w:rsidRPr="158FB275">
        <w:rPr>
          <w:rFonts w:ascii="Times New Roman" w:eastAsia="Times New Roman" w:hAnsi="Times New Roman" w:cs="Times New Roman"/>
        </w:rPr>
        <w:t>.</w:t>
      </w:r>
      <w:r w:rsidR="00935273">
        <w:rPr>
          <w:rFonts w:ascii="Times New Roman" w:eastAsia="Times New Roman" w:hAnsi="Times New Roman" w:cs="Times New Roman"/>
        </w:rPr>
        <w:t xml:space="preserve"> </w:t>
      </w:r>
      <w:r w:rsidR="00B626FF">
        <w:rPr>
          <w:rFonts w:ascii="Times New Roman" w:eastAsia="Times New Roman" w:hAnsi="Times New Roman" w:cs="Times New Roman"/>
          <w:i/>
          <w:iCs/>
        </w:rPr>
        <w:t>Id.</w:t>
      </w:r>
      <w:r w:rsidR="00B002FC">
        <w:rPr>
          <w:rFonts w:ascii="Times New Roman" w:eastAsia="Times New Roman" w:hAnsi="Times New Roman" w:cs="Times New Roman"/>
        </w:rPr>
        <w:t xml:space="preserve"> at </w:t>
      </w:r>
      <w:r w:rsidR="00ED77EE">
        <w:rPr>
          <w:rFonts w:ascii="Times New Roman" w:eastAsia="Times New Roman" w:hAnsi="Times New Roman" w:cs="Times New Roman"/>
        </w:rPr>
        <w:t>13:52-</w:t>
      </w:r>
      <w:r w:rsidR="005538F1">
        <w:rPr>
          <w:rFonts w:ascii="Times New Roman" w:eastAsia="Times New Roman" w:hAnsi="Times New Roman" w:cs="Times New Roman"/>
        </w:rPr>
        <w:t>14:00.</w:t>
      </w:r>
      <w:r w:rsidR="00935273">
        <w:rPr>
          <w:rFonts w:ascii="Times New Roman" w:eastAsia="Times New Roman" w:hAnsi="Times New Roman" w:cs="Times New Roman"/>
        </w:rPr>
        <w:t xml:space="preserve"> </w:t>
      </w:r>
      <w:r w:rsidR="00060D5C" w:rsidRPr="00592BA4">
        <w:rPr>
          <w:rFonts w:ascii="Times New Roman" w:eastAsia="Times New Roman" w:hAnsi="Times New Roman" w:cs="Times New Roman"/>
        </w:rPr>
        <w:t xml:space="preserve"> </w:t>
      </w:r>
    </w:p>
    <w:p w14:paraId="41E3B033" w14:textId="13ABA38D" w:rsidR="006C55A6" w:rsidRPr="00592BA4" w:rsidRDefault="002F6E15" w:rsidP="08DD22DF">
      <w:pPr>
        <w:keepNext/>
        <w:keepLines/>
        <w:spacing w:after="0" w:line="480" w:lineRule="auto"/>
        <w:ind w:firstLine="720"/>
        <w:rPr>
          <w:rFonts w:ascii="Times New Roman" w:eastAsia="Times New Roman" w:hAnsi="Times New Roman" w:cs="Times New Roman"/>
          <w:b/>
          <w:bCs/>
        </w:rPr>
      </w:pPr>
      <w:r w:rsidRPr="08DD22DF">
        <w:rPr>
          <w:rFonts w:ascii="Times New Roman" w:eastAsia="Times New Roman" w:hAnsi="Times New Roman" w:cs="Times New Roman"/>
          <w:b/>
          <w:bCs/>
        </w:rPr>
        <w:lastRenderedPageBreak/>
        <w:t>The State’s Prosecution</w:t>
      </w:r>
    </w:p>
    <w:p w14:paraId="43B40D0C" w14:textId="2AD06926" w:rsidR="338081C1" w:rsidRPr="00592BA4" w:rsidRDefault="338081C1" w:rsidP="08DD22DF">
      <w:pPr>
        <w:keepNext/>
        <w:keepLines/>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Ms. Gerwatowski was arrested on or about July 12, 2022</w:t>
      </w:r>
      <w:r w:rsidR="009512BE" w:rsidRPr="08DD22DF">
        <w:rPr>
          <w:rFonts w:ascii="Times New Roman" w:eastAsia="Times New Roman" w:hAnsi="Times New Roman" w:cs="Times New Roman"/>
        </w:rPr>
        <w:t>. She was</w:t>
      </w:r>
      <w:r w:rsidRPr="08DD22DF">
        <w:rPr>
          <w:rFonts w:ascii="Times New Roman" w:eastAsia="Times New Roman" w:hAnsi="Times New Roman" w:cs="Times New Roman"/>
        </w:rPr>
        <w:t xml:space="preserve"> extradited to Mackinac County on July 18</w:t>
      </w:r>
      <w:r w:rsidR="009512BE" w:rsidRPr="08DD22DF">
        <w:rPr>
          <w:rFonts w:ascii="Times New Roman" w:eastAsia="Times New Roman" w:hAnsi="Times New Roman" w:cs="Times New Roman"/>
        </w:rPr>
        <w:t>,</w:t>
      </w:r>
      <w:r w:rsidR="00D513F4" w:rsidRPr="08DD22DF">
        <w:rPr>
          <w:rFonts w:ascii="Times New Roman" w:eastAsia="Times New Roman" w:hAnsi="Times New Roman" w:cs="Times New Roman"/>
        </w:rPr>
        <w:t xml:space="preserve"> where she was held </w:t>
      </w:r>
      <w:r w:rsidRPr="08DD22DF">
        <w:rPr>
          <w:rFonts w:ascii="Times New Roman" w:eastAsia="Times New Roman" w:hAnsi="Times New Roman" w:cs="Times New Roman"/>
        </w:rPr>
        <w:t xml:space="preserve">in jail until October 10, 2023, </w:t>
      </w:r>
      <w:r w:rsidR="00C72703" w:rsidRPr="08DD22DF">
        <w:rPr>
          <w:rFonts w:ascii="Times New Roman" w:eastAsia="Times New Roman" w:hAnsi="Times New Roman" w:cs="Times New Roman"/>
        </w:rPr>
        <w:t>at which point</w:t>
      </w:r>
      <w:r w:rsidRPr="08DD22DF">
        <w:rPr>
          <w:rFonts w:ascii="Times New Roman" w:eastAsia="Times New Roman" w:hAnsi="Times New Roman" w:cs="Times New Roman"/>
        </w:rPr>
        <w:t xml:space="preserve"> she was released on a personal recognizance bond. She remains in full compliance with her pre-trial release conditions.</w:t>
      </w:r>
    </w:p>
    <w:p w14:paraId="5A7A1A69" w14:textId="317660D0" w:rsidR="00F80C23" w:rsidRDefault="00060D5C" w:rsidP="0EBA1BD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On February 1, 2024, the </w:t>
      </w:r>
      <w:r w:rsidR="79DA0AF8">
        <w:rPr>
          <w:rFonts w:ascii="Times New Roman" w:eastAsia="Times New Roman" w:hAnsi="Times New Roman" w:cs="Times New Roman"/>
        </w:rPr>
        <w:t>trial</w:t>
      </w:r>
      <w:r w:rsidRPr="00592BA4">
        <w:rPr>
          <w:rFonts w:ascii="Times New Roman" w:eastAsia="Times New Roman" w:hAnsi="Times New Roman" w:cs="Times New Roman"/>
        </w:rPr>
        <w:t xml:space="preserve"> court conducted a preliminary hearing for the charge of Involuntary Manslaughter.</w:t>
      </w:r>
      <w:r w:rsidR="00C10E20" w:rsidRPr="00592BA4">
        <w:rPr>
          <w:rStyle w:val="FootnoteReference"/>
          <w:rFonts w:ascii="Times New Roman" w:eastAsia="Times New Roman" w:hAnsi="Times New Roman" w:cs="Times New Roman"/>
        </w:rPr>
        <w:footnoteReference w:id="2"/>
      </w:r>
      <w:r w:rsidRPr="00592BA4">
        <w:rPr>
          <w:rFonts w:ascii="Times New Roman" w:eastAsia="Times New Roman" w:hAnsi="Times New Roman" w:cs="Times New Roman"/>
        </w:rPr>
        <w:t xml:space="preserve"> During that hearing, the Attorney General called Dr. Allecia Wilson to testify that Ms. Gerwatowski caused the death of Baby Garnet. </w:t>
      </w:r>
      <w:r w:rsidR="00737E75">
        <w:rPr>
          <w:rFonts w:ascii="Times New Roman" w:eastAsia="Times New Roman" w:hAnsi="Times New Roman" w:cs="Times New Roman"/>
        </w:rPr>
        <w:t>Appendix G</w:t>
      </w:r>
      <w:r w:rsidR="00191A73">
        <w:rPr>
          <w:rFonts w:ascii="Times New Roman" w:eastAsia="Times New Roman" w:hAnsi="Times New Roman" w:cs="Times New Roman"/>
        </w:rPr>
        <w:t xml:space="preserve"> at</w:t>
      </w:r>
      <w:r w:rsidR="00C51709">
        <w:rPr>
          <w:rFonts w:ascii="Times New Roman" w:eastAsia="Times New Roman" w:hAnsi="Times New Roman" w:cs="Times New Roman"/>
        </w:rPr>
        <w:t xml:space="preserve"> </w:t>
      </w:r>
      <w:r w:rsidR="00ED1C5A">
        <w:rPr>
          <w:rFonts w:ascii="Times New Roman" w:eastAsia="Times New Roman" w:hAnsi="Times New Roman" w:cs="Times New Roman"/>
        </w:rPr>
        <w:t>088-090</w:t>
      </w:r>
      <w:r w:rsidR="0027579D">
        <w:rPr>
          <w:rFonts w:ascii="Times New Roman" w:eastAsia="Times New Roman" w:hAnsi="Times New Roman" w:cs="Times New Roman"/>
        </w:rPr>
        <w:t xml:space="preserve">. </w:t>
      </w:r>
      <w:r w:rsidRPr="00592BA4">
        <w:rPr>
          <w:rFonts w:ascii="Times New Roman" w:eastAsia="Times New Roman" w:hAnsi="Times New Roman" w:cs="Times New Roman"/>
        </w:rPr>
        <w:t xml:space="preserve">The sole evidence used as the basis for Dr. Wilson’s opinion was the statement </w:t>
      </w:r>
      <w:r w:rsidR="005A47B2" w:rsidRPr="00592BA4">
        <w:rPr>
          <w:rFonts w:ascii="Times New Roman" w:eastAsia="Times New Roman" w:hAnsi="Times New Roman" w:cs="Times New Roman"/>
        </w:rPr>
        <w:t>made by</w:t>
      </w:r>
      <w:r w:rsidRPr="00592BA4">
        <w:rPr>
          <w:rFonts w:ascii="Times New Roman" w:eastAsia="Times New Roman" w:hAnsi="Times New Roman" w:cs="Times New Roman"/>
        </w:rPr>
        <w:t xml:space="preserve"> Ms.</w:t>
      </w:r>
      <w:r w:rsidR="001D3F0E">
        <w:rPr>
          <w:rFonts w:ascii="Times New Roman" w:eastAsia="Times New Roman" w:hAnsi="Times New Roman" w:cs="Times New Roman"/>
        </w:rPr>
        <w:t> </w:t>
      </w:r>
      <w:r w:rsidRPr="00592BA4">
        <w:rPr>
          <w:rFonts w:ascii="Times New Roman" w:eastAsia="Times New Roman" w:hAnsi="Times New Roman" w:cs="Times New Roman"/>
        </w:rPr>
        <w:t xml:space="preserve">Gerwatowski in Wyoming. </w:t>
      </w:r>
      <w:r w:rsidR="00F77ED6" w:rsidRPr="08DD22DF">
        <w:rPr>
          <w:rFonts w:ascii="Times New Roman" w:eastAsia="Times New Roman" w:hAnsi="Times New Roman" w:cs="Times New Roman"/>
          <w:i/>
          <w:iCs/>
        </w:rPr>
        <w:t>Id.</w:t>
      </w:r>
      <w:r w:rsidR="00F77ED6">
        <w:rPr>
          <w:rFonts w:ascii="Times New Roman" w:eastAsia="Times New Roman" w:hAnsi="Times New Roman" w:cs="Times New Roman"/>
        </w:rPr>
        <w:t xml:space="preserve"> at </w:t>
      </w:r>
      <w:r w:rsidR="00ED1C5A">
        <w:rPr>
          <w:rFonts w:ascii="Times New Roman" w:eastAsia="Times New Roman" w:hAnsi="Times New Roman" w:cs="Times New Roman"/>
        </w:rPr>
        <w:t>090</w:t>
      </w:r>
      <w:r w:rsidR="00F77ED6">
        <w:rPr>
          <w:rFonts w:ascii="Times New Roman" w:eastAsia="Times New Roman" w:hAnsi="Times New Roman" w:cs="Times New Roman"/>
        </w:rPr>
        <w:t xml:space="preserve">. </w:t>
      </w:r>
      <w:r w:rsidRPr="00592BA4">
        <w:rPr>
          <w:rFonts w:ascii="Times New Roman" w:eastAsia="Times New Roman" w:hAnsi="Times New Roman" w:cs="Times New Roman"/>
        </w:rPr>
        <w:t xml:space="preserve">Based on this statement alone, and, in particular, the description Ms. Gerwatowski gave of her stillborn being “blue,” Dr. Wilson determined that the fetus did not die </w:t>
      </w:r>
      <w:r w:rsidR="001001C2">
        <w:rPr>
          <w:rFonts w:ascii="Times New Roman" w:eastAsia="Times New Roman" w:hAnsi="Times New Roman" w:cs="Times New Roman"/>
        </w:rPr>
        <w:t xml:space="preserve">in </w:t>
      </w:r>
      <w:r w:rsidRPr="00592BA4">
        <w:rPr>
          <w:rFonts w:ascii="Times New Roman" w:eastAsia="Times New Roman" w:hAnsi="Times New Roman" w:cs="Times New Roman"/>
        </w:rPr>
        <w:t xml:space="preserve">utero. </w:t>
      </w:r>
      <w:r w:rsidR="00F157AB" w:rsidRPr="08DD22DF">
        <w:rPr>
          <w:rFonts w:ascii="Times New Roman" w:eastAsia="Times New Roman" w:hAnsi="Times New Roman" w:cs="Times New Roman"/>
          <w:i/>
          <w:iCs/>
        </w:rPr>
        <w:t>Id.</w:t>
      </w:r>
      <w:r w:rsidR="00F157AB">
        <w:rPr>
          <w:rFonts w:ascii="Times New Roman" w:eastAsia="Times New Roman" w:hAnsi="Times New Roman" w:cs="Times New Roman"/>
        </w:rPr>
        <w:t xml:space="preserve"> at </w:t>
      </w:r>
      <w:r w:rsidR="00ED1C5A">
        <w:rPr>
          <w:rFonts w:ascii="Times New Roman" w:eastAsia="Times New Roman" w:hAnsi="Times New Roman" w:cs="Times New Roman"/>
        </w:rPr>
        <w:t>085</w:t>
      </w:r>
      <w:r w:rsidR="003D217A">
        <w:rPr>
          <w:rFonts w:ascii="Times New Roman" w:eastAsia="Times New Roman" w:hAnsi="Times New Roman" w:cs="Times New Roman"/>
        </w:rPr>
        <w:t xml:space="preserve">; </w:t>
      </w:r>
      <w:r w:rsidR="00ED1C5A">
        <w:rPr>
          <w:rFonts w:ascii="Times New Roman" w:eastAsia="Times New Roman" w:hAnsi="Times New Roman" w:cs="Times New Roman"/>
        </w:rPr>
        <w:t>088;</w:t>
      </w:r>
      <w:r w:rsidR="0088513C">
        <w:rPr>
          <w:rFonts w:ascii="Times New Roman" w:eastAsia="Times New Roman" w:hAnsi="Times New Roman" w:cs="Times New Roman"/>
        </w:rPr>
        <w:t xml:space="preserve"> </w:t>
      </w:r>
      <w:r w:rsidR="008A0A5E">
        <w:rPr>
          <w:rFonts w:ascii="Times New Roman" w:eastAsia="Times New Roman" w:hAnsi="Times New Roman" w:cs="Times New Roman"/>
        </w:rPr>
        <w:t>086-089</w:t>
      </w:r>
      <w:r w:rsidR="007B6EE4">
        <w:rPr>
          <w:rFonts w:ascii="Times New Roman" w:eastAsia="Times New Roman" w:hAnsi="Times New Roman" w:cs="Times New Roman"/>
        </w:rPr>
        <w:t>.</w:t>
      </w:r>
      <w:r w:rsidR="22124438" w:rsidRPr="00592BA4">
        <w:rPr>
          <w:rFonts w:ascii="Times New Roman" w:eastAsia="Times New Roman" w:hAnsi="Times New Roman" w:cs="Times New Roman"/>
        </w:rPr>
        <w:t xml:space="preserve"> </w:t>
      </w:r>
    </w:p>
    <w:p w14:paraId="4023E134" w14:textId="3EDF9D4F" w:rsidR="008F0132" w:rsidRDefault="00060D5C" w:rsidP="008F0132">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Instead, </w:t>
      </w:r>
      <w:r w:rsidR="00F80C23">
        <w:rPr>
          <w:rFonts w:ascii="Times New Roman" w:eastAsia="Times New Roman" w:hAnsi="Times New Roman" w:cs="Times New Roman"/>
        </w:rPr>
        <w:t>Dr. Wilson opined,</w:t>
      </w:r>
      <w:r w:rsidRPr="00592BA4">
        <w:rPr>
          <w:rFonts w:ascii="Times New Roman" w:eastAsia="Times New Roman" w:hAnsi="Times New Roman" w:cs="Times New Roman"/>
        </w:rPr>
        <w:t xml:space="preserve"> it was “more likely than not, the baby died during the delivery process.” </w:t>
      </w:r>
      <w:r w:rsidR="00027646" w:rsidRPr="00F75743">
        <w:rPr>
          <w:rFonts w:ascii="Times New Roman" w:eastAsia="Times New Roman" w:hAnsi="Times New Roman" w:cs="Times New Roman"/>
          <w:i/>
        </w:rPr>
        <w:t>Id.</w:t>
      </w:r>
      <w:r w:rsidR="00027646">
        <w:rPr>
          <w:rFonts w:ascii="Times New Roman" w:eastAsia="Times New Roman" w:hAnsi="Times New Roman" w:cs="Times New Roman"/>
        </w:rPr>
        <w:t xml:space="preserve"> at </w:t>
      </w:r>
      <w:r w:rsidR="008A0A5E">
        <w:rPr>
          <w:rFonts w:ascii="Times New Roman" w:eastAsia="Times New Roman" w:hAnsi="Times New Roman" w:cs="Times New Roman"/>
        </w:rPr>
        <w:t>088</w:t>
      </w:r>
      <w:r w:rsidR="006D4770">
        <w:rPr>
          <w:rFonts w:ascii="Times New Roman" w:eastAsia="Times New Roman" w:hAnsi="Times New Roman" w:cs="Times New Roman"/>
        </w:rPr>
        <w:t>.</w:t>
      </w:r>
      <w:r w:rsidRPr="00592BA4">
        <w:rPr>
          <w:rFonts w:ascii="Times New Roman" w:eastAsia="Times New Roman" w:hAnsi="Times New Roman" w:cs="Times New Roman"/>
        </w:rPr>
        <w:t xml:space="preserve"> She suggested that the cause of death was asphyxia but could not determine if the </w:t>
      </w:r>
      <w:r w:rsidR="63560713" w:rsidRPr="24B1750E">
        <w:rPr>
          <w:rFonts w:ascii="Times New Roman" w:eastAsia="Times New Roman" w:hAnsi="Times New Roman" w:cs="Times New Roman"/>
        </w:rPr>
        <w:t>baby</w:t>
      </w:r>
      <w:r w:rsidRPr="00592BA4">
        <w:rPr>
          <w:rFonts w:ascii="Times New Roman" w:eastAsia="Times New Roman" w:hAnsi="Times New Roman" w:cs="Times New Roman"/>
        </w:rPr>
        <w:t xml:space="preserve"> was stillborn or died after delivery. </w:t>
      </w:r>
      <w:r w:rsidR="00937024" w:rsidRPr="00F75743">
        <w:rPr>
          <w:rFonts w:ascii="Times New Roman" w:eastAsia="Times New Roman" w:hAnsi="Times New Roman" w:cs="Times New Roman"/>
          <w:i/>
          <w:iCs/>
        </w:rPr>
        <w:t>Id.</w:t>
      </w:r>
      <w:r w:rsidR="00937024">
        <w:rPr>
          <w:rFonts w:ascii="Times New Roman" w:eastAsia="Times New Roman" w:hAnsi="Times New Roman" w:cs="Times New Roman"/>
        </w:rPr>
        <w:t xml:space="preserve"> at </w:t>
      </w:r>
      <w:r w:rsidR="008A0A5E">
        <w:rPr>
          <w:rFonts w:ascii="Times New Roman" w:eastAsia="Times New Roman" w:hAnsi="Times New Roman" w:cs="Times New Roman"/>
        </w:rPr>
        <w:t>088-</w:t>
      </w:r>
      <w:r w:rsidR="00FE33F0">
        <w:rPr>
          <w:rFonts w:ascii="Times New Roman" w:eastAsia="Times New Roman" w:hAnsi="Times New Roman" w:cs="Times New Roman"/>
        </w:rPr>
        <w:t>089</w:t>
      </w:r>
      <w:r w:rsidR="00011345">
        <w:rPr>
          <w:rFonts w:ascii="Times New Roman" w:eastAsia="Times New Roman" w:hAnsi="Times New Roman" w:cs="Times New Roman"/>
        </w:rPr>
        <w:t xml:space="preserve">. </w:t>
      </w:r>
      <w:r w:rsidRPr="00592BA4">
        <w:rPr>
          <w:rFonts w:ascii="Times New Roman" w:eastAsia="Times New Roman" w:hAnsi="Times New Roman" w:cs="Times New Roman"/>
        </w:rPr>
        <w:t xml:space="preserve">Dr. Wilson discussed multiple potential complications that could have caused stillbirth in delivery, including that the </w:t>
      </w:r>
      <w:r w:rsidR="74D65164" w:rsidRPr="24B1750E">
        <w:rPr>
          <w:rFonts w:ascii="Times New Roman" w:eastAsia="Times New Roman" w:hAnsi="Times New Roman" w:cs="Times New Roman"/>
        </w:rPr>
        <w:t>baby</w:t>
      </w:r>
      <w:r w:rsidR="22124438" w:rsidRPr="24B1750E">
        <w:rPr>
          <w:rFonts w:ascii="Times New Roman" w:eastAsia="Times New Roman" w:hAnsi="Times New Roman" w:cs="Times New Roman"/>
        </w:rPr>
        <w:t>’s</w:t>
      </w:r>
      <w:r w:rsidRPr="00592BA4">
        <w:rPr>
          <w:rFonts w:ascii="Times New Roman" w:eastAsia="Times New Roman" w:hAnsi="Times New Roman" w:cs="Times New Roman"/>
        </w:rPr>
        <w:t xml:space="preserve"> umbilical cord may have become compressed or entangled; its head or torso may have suffered compression; or Ms. Gerwatowski’s placenta could have detached. </w:t>
      </w:r>
      <w:r w:rsidR="00737BEB" w:rsidRPr="00F75743">
        <w:rPr>
          <w:rFonts w:ascii="Times New Roman" w:eastAsia="Times New Roman" w:hAnsi="Times New Roman" w:cs="Times New Roman"/>
          <w:i/>
        </w:rPr>
        <w:t>Id.</w:t>
      </w:r>
      <w:r w:rsidR="00737BEB">
        <w:rPr>
          <w:rFonts w:ascii="Times New Roman" w:eastAsia="Times New Roman" w:hAnsi="Times New Roman" w:cs="Times New Roman"/>
        </w:rPr>
        <w:t xml:space="preserve"> at </w:t>
      </w:r>
      <w:r w:rsidR="00FE33F0">
        <w:rPr>
          <w:rFonts w:ascii="Times New Roman" w:eastAsia="Times New Roman" w:hAnsi="Times New Roman" w:cs="Times New Roman"/>
        </w:rPr>
        <w:t>086</w:t>
      </w:r>
      <w:r w:rsidR="00F726CF">
        <w:rPr>
          <w:rFonts w:ascii="Times New Roman" w:eastAsia="Times New Roman" w:hAnsi="Times New Roman" w:cs="Times New Roman"/>
        </w:rPr>
        <w:t>.</w:t>
      </w:r>
      <w:r w:rsidRPr="00592BA4">
        <w:rPr>
          <w:rFonts w:ascii="Times New Roman" w:eastAsia="Times New Roman" w:hAnsi="Times New Roman" w:cs="Times New Roman"/>
        </w:rPr>
        <w:t xml:space="preserve"> She also suggested that the </w:t>
      </w:r>
      <w:r w:rsidR="75BC9562" w:rsidRPr="24B1750E">
        <w:rPr>
          <w:rFonts w:ascii="Times New Roman" w:eastAsia="Times New Roman" w:hAnsi="Times New Roman" w:cs="Times New Roman"/>
        </w:rPr>
        <w:t>baby</w:t>
      </w:r>
      <w:r w:rsidR="22124438" w:rsidRPr="24B1750E">
        <w:rPr>
          <w:rFonts w:ascii="Times New Roman" w:eastAsia="Times New Roman" w:hAnsi="Times New Roman" w:cs="Times New Roman"/>
        </w:rPr>
        <w:t>’s</w:t>
      </w:r>
      <w:r w:rsidRPr="00592BA4">
        <w:rPr>
          <w:rFonts w:ascii="Times New Roman" w:eastAsia="Times New Roman" w:hAnsi="Times New Roman" w:cs="Times New Roman"/>
        </w:rPr>
        <w:t xml:space="preserve"> delivery in water, without timely exposure to air, could have led to asphyxia. </w:t>
      </w:r>
      <w:r w:rsidR="00737BEB" w:rsidRPr="00F75743">
        <w:rPr>
          <w:rFonts w:ascii="Times New Roman" w:eastAsia="Times New Roman" w:hAnsi="Times New Roman" w:cs="Times New Roman"/>
          <w:i/>
        </w:rPr>
        <w:t>Id.</w:t>
      </w:r>
      <w:r w:rsidR="00737BEB">
        <w:rPr>
          <w:rFonts w:ascii="Times New Roman" w:eastAsia="Times New Roman" w:hAnsi="Times New Roman" w:cs="Times New Roman"/>
        </w:rPr>
        <w:t xml:space="preserve"> at </w:t>
      </w:r>
      <w:r w:rsidR="00FE33F0">
        <w:rPr>
          <w:rFonts w:ascii="Times New Roman" w:eastAsia="Times New Roman" w:hAnsi="Times New Roman" w:cs="Times New Roman"/>
        </w:rPr>
        <w:t>086-087</w:t>
      </w:r>
      <w:r w:rsidR="00657488">
        <w:rPr>
          <w:rFonts w:ascii="Times New Roman" w:eastAsia="Times New Roman" w:hAnsi="Times New Roman" w:cs="Times New Roman"/>
        </w:rPr>
        <w:t xml:space="preserve">. </w:t>
      </w:r>
      <w:r w:rsidRPr="00592BA4">
        <w:rPr>
          <w:rFonts w:ascii="Times New Roman" w:eastAsia="Times New Roman" w:hAnsi="Times New Roman" w:cs="Times New Roman"/>
        </w:rPr>
        <w:t>Her final opinion</w:t>
      </w:r>
      <w:r w:rsidR="001F2B87">
        <w:rPr>
          <w:rFonts w:ascii="Times New Roman" w:eastAsia="Times New Roman" w:hAnsi="Times New Roman" w:cs="Times New Roman"/>
        </w:rPr>
        <w:t>, however,</w:t>
      </w:r>
      <w:r w:rsidRPr="00592BA4">
        <w:rPr>
          <w:rFonts w:ascii="Times New Roman" w:eastAsia="Times New Roman" w:hAnsi="Times New Roman" w:cs="Times New Roman"/>
        </w:rPr>
        <w:t xml:space="preserve"> was that </w:t>
      </w:r>
      <w:r w:rsidR="005A7FA1">
        <w:rPr>
          <w:rFonts w:ascii="Times New Roman" w:eastAsia="Times New Roman" w:hAnsi="Times New Roman" w:cs="Times New Roman"/>
        </w:rPr>
        <w:t>the</w:t>
      </w:r>
      <w:r w:rsidRPr="00592BA4">
        <w:rPr>
          <w:rFonts w:ascii="Times New Roman" w:eastAsia="Times New Roman" w:hAnsi="Times New Roman" w:cs="Times New Roman"/>
        </w:rPr>
        <w:t xml:space="preserve"> </w:t>
      </w:r>
      <w:r w:rsidR="75BC9562" w:rsidRPr="4413469A">
        <w:rPr>
          <w:rFonts w:ascii="Times New Roman" w:eastAsia="Times New Roman" w:hAnsi="Times New Roman" w:cs="Times New Roman"/>
        </w:rPr>
        <w:t>baby</w:t>
      </w:r>
      <w:r w:rsidRPr="00592BA4">
        <w:rPr>
          <w:rFonts w:ascii="Times New Roman" w:eastAsia="Times New Roman" w:hAnsi="Times New Roman" w:cs="Times New Roman"/>
        </w:rPr>
        <w:t xml:space="preserve"> died during the delivery process and Ms. Gerwatowski’s actions </w:t>
      </w:r>
      <w:r w:rsidR="005A7FA1">
        <w:rPr>
          <w:rFonts w:ascii="Times New Roman" w:eastAsia="Times New Roman" w:hAnsi="Times New Roman" w:cs="Times New Roman"/>
        </w:rPr>
        <w:t>during</w:t>
      </w:r>
      <w:r w:rsidRPr="00592BA4">
        <w:rPr>
          <w:rFonts w:ascii="Times New Roman" w:eastAsia="Times New Roman" w:hAnsi="Times New Roman" w:cs="Times New Roman"/>
        </w:rPr>
        <w:t xml:space="preserve"> delivery contributed to the fetal death. </w:t>
      </w:r>
      <w:r w:rsidR="00737BEB" w:rsidRPr="00F75743">
        <w:rPr>
          <w:rFonts w:ascii="Times New Roman" w:eastAsia="Times New Roman" w:hAnsi="Times New Roman" w:cs="Times New Roman"/>
          <w:i/>
        </w:rPr>
        <w:t>Id.</w:t>
      </w:r>
      <w:r w:rsidR="00737BEB">
        <w:rPr>
          <w:rFonts w:ascii="Times New Roman" w:eastAsia="Times New Roman" w:hAnsi="Times New Roman" w:cs="Times New Roman"/>
        </w:rPr>
        <w:t xml:space="preserve"> at </w:t>
      </w:r>
      <w:r w:rsidR="00FE33F0">
        <w:rPr>
          <w:rFonts w:ascii="Times New Roman" w:eastAsia="Times New Roman" w:hAnsi="Times New Roman" w:cs="Times New Roman"/>
        </w:rPr>
        <w:t>088-</w:t>
      </w:r>
      <w:r w:rsidR="00FE33F0">
        <w:rPr>
          <w:rFonts w:ascii="Times New Roman" w:eastAsia="Times New Roman" w:hAnsi="Times New Roman" w:cs="Times New Roman"/>
        </w:rPr>
        <w:lastRenderedPageBreak/>
        <w:t>089</w:t>
      </w:r>
      <w:r w:rsidR="00132991">
        <w:rPr>
          <w:rFonts w:ascii="Times New Roman" w:eastAsia="Times New Roman" w:hAnsi="Times New Roman" w:cs="Times New Roman"/>
        </w:rPr>
        <w:t xml:space="preserve">. </w:t>
      </w:r>
      <w:r w:rsidRPr="00592BA4">
        <w:rPr>
          <w:rFonts w:ascii="Times New Roman" w:eastAsia="Times New Roman" w:hAnsi="Times New Roman" w:cs="Times New Roman"/>
        </w:rPr>
        <w:t xml:space="preserve">Undersheriff Umbarger </w:t>
      </w:r>
      <w:r w:rsidR="007906F9">
        <w:rPr>
          <w:rFonts w:ascii="Times New Roman" w:eastAsia="Times New Roman" w:hAnsi="Times New Roman" w:cs="Times New Roman"/>
        </w:rPr>
        <w:t xml:space="preserve">also </w:t>
      </w:r>
      <w:r w:rsidR="3318ECC6" w:rsidRPr="00592BA4">
        <w:rPr>
          <w:rFonts w:ascii="Times New Roman" w:eastAsia="Times New Roman" w:hAnsi="Times New Roman" w:cs="Times New Roman"/>
        </w:rPr>
        <w:t xml:space="preserve">stated </w:t>
      </w:r>
      <w:r w:rsidR="007906F9">
        <w:rPr>
          <w:rFonts w:ascii="Times New Roman" w:eastAsia="Times New Roman" w:hAnsi="Times New Roman" w:cs="Times New Roman"/>
        </w:rPr>
        <w:t>at the</w:t>
      </w:r>
      <w:r w:rsidR="007906F9" w:rsidRPr="00592BA4">
        <w:rPr>
          <w:rFonts w:ascii="Times New Roman" w:eastAsia="Times New Roman" w:hAnsi="Times New Roman" w:cs="Times New Roman"/>
        </w:rPr>
        <w:t xml:space="preserve"> preliminary </w:t>
      </w:r>
      <w:r w:rsidR="4BEB2B11" w:rsidRPr="4413469A">
        <w:rPr>
          <w:rFonts w:ascii="Times New Roman" w:eastAsia="Times New Roman" w:hAnsi="Times New Roman" w:cs="Times New Roman"/>
        </w:rPr>
        <w:t>hearing</w:t>
      </w:r>
      <w:r w:rsidR="3318ECC6" w:rsidRPr="00592BA4">
        <w:rPr>
          <w:rFonts w:ascii="Times New Roman" w:eastAsia="Times New Roman" w:hAnsi="Times New Roman" w:cs="Times New Roman"/>
        </w:rPr>
        <w:t xml:space="preserve"> </w:t>
      </w:r>
      <w:r w:rsidRPr="00592BA4">
        <w:rPr>
          <w:rFonts w:ascii="Times New Roman" w:eastAsia="Times New Roman" w:hAnsi="Times New Roman" w:cs="Times New Roman"/>
        </w:rPr>
        <w:t xml:space="preserve">that Ms. Gerwatowski </w:t>
      </w:r>
      <w:r w:rsidR="00CA2B37">
        <w:rPr>
          <w:rFonts w:ascii="Times New Roman" w:eastAsia="Times New Roman" w:hAnsi="Times New Roman" w:cs="Times New Roman"/>
        </w:rPr>
        <w:t>had</w:t>
      </w:r>
      <w:r w:rsidRPr="00592BA4">
        <w:rPr>
          <w:rFonts w:ascii="Times New Roman" w:eastAsia="Times New Roman" w:hAnsi="Times New Roman" w:cs="Times New Roman"/>
        </w:rPr>
        <w:t xml:space="preserve"> not assert</w:t>
      </w:r>
      <w:r w:rsidR="00CA2B37">
        <w:rPr>
          <w:rFonts w:ascii="Times New Roman" w:eastAsia="Times New Roman" w:hAnsi="Times New Roman" w:cs="Times New Roman"/>
        </w:rPr>
        <w:t>ed</w:t>
      </w:r>
      <w:r w:rsidRPr="00592BA4">
        <w:rPr>
          <w:rFonts w:ascii="Times New Roman" w:eastAsia="Times New Roman" w:hAnsi="Times New Roman" w:cs="Times New Roman"/>
        </w:rPr>
        <w:t xml:space="preserve"> her </w:t>
      </w:r>
      <w:r w:rsidR="00CA2B37" w:rsidRPr="00F75743">
        <w:rPr>
          <w:rFonts w:ascii="Times New Roman" w:eastAsia="Times New Roman" w:hAnsi="Times New Roman" w:cs="Times New Roman"/>
          <w:i/>
          <w:iCs/>
        </w:rPr>
        <w:t>Miranda</w:t>
      </w:r>
      <w:r w:rsidR="00CA2B37">
        <w:rPr>
          <w:rFonts w:ascii="Times New Roman" w:eastAsia="Times New Roman" w:hAnsi="Times New Roman" w:cs="Times New Roman"/>
        </w:rPr>
        <w:t xml:space="preserve"> </w:t>
      </w:r>
      <w:r w:rsidRPr="00592BA4">
        <w:rPr>
          <w:rFonts w:ascii="Times New Roman" w:eastAsia="Times New Roman" w:hAnsi="Times New Roman" w:cs="Times New Roman"/>
        </w:rPr>
        <w:t xml:space="preserve">rights. </w:t>
      </w:r>
      <w:r w:rsidR="00737BEB" w:rsidRPr="00F75743">
        <w:rPr>
          <w:rFonts w:ascii="Times New Roman" w:eastAsia="Times New Roman" w:hAnsi="Times New Roman" w:cs="Times New Roman"/>
          <w:i/>
        </w:rPr>
        <w:t>Id.</w:t>
      </w:r>
      <w:r w:rsidR="00737BEB">
        <w:rPr>
          <w:rFonts w:ascii="Times New Roman" w:eastAsia="Times New Roman" w:hAnsi="Times New Roman" w:cs="Times New Roman"/>
        </w:rPr>
        <w:t xml:space="preserve"> </w:t>
      </w:r>
      <w:r w:rsidR="7A8B8369" w:rsidRPr="4413469A">
        <w:rPr>
          <w:rFonts w:ascii="Times New Roman" w:eastAsia="Times New Roman" w:hAnsi="Times New Roman" w:cs="Times New Roman"/>
        </w:rPr>
        <w:t>at</w:t>
      </w:r>
      <w:r w:rsidR="22124438" w:rsidRPr="4413469A">
        <w:rPr>
          <w:rFonts w:ascii="Times New Roman" w:eastAsia="Times New Roman" w:hAnsi="Times New Roman" w:cs="Times New Roman"/>
        </w:rPr>
        <w:t xml:space="preserve"> </w:t>
      </w:r>
      <w:r w:rsidR="00FE33F0">
        <w:rPr>
          <w:rFonts w:ascii="Times New Roman" w:eastAsia="Times New Roman" w:hAnsi="Times New Roman" w:cs="Times New Roman"/>
        </w:rPr>
        <w:t>093-094</w:t>
      </w:r>
      <w:r w:rsidR="24EF53B3" w:rsidRPr="4413469A">
        <w:rPr>
          <w:rFonts w:ascii="Times New Roman" w:eastAsia="Times New Roman" w:hAnsi="Times New Roman" w:cs="Times New Roman"/>
        </w:rPr>
        <w:t>.</w:t>
      </w:r>
      <w:r w:rsidR="1E6A405F" w:rsidRPr="4413469A">
        <w:rPr>
          <w:rFonts w:ascii="Times New Roman" w:eastAsia="Times New Roman" w:hAnsi="Times New Roman" w:cs="Times New Roman"/>
        </w:rPr>
        <w:t xml:space="preserve"> </w:t>
      </w:r>
    </w:p>
    <w:p w14:paraId="5BD399DD" w14:textId="227AADA7" w:rsidR="00965931" w:rsidRPr="00592BA4" w:rsidRDefault="208C214C" w:rsidP="00965931">
      <w:pPr>
        <w:spacing w:after="0" w:line="480" w:lineRule="auto"/>
        <w:ind w:firstLine="720"/>
        <w:rPr>
          <w:rFonts w:ascii="Times New Roman" w:eastAsia="Times New Roman" w:hAnsi="Times New Roman" w:cs="Times New Roman"/>
        </w:rPr>
      </w:pPr>
      <w:r w:rsidRPr="4927D5F1">
        <w:rPr>
          <w:rFonts w:ascii="Times New Roman" w:eastAsia="Times New Roman" w:hAnsi="Times New Roman" w:cs="Times New Roman"/>
        </w:rPr>
        <w:t xml:space="preserve">In </w:t>
      </w:r>
      <w:r w:rsidRPr="0BB06D6C">
        <w:rPr>
          <w:rFonts w:ascii="Times New Roman" w:eastAsia="Times New Roman" w:hAnsi="Times New Roman" w:cs="Times New Roman"/>
        </w:rPr>
        <w:t xml:space="preserve">September 2024, </w:t>
      </w:r>
      <w:r w:rsidR="004568C5" w:rsidRPr="0BB06D6C">
        <w:rPr>
          <w:rFonts w:ascii="Times New Roman" w:eastAsia="Times New Roman" w:hAnsi="Times New Roman" w:cs="Times New Roman"/>
        </w:rPr>
        <w:t>Ms.</w:t>
      </w:r>
      <w:r w:rsidR="004568C5" w:rsidRPr="00592BA4">
        <w:rPr>
          <w:rFonts w:ascii="Times New Roman" w:eastAsia="Times New Roman" w:hAnsi="Times New Roman" w:cs="Times New Roman"/>
        </w:rPr>
        <w:t xml:space="preserve"> Gerwatowski sought suppression of her inculpatory statements</w:t>
      </w:r>
      <w:r w:rsidR="00965931">
        <w:rPr>
          <w:rFonts w:ascii="Times New Roman" w:eastAsia="Times New Roman" w:hAnsi="Times New Roman" w:cs="Times New Roman"/>
        </w:rPr>
        <w:t xml:space="preserve"> i</w:t>
      </w:r>
      <w:r w:rsidR="00965931" w:rsidRPr="00592BA4">
        <w:rPr>
          <w:rFonts w:ascii="Times New Roman" w:eastAsia="Times New Roman" w:hAnsi="Times New Roman" w:cs="Times New Roman"/>
        </w:rPr>
        <w:t xml:space="preserve">n the </w:t>
      </w:r>
      <w:r w:rsidR="008F0132">
        <w:rPr>
          <w:rFonts w:ascii="Times New Roman" w:eastAsia="Times New Roman" w:hAnsi="Times New Roman" w:cs="Times New Roman"/>
        </w:rPr>
        <w:t>trial</w:t>
      </w:r>
      <w:r w:rsidR="00965931" w:rsidRPr="00592BA4">
        <w:rPr>
          <w:rFonts w:ascii="Times New Roman" w:eastAsia="Times New Roman" w:hAnsi="Times New Roman" w:cs="Times New Roman"/>
        </w:rPr>
        <w:t xml:space="preserve"> </w:t>
      </w:r>
      <w:r w:rsidR="008F0132">
        <w:rPr>
          <w:rFonts w:ascii="Times New Roman" w:eastAsia="Times New Roman" w:hAnsi="Times New Roman" w:cs="Times New Roman"/>
        </w:rPr>
        <w:t>c</w:t>
      </w:r>
      <w:r w:rsidR="00965931" w:rsidRPr="00592BA4">
        <w:rPr>
          <w:rFonts w:ascii="Times New Roman" w:eastAsia="Times New Roman" w:hAnsi="Times New Roman" w:cs="Times New Roman"/>
        </w:rPr>
        <w:t>ourt</w:t>
      </w:r>
      <w:r w:rsidR="004568C5" w:rsidRPr="00592BA4">
        <w:rPr>
          <w:rFonts w:ascii="Times New Roman" w:eastAsia="Times New Roman" w:hAnsi="Times New Roman" w:cs="Times New Roman"/>
        </w:rPr>
        <w:t xml:space="preserve"> based on violation of her </w:t>
      </w:r>
      <w:r w:rsidR="002028E4" w:rsidRPr="00592BA4">
        <w:rPr>
          <w:rFonts w:ascii="Times New Roman" w:eastAsia="Times New Roman" w:hAnsi="Times New Roman" w:cs="Times New Roman"/>
          <w:i/>
          <w:iCs/>
        </w:rPr>
        <w:t>Miranda</w:t>
      </w:r>
      <w:r w:rsidR="004568C5" w:rsidRPr="00592BA4">
        <w:rPr>
          <w:rFonts w:ascii="Times New Roman" w:eastAsia="Times New Roman" w:hAnsi="Times New Roman" w:cs="Times New Roman"/>
        </w:rPr>
        <w:t xml:space="preserve"> rights and moved to preclude any evidence regarding her prenatal conduct, including abortion contemplation and lack of prenatal care. On December 12, 2024, the </w:t>
      </w:r>
      <w:r w:rsidR="008F0132">
        <w:rPr>
          <w:rFonts w:ascii="Times New Roman" w:eastAsia="Times New Roman" w:hAnsi="Times New Roman" w:cs="Times New Roman"/>
        </w:rPr>
        <w:t>trial c</w:t>
      </w:r>
      <w:r w:rsidR="004568C5" w:rsidRPr="00592BA4">
        <w:rPr>
          <w:rFonts w:ascii="Times New Roman" w:eastAsia="Times New Roman" w:hAnsi="Times New Roman" w:cs="Times New Roman"/>
        </w:rPr>
        <w:t>ourt heard argument</w:t>
      </w:r>
      <w:r w:rsidR="00965931">
        <w:rPr>
          <w:rFonts w:ascii="Times New Roman" w:eastAsia="Times New Roman" w:hAnsi="Times New Roman" w:cs="Times New Roman"/>
        </w:rPr>
        <w:t xml:space="preserve">. </w:t>
      </w:r>
      <w:r w:rsidR="0047788F">
        <w:rPr>
          <w:rFonts w:ascii="Times New Roman" w:eastAsia="Times New Roman" w:hAnsi="Times New Roman" w:cs="Times New Roman"/>
        </w:rPr>
        <w:t>O</w:t>
      </w:r>
      <w:r w:rsidR="00B1778E">
        <w:rPr>
          <w:rFonts w:ascii="Times New Roman" w:eastAsia="Times New Roman" w:hAnsi="Times New Roman" w:cs="Times New Roman"/>
        </w:rPr>
        <w:t xml:space="preserve">n January 2, 2025, </w:t>
      </w:r>
      <w:r w:rsidR="00B1778E" w:rsidRPr="7710F868">
        <w:rPr>
          <w:rFonts w:ascii="Times New Roman" w:eastAsia="Times New Roman" w:hAnsi="Times New Roman" w:cs="Times New Roman"/>
        </w:rPr>
        <w:t>t</w:t>
      </w:r>
      <w:r w:rsidR="00965931" w:rsidRPr="7710F868">
        <w:rPr>
          <w:rFonts w:ascii="Times New Roman" w:eastAsia="Times New Roman" w:hAnsi="Times New Roman" w:cs="Times New Roman"/>
        </w:rPr>
        <w:t>he</w:t>
      </w:r>
      <w:r w:rsidR="00965931" w:rsidRPr="00592BA4">
        <w:rPr>
          <w:rFonts w:ascii="Times New Roman" w:eastAsia="Times New Roman" w:hAnsi="Times New Roman" w:cs="Times New Roman"/>
        </w:rPr>
        <w:t xml:space="preserve"> </w:t>
      </w:r>
      <w:r w:rsidR="008F0132">
        <w:rPr>
          <w:rFonts w:ascii="Times New Roman" w:eastAsia="Times New Roman" w:hAnsi="Times New Roman" w:cs="Times New Roman"/>
        </w:rPr>
        <w:t>trial court</w:t>
      </w:r>
      <w:r w:rsidR="004568C5" w:rsidRPr="00592BA4" w:rsidDel="00965931">
        <w:rPr>
          <w:rFonts w:ascii="Times New Roman" w:eastAsia="Times New Roman" w:hAnsi="Times New Roman" w:cs="Times New Roman"/>
        </w:rPr>
        <w:t xml:space="preserve"> denied </w:t>
      </w:r>
      <w:r w:rsidR="6359699B" w:rsidRPr="3F4616BC">
        <w:rPr>
          <w:rFonts w:ascii="Times New Roman" w:eastAsia="Times New Roman" w:hAnsi="Times New Roman" w:cs="Times New Roman"/>
        </w:rPr>
        <w:t>these</w:t>
      </w:r>
      <w:r w:rsidR="004568C5" w:rsidRPr="00592BA4" w:rsidDel="00965931">
        <w:rPr>
          <w:rFonts w:ascii="Times New Roman" w:eastAsia="Times New Roman" w:hAnsi="Times New Roman" w:cs="Times New Roman"/>
        </w:rPr>
        <w:t xml:space="preserve"> Motions.</w:t>
      </w:r>
      <w:r w:rsidR="627204F3" w:rsidRPr="47630500">
        <w:rPr>
          <w:rFonts w:ascii="Times New Roman" w:eastAsia="Times New Roman" w:hAnsi="Times New Roman" w:cs="Times New Roman"/>
        </w:rPr>
        <w:t xml:space="preserve"> </w:t>
      </w:r>
      <w:r w:rsidR="001F47DE">
        <w:rPr>
          <w:rFonts w:ascii="Times New Roman" w:eastAsia="Times New Roman" w:hAnsi="Times New Roman" w:cs="Times New Roman"/>
        </w:rPr>
        <w:t>Appendi</w:t>
      </w:r>
      <w:r w:rsidR="00987273">
        <w:rPr>
          <w:rFonts w:ascii="Times New Roman" w:eastAsia="Times New Roman" w:hAnsi="Times New Roman" w:cs="Times New Roman"/>
        </w:rPr>
        <w:t>x A; Appendix</w:t>
      </w:r>
      <w:r w:rsidR="001F47DE">
        <w:rPr>
          <w:rFonts w:ascii="Times New Roman" w:eastAsia="Times New Roman" w:hAnsi="Times New Roman" w:cs="Times New Roman"/>
        </w:rPr>
        <w:t xml:space="preserve"> B.</w:t>
      </w:r>
    </w:p>
    <w:p w14:paraId="35019922" w14:textId="4701FDBA" w:rsidR="004568C5" w:rsidRPr="00592BA4" w:rsidRDefault="00965931" w:rsidP="008F0132">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Following the</w:t>
      </w:r>
      <w:r w:rsidRPr="00592BA4">
        <w:rPr>
          <w:rFonts w:ascii="Times New Roman" w:eastAsia="Times New Roman" w:hAnsi="Times New Roman" w:cs="Times New Roman"/>
        </w:rPr>
        <w:t xml:space="preserve"> </w:t>
      </w:r>
      <w:r w:rsidR="004568C5" w:rsidRPr="00592BA4">
        <w:rPr>
          <w:rFonts w:ascii="Times New Roman" w:eastAsia="Times New Roman" w:hAnsi="Times New Roman" w:cs="Times New Roman"/>
        </w:rPr>
        <w:t xml:space="preserve">briefing and argument, the </w:t>
      </w:r>
      <w:r w:rsidR="008F0132">
        <w:rPr>
          <w:rFonts w:ascii="Times New Roman" w:eastAsia="Times New Roman" w:hAnsi="Times New Roman" w:cs="Times New Roman"/>
        </w:rPr>
        <w:t>trial</w:t>
      </w:r>
      <w:r w:rsidR="004568C5" w:rsidRPr="00592BA4">
        <w:rPr>
          <w:rFonts w:ascii="Times New Roman" w:eastAsia="Times New Roman" w:hAnsi="Times New Roman" w:cs="Times New Roman"/>
        </w:rPr>
        <w:t xml:space="preserve"> </w:t>
      </w:r>
      <w:r w:rsidR="00816568">
        <w:rPr>
          <w:rFonts w:ascii="Times New Roman" w:eastAsia="Times New Roman" w:hAnsi="Times New Roman" w:cs="Times New Roman"/>
        </w:rPr>
        <w:t xml:space="preserve">court </w:t>
      </w:r>
      <w:r w:rsidR="004568C5" w:rsidRPr="00592BA4">
        <w:rPr>
          <w:rFonts w:ascii="Times New Roman" w:eastAsia="Times New Roman" w:hAnsi="Times New Roman" w:cs="Times New Roman"/>
        </w:rPr>
        <w:t>made the following determinations:</w:t>
      </w:r>
    </w:p>
    <w:p w14:paraId="3118339E" w14:textId="5ABAAF27" w:rsidR="00503C65" w:rsidRPr="00592BA4" w:rsidRDefault="004568C5" w:rsidP="003C63A1">
      <w:pPr>
        <w:pStyle w:val="ListParagraph"/>
        <w:keepNext/>
        <w:keepLines/>
        <w:numPr>
          <w:ilvl w:val="0"/>
          <w:numId w:val="5"/>
        </w:numPr>
        <w:spacing w:after="240" w:line="240" w:lineRule="auto"/>
        <w:ind w:left="1440" w:right="720"/>
        <w:contextualSpacing w:val="0"/>
        <w:rPr>
          <w:rFonts w:ascii="Times New Roman" w:eastAsia="Times New Roman" w:hAnsi="Times New Roman" w:cs="Times New Roman"/>
        </w:rPr>
      </w:pPr>
      <w:r w:rsidRPr="00592BA4">
        <w:rPr>
          <w:rFonts w:ascii="Times New Roman" w:eastAsia="Times New Roman" w:hAnsi="Times New Roman" w:cs="Times New Roman"/>
        </w:rPr>
        <w:t xml:space="preserve">Ms. Gerwatowski was “not in custody” during her home interview. </w:t>
      </w:r>
      <w:r w:rsidR="00550245">
        <w:rPr>
          <w:rFonts w:ascii="Times New Roman" w:eastAsia="Times New Roman" w:hAnsi="Times New Roman" w:cs="Times New Roman"/>
        </w:rPr>
        <w:t xml:space="preserve">Appendix A at </w:t>
      </w:r>
      <w:r w:rsidR="00DD2FD3">
        <w:rPr>
          <w:rFonts w:ascii="Times New Roman" w:eastAsia="Times New Roman" w:hAnsi="Times New Roman" w:cs="Times New Roman"/>
        </w:rPr>
        <w:t>005</w:t>
      </w:r>
      <w:r w:rsidRPr="00592BA4">
        <w:rPr>
          <w:rFonts w:ascii="Times New Roman" w:eastAsia="Times New Roman" w:hAnsi="Times New Roman" w:cs="Times New Roman"/>
        </w:rPr>
        <w:t>;</w:t>
      </w:r>
    </w:p>
    <w:p w14:paraId="1E7A77F4" w14:textId="42809194" w:rsidR="00503C65" w:rsidRPr="00592BA4" w:rsidRDefault="004568C5" w:rsidP="003C63A1">
      <w:pPr>
        <w:pStyle w:val="ListParagraph"/>
        <w:keepNext/>
        <w:keepLines/>
        <w:numPr>
          <w:ilvl w:val="0"/>
          <w:numId w:val="5"/>
        </w:numPr>
        <w:spacing w:before="240" w:after="240" w:line="240" w:lineRule="auto"/>
        <w:ind w:left="1440" w:right="720"/>
        <w:contextualSpacing w:val="0"/>
        <w:rPr>
          <w:rFonts w:ascii="Times New Roman" w:eastAsia="Times New Roman" w:hAnsi="Times New Roman" w:cs="Times New Roman"/>
        </w:rPr>
      </w:pPr>
      <w:r w:rsidRPr="00592BA4">
        <w:rPr>
          <w:rFonts w:ascii="Times New Roman" w:eastAsia="Times New Roman" w:hAnsi="Times New Roman" w:cs="Times New Roman"/>
        </w:rPr>
        <w:t xml:space="preserve">Ms. Gerwatowski was read her </w:t>
      </w:r>
      <w:r w:rsidR="002028E4" w:rsidRPr="00592BA4">
        <w:rPr>
          <w:rFonts w:ascii="Times New Roman" w:eastAsia="Times New Roman" w:hAnsi="Times New Roman" w:cs="Times New Roman"/>
          <w:i/>
          <w:iCs/>
        </w:rPr>
        <w:t>Miranda</w:t>
      </w:r>
      <w:r w:rsidRPr="00592BA4">
        <w:rPr>
          <w:rFonts w:ascii="Times New Roman" w:eastAsia="Times New Roman" w:hAnsi="Times New Roman" w:cs="Times New Roman"/>
        </w:rPr>
        <w:t xml:space="preserve"> rights and did not waive them prior to her DNA collection during her first police station interview. </w:t>
      </w:r>
      <w:r w:rsidR="00D55E14">
        <w:rPr>
          <w:rFonts w:ascii="Times New Roman" w:eastAsia="Times New Roman" w:hAnsi="Times New Roman" w:cs="Times New Roman"/>
        </w:rPr>
        <w:br/>
      </w:r>
      <w:r w:rsidR="002028E4" w:rsidRPr="00592BA4">
        <w:rPr>
          <w:rFonts w:ascii="Times New Roman" w:eastAsia="Times New Roman" w:hAnsi="Times New Roman" w:cs="Times New Roman"/>
          <w:i/>
          <w:iCs/>
        </w:rPr>
        <w:t>Id.</w:t>
      </w:r>
      <w:r w:rsidRPr="00592BA4">
        <w:rPr>
          <w:rFonts w:ascii="Times New Roman" w:eastAsia="Times New Roman" w:hAnsi="Times New Roman" w:cs="Times New Roman"/>
        </w:rPr>
        <w:t xml:space="preserve"> </w:t>
      </w:r>
      <w:r>
        <w:rPr>
          <w:rFonts w:ascii="Times New Roman" w:eastAsia="Times New Roman" w:hAnsi="Times New Roman" w:cs="Times New Roman"/>
        </w:rPr>
        <w:t xml:space="preserve">at </w:t>
      </w:r>
      <w:r w:rsidR="00DD2FD3">
        <w:rPr>
          <w:rFonts w:ascii="Times New Roman" w:eastAsia="Times New Roman" w:hAnsi="Times New Roman" w:cs="Times New Roman"/>
        </w:rPr>
        <w:t>006</w:t>
      </w:r>
      <w:r w:rsidRPr="00592BA4">
        <w:rPr>
          <w:rFonts w:ascii="Times New Roman" w:eastAsia="Times New Roman" w:hAnsi="Times New Roman" w:cs="Times New Roman"/>
        </w:rPr>
        <w:t>;</w:t>
      </w:r>
    </w:p>
    <w:p w14:paraId="016323DF" w14:textId="2842CB94" w:rsidR="00503C65" w:rsidRPr="00592BA4" w:rsidRDefault="004568C5" w:rsidP="003C63A1">
      <w:pPr>
        <w:pStyle w:val="ListParagraph"/>
        <w:numPr>
          <w:ilvl w:val="0"/>
          <w:numId w:val="5"/>
        </w:numPr>
        <w:spacing w:before="240" w:after="240" w:line="240" w:lineRule="auto"/>
        <w:ind w:left="1440" w:right="720"/>
        <w:contextualSpacing w:val="0"/>
        <w:rPr>
          <w:rFonts w:ascii="Times New Roman" w:eastAsia="Times New Roman" w:hAnsi="Times New Roman" w:cs="Times New Roman"/>
        </w:rPr>
      </w:pPr>
      <w:r w:rsidRPr="00592BA4">
        <w:rPr>
          <w:rFonts w:ascii="Times New Roman" w:eastAsia="Times New Roman" w:hAnsi="Times New Roman" w:cs="Times New Roman"/>
        </w:rPr>
        <w:t>Ms. Gerwatowski was not in custody during her second police station interview because she “re-</w:t>
      </w:r>
      <w:r w:rsidR="00690E39" w:rsidRPr="00592BA4">
        <w:rPr>
          <w:rFonts w:ascii="Times New Roman" w:eastAsia="Times New Roman" w:hAnsi="Times New Roman" w:cs="Times New Roman"/>
        </w:rPr>
        <w:t>initiated</w:t>
      </w:r>
      <w:r w:rsidRPr="00592BA4">
        <w:rPr>
          <w:rFonts w:ascii="Times New Roman" w:eastAsia="Times New Roman" w:hAnsi="Times New Roman" w:cs="Times New Roman"/>
        </w:rPr>
        <w:t xml:space="preserve"> contact with the police.” </w:t>
      </w:r>
      <w:r w:rsidR="002028E4" w:rsidRPr="00592BA4">
        <w:rPr>
          <w:rFonts w:ascii="Times New Roman" w:eastAsia="Times New Roman" w:hAnsi="Times New Roman" w:cs="Times New Roman"/>
          <w:i/>
          <w:iCs/>
        </w:rPr>
        <w:t>Id.</w:t>
      </w:r>
      <w:r w:rsidRPr="00592BA4">
        <w:rPr>
          <w:rFonts w:ascii="Times New Roman" w:eastAsia="Times New Roman" w:hAnsi="Times New Roman" w:cs="Times New Roman"/>
        </w:rPr>
        <w:t>;</w:t>
      </w:r>
    </w:p>
    <w:p w14:paraId="020CABD5" w14:textId="05C018F7" w:rsidR="00503C65" w:rsidRPr="00592BA4" w:rsidRDefault="004568C5" w:rsidP="003C63A1">
      <w:pPr>
        <w:pStyle w:val="ListParagraph"/>
        <w:numPr>
          <w:ilvl w:val="0"/>
          <w:numId w:val="5"/>
        </w:numPr>
        <w:spacing w:before="240" w:after="240" w:line="240" w:lineRule="auto"/>
        <w:ind w:left="1440" w:right="720"/>
        <w:contextualSpacing w:val="0"/>
        <w:rPr>
          <w:rFonts w:ascii="Times New Roman" w:eastAsia="Times New Roman" w:hAnsi="Times New Roman" w:cs="Times New Roman"/>
        </w:rPr>
      </w:pPr>
      <w:r w:rsidRPr="00592BA4">
        <w:rPr>
          <w:rFonts w:ascii="Times New Roman" w:eastAsia="Times New Roman" w:hAnsi="Times New Roman" w:cs="Times New Roman"/>
        </w:rPr>
        <w:t xml:space="preserve">Ms. Gerwatowski waived her rights “voluntarily, freely, and intelligently.” </w:t>
      </w:r>
      <w:r w:rsidR="002028E4" w:rsidRPr="00592BA4">
        <w:rPr>
          <w:rFonts w:ascii="Times New Roman" w:eastAsia="Times New Roman" w:hAnsi="Times New Roman" w:cs="Times New Roman"/>
          <w:i/>
          <w:iCs/>
        </w:rPr>
        <w:t>Id.</w:t>
      </w:r>
      <w:r w:rsidRPr="00592BA4">
        <w:rPr>
          <w:rFonts w:ascii="Times New Roman" w:eastAsia="Times New Roman" w:hAnsi="Times New Roman" w:cs="Times New Roman"/>
        </w:rPr>
        <w:t>;</w:t>
      </w:r>
    </w:p>
    <w:p w14:paraId="75B0ABEC" w14:textId="79BB7D6D" w:rsidR="004568C5" w:rsidRPr="00592BA4" w:rsidRDefault="004568C5" w:rsidP="003C63A1">
      <w:pPr>
        <w:pStyle w:val="ListParagraph"/>
        <w:numPr>
          <w:ilvl w:val="0"/>
          <w:numId w:val="5"/>
        </w:numPr>
        <w:spacing w:before="240" w:after="240" w:line="240" w:lineRule="auto"/>
        <w:ind w:left="1440" w:right="720"/>
        <w:contextualSpacing w:val="0"/>
        <w:rPr>
          <w:rFonts w:ascii="Times New Roman" w:eastAsia="Times New Roman" w:hAnsi="Times New Roman" w:cs="Times New Roman"/>
        </w:rPr>
      </w:pPr>
      <w:r w:rsidRPr="00592BA4">
        <w:rPr>
          <w:rFonts w:ascii="Times New Roman" w:eastAsia="Times New Roman" w:hAnsi="Times New Roman" w:cs="Times New Roman"/>
        </w:rPr>
        <w:t>Ms. Gerwatowski’s statements regarding her abortion contemplation and lack of prenatal care were “relevant to the issues of motive, state of mind, and intent.”</w:t>
      </w:r>
      <w:r w:rsidR="00A50D24">
        <w:rPr>
          <w:rFonts w:ascii="Times New Roman" w:eastAsia="Times New Roman" w:hAnsi="Times New Roman" w:cs="Times New Roman"/>
        </w:rPr>
        <w:t xml:space="preserve"> </w:t>
      </w:r>
      <w:r w:rsidR="00550245">
        <w:rPr>
          <w:rFonts w:ascii="Times New Roman" w:eastAsia="Times New Roman" w:hAnsi="Times New Roman" w:cs="Times New Roman"/>
        </w:rPr>
        <w:t xml:space="preserve">Appendix B at </w:t>
      </w:r>
      <w:r w:rsidR="00B028D7">
        <w:rPr>
          <w:rFonts w:ascii="Times New Roman" w:eastAsia="Times New Roman" w:hAnsi="Times New Roman" w:cs="Times New Roman"/>
        </w:rPr>
        <w:t>010</w:t>
      </w:r>
      <w:r w:rsidR="002B33C0">
        <w:rPr>
          <w:rFonts w:ascii="Times New Roman" w:eastAsia="Times New Roman" w:hAnsi="Times New Roman" w:cs="Times New Roman"/>
        </w:rPr>
        <w:t>;</w:t>
      </w:r>
    </w:p>
    <w:p w14:paraId="66209F33" w14:textId="0B2672D5" w:rsidR="00503C65" w:rsidRPr="00592BA4" w:rsidRDefault="001C1D6A" w:rsidP="003C63A1">
      <w:pPr>
        <w:pStyle w:val="ListParagraph"/>
        <w:numPr>
          <w:ilvl w:val="0"/>
          <w:numId w:val="5"/>
        </w:numPr>
        <w:spacing w:before="240" w:after="240" w:line="240" w:lineRule="auto"/>
        <w:ind w:left="1440" w:right="720"/>
        <w:contextualSpacing w:val="0"/>
        <w:rPr>
          <w:rFonts w:ascii="Times New Roman" w:eastAsia="Times New Roman" w:hAnsi="Times New Roman" w:cs="Times New Roman"/>
        </w:rPr>
      </w:pPr>
      <w:r>
        <w:rPr>
          <w:rFonts w:ascii="Times New Roman" w:eastAsia="Times New Roman" w:hAnsi="Times New Roman" w:cs="Times New Roman"/>
        </w:rPr>
        <w:t>That</w:t>
      </w:r>
      <w:r w:rsidR="00D55E14" w:rsidRPr="00592BA4">
        <w:rPr>
          <w:rFonts w:ascii="Times New Roman" w:eastAsia="Times New Roman" w:hAnsi="Times New Roman" w:cs="Times New Roman"/>
        </w:rPr>
        <w:t xml:space="preserve"> the nature of abortion and prenatal care </w:t>
      </w:r>
      <w:r>
        <w:rPr>
          <w:rFonts w:ascii="Times New Roman" w:eastAsia="Times New Roman" w:hAnsi="Times New Roman" w:cs="Times New Roman"/>
        </w:rPr>
        <w:t xml:space="preserve">is divisive, but in </w:t>
      </w:r>
      <w:r w:rsidR="004568C5" w:rsidRPr="00592BA4">
        <w:rPr>
          <w:rFonts w:ascii="Times New Roman" w:eastAsia="Times New Roman" w:hAnsi="Times New Roman" w:cs="Times New Roman"/>
        </w:rPr>
        <w:t xml:space="preserve">considering the potential prejudice to Ms. Gerwatowski,“[t]he unique facts and circumstances of this case make this evidence admissible.” </w:t>
      </w:r>
      <w:r w:rsidR="002028E4" w:rsidRPr="00592BA4">
        <w:rPr>
          <w:rFonts w:ascii="Times New Roman" w:eastAsia="Times New Roman" w:hAnsi="Times New Roman" w:cs="Times New Roman"/>
          <w:i/>
          <w:iCs/>
        </w:rPr>
        <w:t>Id.</w:t>
      </w:r>
      <w:r w:rsidR="004568C5" w:rsidRPr="00592BA4">
        <w:rPr>
          <w:rFonts w:ascii="Times New Roman" w:eastAsia="Times New Roman" w:hAnsi="Times New Roman" w:cs="Times New Roman"/>
        </w:rPr>
        <w:t xml:space="preserve"> </w:t>
      </w:r>
      <w:r w:rsidR="004568C5">
        <w:rPr>
          <w:rFonts w:ascii="Times New Roman" w:eastAsia="Times New Roman" w:hAnsi="Times New Roman" w:cs="Times New Roman"/>
        </w:rPr>
        <w:t xml:space="preserve">at </w:t>
      </w:r>
      <w:r w:rsidR="00E1199F">
        <w:rPr>
          <w:rFonts w:ascii="Times New Roman" w:eastAsia="Times New Roman" w:hAnsi="Times New Roman" w:cs="Times New Roman"/>
        </w:rPr>
        <w:t>011</w:t>
      </w:r>
      <w:r w:rsidR="004568C5" w:rsidRPr="00592BA4">
        <w:rPr>
          <w:rFonts w:ascii="Times New Roman" w:eastAsia="Times New Roman" w:hAnsi="Times New Roman" w:cs="Times New Roman"/>
        </w:rPr>
        <w:t>; and</w:t>
      </w:r>
    </w:p>
    <w:p w14:paraId="5D7C8068" w14:textId="73B6F7D2" w:rsidR="004568C5" w:rsidRPr="00592BA4" w:rsidRDefault="0047497B" w:rsidP="003C63A1">
      <w:pPr>
        <w:pStyle w:val="ListParagraph"/>
        <w:numPr>
          <w:ilvl w:val="0"/>
          <w:numId w:val="5"/>
        </w:numPr>
        <w:spacing w:before="240" w:after="240" w:line="240" w:lineRule="auto"/>
        <w:ind w:left="1440" w:right="720"/>
        <w:contextualSpacing w:val="0"/>
        <w:rPr>
          <w:rFonts w:ascii="Times New Roman" w:eastAsia="Times New Roman" w:hAnsi="Times New Roman" w:cs="Times New Roman"/>
        </w:rPr>
      </w:pPr>
      <w:r>
        <w:rPr>
          <w:rFonts w:ascii="Times New Roman" w:eastAsia="Times New Roman" w:hAnsi="Times New Roman" w:cs="Times New Roman"/>
        </w:rPr>
        <w:t>“</w:t>
      </w:r>
      <w:r w:rsidR="001108BB">
        <w:rPr>
          <w:rFonts w:ascii="Times New Roman" w:eastAsia="Times New Roman" w:hAnsi="Times New Roman" w:cs="Times New Roman"/>
        </w:rPr>
        <w:t>[</w:t>
      </w:r>
      <w:r w:rsidR="004568C5" w:rsidRPr="00592BA4">
        <w:rPr>
          <w:rFonts w:ascii="Times New Roman" w:eastAsia="Times New Roman" w:hAnsi="Times New Roman" w:cs="Times New Roman"/>
        </w:rPr>
        <w:t>T</w:t>
      </w:r>
      <w:r w:rsidR="001108BB">
        <w:rPr>
          <w:rFonts w:ascii="Times New Roman" w:eastAsia="Times New Roman" w:hAnsi="Times New Roman" w:cs="Times New Roman"/>
        </w:rPr>
        <w:t>]</w:t>
      </w:r>
      <w:r w:rsidR="004568C5" w:rsidRPr="00592BA4">
        <w:rPr>
          <w:rFonts w:ascii="Times New Roman" w:eastAsia="Times New Roman" w:hAnsi="Times New Roman" w:cs="Times New Roman"/>
        </w:rPr>
        <w:t xml:space="preserve">he </w:t>
      </w:r>
      <w:r w:rsidR="004568C5" w:rsidRPr="28691016">
        <w:rPr>
          <w:rFonts w:ascii="Times New Roman" w:eastAsia="Times New Roman" w:hAnsi="Times New Roman" w:cs="Times New Roman"/>
          <w:i/>
        </w:rPr>
        <w:t>voir dire</w:t>
      </w:r>
      <w:r w:rsidR="004568C5" w:rsidRPr="00592BA4">
        <w:rPr>
          <w:rFonts w:ascii="Times New Roman" w:eastAsia="Times New Roman" w:hAnsi="Times New Roman" w:cs="Times New Roman"/>
        </w:rPr>
        <w:t xml:space="preserve"> process and proper jury instructions will help curb the prejudice of this evidence.</w:t>
      </w:r>
      <w:r w:rsidR="001108BB">
        <w:rPr>
          <w:rFonts w:ascii="Times New Roman" w:eastAsia="Times New Roman" w:hAnsi="Times New Roman" w:cs="Times New Roman"/>
        </w:rPr>
        <w:t>”</w:t>
      </w:r>
      <w:r w:rsidR="004568C5" w:rsidRPr="00592BA4">
        <w:rPr>
          <w:rFonts w:ascii="Times New Roman" w:eastAsia="Times New Roman" w:hAnsi="Times New Roman" w:cs="Times New Roman"/>
        </w:rPr>
        <w:t xml:space="preserve"> </w:t>
      </w:r>
      <w:r w:rsidR="002028E4" w:rsidRPr="00592BA4">
        <w:rPr>
          <w:rFonts w:ascii="Times New Roman" w:eastAsia="Times New Roman" w:hAnsi="Times New Roman" w:cs="Times New Roman"/>
          <w:i/>
          <w:iCs/>
        </w:rPr>
        <w:t>Id.</w:t>
      </w:r>
      <w:r w:rsidR="004568C5" w:rsidRPr="00592BA4">
        <w:rPr>
          <w:rFonts w:ascii="Times New Roman" w:eastAsia="Times New Roman" w:hAnsi="Times New Roman" w:cs="Times New Roman"/>
        </w:rPr>
        <w:t xml:space="preserve"> </w:t>
      </w:r>
      <w:r w:rsidR="004568C5">
        <w:rPr>
          <w:rFonts w:ascii="Times New Roman" w:eastAsia="Times New Roman" w:hAnsi="Times New Roman" w:cs="Times New Roman"/>
        </w:rPr>
        <w:t xml:space="preserve">at </w:t>
      </w:r>
      <w:r w:rsidR="00E1199F">
        <w:rPr>
          <w:rFonts w:ascii="Times New Roman" w:eastAsia="Times New Roman" w:hAnsi="Times New Roman" w:cs="Times New Roman"/>
        </w:rPr>
        <w:t>012</w:t>
      </w:r>
      <w:r w:rsidR="004568C5" w:rsidRPr="00592BA4">
        <w:rPr>
          <w:rFonts w:ascii="Times New Roman" w:eastAsia="Times New Roman" w:hAnsi="Times New Roman" w:cs="Times New Roman"/>
        </w:rPr>
        <w:t>.</w:t>
      </w:r>
    </w:p>
    <w:p w14:paraId="78F5F4F8" w14:textId="31A49C56" w:rsidR="004C4020" w:rsidRPr="00C26950" w:rsidRDefault="004568C5" w:rsidP="00C26950">
      <w:pPr>
        <w:spacing w:after="0" w:line="480" w:lineRule="auto"/>
        <w:rPr>
          <w:rFonts w:ascii="Times New Roman" w:eastAsia="Times New Roman" w:hAnsi="Times New Roman" w:cs="Times New Roman"/>
        </w:rPr>
      </w:pPr>
      <w:r w:rsidRPr="00592BA4">
        <w:rPr>
          <w:rFonts w:ascii="Times New Roman" w:eastAsia="Times New Roman" w:hAnsi="Times New Roman" w:cs="Times New Roman"/>
        </w:rPr>
        <w:t>Ms. Gerwatowski sought leave to appeal in the Court of Appeals. After granting leave to appeal, briefing, and argument, the Court of Appeals affirmed</w:t>
      </w:r>
      <w:r w:rsidR="00E83E80">
        <w:rPr>
          <w:rFonts w:ascii="Times New Roman" w:eastAsia="Times New Roman" w:hAnsi="Times New Roman" w:cs="Times New Roman"/>
        </w:rPr>
        <w:t xml:space="preserve"> in a split 2-1 decision</w:t>
      </w:r>
      <w:r w:rsidRPr="00592BA4">
        <w:rPr>
          <w:rFonts w:ascii="Times New Roman" w:eastAsia="Times New Roman" w:hAnsi="Times New Roman" w:cs="Times New Roman"/>
        </w:rPr>
        <w:t>.</w:t>
      </w:r>
      <w:r w:rsidR="00191A73">
        <w:rPr>
          <w:rFonts w:ascii="Times New Roman" w:eastAsia="Times New Roman" w:hAnsi="Times New Roman" w:cs="Times New Roman"/>
        </w:rPr>
        <w:t xml:space="preserve"> </w:t>
      </w:r>
      <w:r w:rsidR="248C222F" w:rsidRPr="158FB275">
        <w:rPr>
          <w:rFonts w:ascii="Times New Roman" w:eastAsia="Times New Roman" w:hAnsi="Times New Roman" w:cs="Times New Roman"/>
          <w:i/>
          <w:iCs/>
        </w:rPr>
        <w:t>Gerwatowski</w:t>
      </w:r>
      <w:r w:rsidR="248C222F" w:rsidRPr="158FB275">
        <w:rPr>
          <w:rFonts w:ascii="Times New Roman" w:eastAsia="Times New Roman" w:hAnsi="Times New Roman" w:cs="Times New Roman"/>
        </w:rPr>
        <w:t>, 2026 WL 312197</w:t>
      </w:r>
      <w:r w:rsidR="00191A73">
        <w:rPr>
          <w:rFonts w:ascii="Times New Roman" w:eastAsia="Times New Roman" w:hAnsi="Times New Roman" w:cs="Times New Roman"/>
        </w:rPr>
        <w:t xml:space="preserve"> (Appendi</w:t>
      </w:r>
      <w:r w:rsidR="00255C8D">
        <w:rPr>
          <w:rFonts w:ascii="Times New Roman" w:eastAsia="Times New Roman" w:hAnsi="Times New Roman" w:cs="Times New Roman"/>
        </w:rPr>
        <w:t>x C) (Appendix</w:t>
      </w:r>
      <w:r w:rsidR="00212054">
        <w:rPr>
          <w:rFonts w:ascii="Times New Roman" w:eastAsia="Times New Roman" w:hAnsi="Times New Roman" w:cs="Times New Roman"/>
        </w:rPr>
        <w:t xml:space="preserve"> D</w:t>
      </w:r>
      <w:r w:rsidR="248C222F" w:rsidRPr="158FB275">
        <w:rPr>
          <w:rFonts w:ascii="Times New Roman" w:eastAsia="Times New Roman" w:hAnsi="Times New Roman" w:cs="Times New Roman"/>
        </w:rPr>
        <w:t>)</w:t>
      </w:r>
      <w:r w:rsidR="00212054">
        <w:rPr>
          <w:rFonts w:ascii="Times New Roman" w:eastAsia="Times New Roman" w:hAnsi="Times New Roman" w:cs="Times New Roman"/>
        </w:rPr>
        <w:t xml:space="preserve">. </w:t>
      </w:r>
      <w:r w:rsidR="11C795A4" w:rsidRPr="158FB275">
        <w:rPr>
          <w:rFonts w:ascii="Times New Roman" w:eastAsia="Times New Roman" w:hAnsi="Times New Roman" w:cs="Times New Roman"/>
        </w:rPr>
        <w:t>Ms.</w:t>
      </w:r>
      <w:r w:rsidRPr="00592BA4">
        <w:rPr>
          <w:rFonts w:ascii="Times New Roman" w:eastAsia="Times New Roman" w:hAnsi="Times New Roman" w:cs="Times New Roman"/>
        </w:rPr>
        <w:t xml:space="preserve"> Gerwatowski now seeks leave to appeal in this Court.</w:t>
      </w:r>
    </w:p>
    <w:p w14:paraId="2EBD5DD5" w14:textId="076C57FB" w:rsidR="00E6106D" w:rsidRDefault="00A1024F" w:rsidP="00341382">
      <w:pPr>
        <w:pStyle w:val="Heading1"/>
      </w:pPr>
      <w:bookmarkStart w:id="5" w:name="_Toc225524922"/>
      <w:r w:rsidRPr="00592BA4">
        <w:lastRenderedPageBreak/>
        <w:t>ARGUMENT</w:t>
      </w:r>
      <w:bookmarkEnd w:id="5"/>
    </w:p>
    <w:p w14:paraId="448A8734" w14:textId="77777777" w:rsidR="00E6106D" w:rsidRPr="009F7834" w:rsidRDefault="00E6106D" w:rsidP="00E6106D">
      <w:pPr>
        <w:spacing w:line="240" w:lineRule="auto"/>
        <w:rPr>
          <w:rFonts w:ascii="Times New Roman" w:hAnsi="Times New Roman" w:cs="Times New Roman"/>
        </w:rPr>
      </w:pPr>
    </w:p>
    <w:p w14:paraId="38A62DFE" w14:textId="7F42C5AC" w:rsidR="00380EB9" w:rsidRPr="0023328B" w:rsidRDefault="007834C4" w:rsidP="0023328B">
      <w:pPr>
        <w:pStyle w:val="Heading2"/>
      </w:pPr>
      <w:bookmarkStart w:id="6" w:name="_Toc225524923"/>
      <w:r w:rsidRPr="0023328B">
        <w:t xml:space="preserve">Inclusion of </w:t>
      </w:r>
      <w:r w:rsidR="005B05AC" w:rsidRPr="0023328B">
        <w:t xml:space="preserve">Ms. Gerwatowski’s </w:t>
      </w:r>
      <w:r w:rsidR="00E315FA" w:rsidRPr="0023328B">
        <w:t xml:space="preserve">statements regarding her </w:t>
      </w:r>
      <w:r w:rsidR="005B05AC" w:rsidRPr="0023328B">
        <w:t>prenatal conduct</w:t>
      </w:r>
      <w:r w:rsidR="005842AA" w:rsidRPr="0023328B">
        <w:t xml:space="preserve"> </w:t>
      </w:r>
      <w:r w:rsidR="00E315FA" w:rsidRPr="0023328B">
        <w:t xml:space="preserve">are inadmissible </w:t>
      </w:r>
      <w:r w:rsidR="006E06B5" w:rsidRPr="0023328B">
        <w:t xml:space="preserve">as </w:t>
      </w:r>
      <w:r w:rsidR="005B05AC" w:rsidRPr="0023328B">
        <w:t>evidence of state of mind, motive, or intent to harm</w:t>
      </w:r>
      <w:r w:rsidRPr="0023328B">
        <w:t xml:space="preserve"> </w:t>
      </w:r>
      <w:r w:rsidR="00D86613" w:rsidRPr="0023328B">
        <w:t>a living child</w:t>
      </w:r>
      <w:r w:rsidR="00E315FA" w:rsidRPr="0023328B">
        <w:t>.</w:t>
      </w:r>
      <w:bookmarkEnd w:id="6"/>
      <w:r w:rsidR="005B05AC" w:rsidRPr="0023328B">
        <w:t xml:space="preserve"> </w:t>
      </w:r>
    </w:p>
    <w:p w14:paraId="0C3D647B" w14:textId="1BC689AE" w:rsidR="003B5B0B" w:rsidRPr="00592BA4" w:rsidRDefault="00380EB9" w:rsidP="381260A3">
      <w:pPr>
        <w:widowControl w:val="0"/>
        <w:spacing w:after="0" w:line="480" w:lineRule="auto"/>
        <w:jc w:val="center"/>
        <w:rPr>
          <w:rFonts w:ascii="Times New Roman" w:eastAsia="Times New Roman" w:hAnsi="Times New Roman" w:cs="Times New Roman"/>
          <w:b/>
          <w:bCs/>
          <w:u w:val="single"/>
        </w:rPr>
      </w:pPr>
      <w:r w:rsidRPr="00592BA4">
        <w:rPr>
          <w:rFonts w:ascii="Times New Roman" w:eastAsia="Times New Roman" w:hAnsi="Times New Roman" w:cs="Times New Roman"/>
          <w:b/>
          <w:bCs/>
          <w:u w:val="single"/>
        </w:rPr>
        <w:t>Standard of Review/Issue Preservation</w:t>
      </w:r>
    </w:p>
    <w:p w14:paraId="42D25E80" w14:textId="41432953" w:rsidR="00546ED3" w:rsidRPr="00592BA4" w:rsidRDefault="3710FDE3" w:rsidP="381260A3">
      <w:pPr>
        <w:widowControl w:val="0"/>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 xml:space="preserve">Where a trial court’s decision regarding the admission of evidence involves a question of law such as a rule of evidence, this Court reviews the lower </w:t>
      </w:r>
      <w:r w:rsidR="7176F35D" w:rsidRPr="08DD22DF">
        <w:rPr>
          <w:rFonts w:ascii="Times New Roman" w:eastAsia="Times New Roman" w:hAnsi="Times New Roman" w:cs="Times New Roman"/>
        </w:rPr>
        <w:t>courts’</w:t>
      </w:r>
      <w:r w:rsidR="3FC0CD1E" w:rsidRPr="08DD22DF">
        <w:rPr>
          <w:rFonts w:ascii="Times New Roman" w:eastAsia="Times New Roman" w:hAnsi="Times New Roman" w:cs="Times New Roman"/>
        </w:rPr>
        <w:t xml:space="preserve"> decision</w:t>
      </w:r>
      <w:r w:rsidR="43DC7A42" w:rsidRPr="08DD22DF">
        <w:rPr>
          <w:rFonts w:ascii="Times New Roman" w:eastAsia="Times New Roman" w:hAnsi="Times New Roman" w:cs="Times New Roman"/>
        </w:rPr>
        <w:t>s</w:t>
      </w:r>
      <w:r w:rsidR="3FC0CD1E" w:rsidRPr="08DD22DF">
        <w:rPr>
          <w:rFonts w:ascii="Times New Roman" w:eastAsia="Times New Roman" w:hAnsi="Times New Roman" w:cs="Times New Roman"/>
        </w:rPr>
        <w:t xml:space="preserve"> de novo.</w:t>
      </w:r>
      <w:r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People v. Mardlin</w:t>
      </w:r>
      <w:r w:rsidRPr="08DD22DF">
        <w:rPr>
          <w:rFonts w:ascii="Times New Roman" w:eastAsia="Times New Roman" w:hAnsi="Times New Roman" w:cs="Times New Roman"/>
        </w:rPr>
        <w:t>, 487 Mich. 609, 634 (2010) (“Preliminary questions of law, such as whether a rule of evidence precludes admissibility, are reviewed de novo. The admission of evidence under MRE [401 and 403] involve</w:t>
      </w:r>
      <w:r w:rsidR="00C31F1A" w:rsidRPr="08DD22DF">
        <w:rPr>
          <w:rFonts w:ascii="Times New Roman" w:eastAsia="Times New Roman" w:hAnsi="Times New Roman" w:cs="Times New Roman"/>
        </w:rPr>
        <w:t> </w:t>
      </w:r>
      <w:r w:rsidR="00A3704C" w:rsidRPr="08DD22DF">
        <w:rPr>
          <w:rFonts w:ascii="Times New Roman" w:eastAsia="Times New Roman" w:hAnsi="Times New Roman" w:cs="Times New Roman"/>
        </w:rPr>
        <w:t>. . . </w:t>
      </w:r>
      <w:r w:rsidRPr="08DD22DF">
        <w:rPr>
          <w:rFonts w:ascii="Times New Roman" w:eastAsia="Times New Roman" w:hAnsi="Times New Roman" w:cs="Times New Roman"/>
        </w:rPr>
        <w:t>preliminary question[s] of law.”)</w:t>
      </w:r>
      <w:r w:rsidR="00FC2CB1" w:rsidRPr="08DD22DF">
        <w:rPr>
          <w:rFonts w:ascii="Times New Roman" w:eastAsia="Times New Roman" w:hAnsi="Times New Roman" w:cs="Times New Roman"/>
        </w:rPr>
        <w:t>;</w:t>
      </w:r>
      <w:r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see also</w:t>
      </w:r>
      <w:r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People v. McDaniel</w:t>
      </w:r>
      <w:r w:rsidRPr="08DD22DF">
        <w:rPr>
          <w:rFonts w:ascii="Times New Roman" w:eastAsia="Times New Roman" w:hAnsi="Times New Roman" w:cs="Times New Roman"/>
        </w:rPr>
        <w:t xml:space="preserve">, 469 Mich. 409, 412 (2003) </w:t>
      </w:r>
      <w:r w:rsidR="3FC0CD1E" w:rsidRPr="08DD22DF">
        <w:rPr>
          <w:rFonts w:ascii="Times New Roman" w:eastAsia="Times New Roman" w:hAnsi="Times New Roman" w:cs="Times New Roman"/>
        </w:rPr>
        <w:t>(</w:t>
      </w:r>
      <w:r w:rsidR="007F6075" w:rsidRPr="08DD22DF">
        <w:rPr>
          <w:rFonts w:ascii="Times New Roman" w:eastAsia="Times New Roman" w:hAnsi="Times New Roman" w:cs="Times New Roman"/>
        </w:rPr>
        <w:t>“</w:t>
      </w:r>
      <w:r w:rsidRPr="08DD22DF">
        <w:rPr>
          <w:rFonts w:ascii="Times New Roman" w:eastAsia="Times New Roman" w:hAnsi="Times New Roman" w:cs="Times New Roman"/>
        </w:rPr>
        <w:t xml:space="preserve">The decision whether to admit evidence is within the trial </w:t>
      </w:r>
      <w:r w:rsidR="3FC0CD1E" w:rsidRPr="08DD22DF">
        <w:rPr>
          <w:rFonts w:ascii="Times New Roman" w:eastAsia="Times New Roman" w:hAnsi="Times New Roman" w:cs="Times New Roman"/>
        </w:rPr>
        <w:t>court</w:t>
      </w:r>
      <w:r w:rsidR="007F6075" w:rsidRPr="08DD22DF">
        <w:rPr>
          <w:rFonts w:ascii="Times New Roman" w:eastAsia="Times New Roman" w:hAnsi="Times New Roman" w:cs="Times New Roman"/>
        </w:rPr>
        <w:t>’</w:t>
      </w:r>
      <w:r w:rsidR="3FC0CD1E" w:rsidRPr="08DD22DF">
        <w:rPr>
          <w:rFonts w:ascii="Times New Roman" w:eastAsia="Times New Roman" w:hAnsi="Times New Roman" w:cs="Times New Roman"/>
        </w:rPr>
        <w:t>s</w:t>
      </w:r>
      <w:r w:rsidRPr="08DD22DF">
        <w:rPr>
          <w:rFonts w:ascii="Times New Roman" w:eastAsia="Times New Roman" w:hAnsi="Times New Roman" w:cs="Times New Roman"/>
        </w:rPr>
        <w:t xml:space="preserve"> discretion and will not be disturbed absent an abuse of that discretion. However, where</w:t>
      </w:r>
      <w:r w:rsidR="00E40854" w:rsidRPr="08DD22DF">
        <w:rPr>
          <w:rFonts w:ascii="Times New Roman" w:eastAsia="Times New Roman" w:hAnsi="Times New Roman" w:cs="Times New Roman"/>
        </w:rPr>
        <w:t xml:space="preserve"> . . . </w:t>
      </w:r>
      <w:r w:rsidRPr="08DD22DF">
        <w:rPr>
          <w:rFonts w:ascii="Times New Roman" w:eastAsia="Times New Roman" w:hAnsi="Times New Roman" w:cs="Times New Roman"/>
        </w:rPr>
        <w:t>the decision involves a preliminary question of law, which is whether a rule of evidence precludes admissibility, the question is reviewed</w:t>
      </w:r>
      <w:r w:rsidRPr="08DD22DF">
        <w:rPr>
          <w:rFonts w:ascii="Times New Roman" w:eastAsia="Times New Roman" w:hAnsi="Times New Roman" w:cs="Times New Roman"/>
          <w:i/>
          <w:iCs/>
        </w:rPr>
        <w:t xml:space="preserve"> </w:t>
      </w:r>
      <w:r w:rsidRPr="08DD22DF">
        <w:rPr>
          <w:rFonts w:ascii="Times New Roman" w:eastAsia="Times New Roman" w:hAnsi="Times New Roman" w:cs="Times New Roman"/>
        </w:rPr>
        <w:t>de novo</w:t>
      </w:r>
      <w:r w:rsidR="3FC0CD1E" w:rsidRPr="08DD22DF">
        <w:rPr>
          <w:rFonts w:ascii="Times New Roman" w:eastAsia="Times New Roman" w:hAnsi="Times New Roman" w:cs="Times New Roman"/>
        </w:rPr>
        <w:t>.</w:t>
      </w:r>
      <w:r w:rsidR="007F6075" w:rsidRPr="08DD22DF">
        <w:rPr>
          <w:rFonts w:ascii="Times New Roman" w:eastAsia="Times New Roman" w:hAnsi="Times New Roman" w:cs="Times New Roman"/>
        </w:rPr>
        <w:t>”</w:t>
      </w:r>
      <w:r w:rsidR="3FC0CD1E" w:rsidRPr="08DD22DF">
        <w:rPr>
          <w:rFonts w:ascii="Times New Roman" w:eastAsia="Times New Roman" w:hAnsi="Times New Roman" w:cs="Times New Roman"/>
        </w:rPr>
        <w:t>)</w:t>
      </w:r>
      <w:r w:rsidR="007C1F00" w:rsidRPr="08DD22DF">
        <w:rPr>
          <w:rFonts w:ascii="Times New Roman" w:eastAsia="Times New Roman" w:hAnsi="Times New Roman" w:cs="Times New Roman"/>
        </w:rPr>
        <w:t>.</w:t>
      </w:r>
      <w:r w:rsidRPr="08DD22DF">
        <w:rPr>
          <w:rFonts w:ascii="Times New Roman" w:eastAsia="Times New Roman" w:hAnsi="Times New Roman" w:cs="Times New Roman"/>
        </w:rPr>
        <w:t xml:space="preserve"> </w:t>
      </w:r>
    </w:p>
    <w:p w14:paraId="1F81A676" w14:textId="1A0BB4CD" w:rsidR="002143C1" w:rsidRPr="00592BA4" w:rsidRDefault="00AE4AB8" w:rsidP="00E83E80">
      <w:pPr>
        <w:widowControl w:val="0"/>
        <w:spacing w:after="240" w:line="240" w:lineRule="auto"/>
        <w:jc w:val="center"/>
        <w:rPr>
          <w:rFonts w:ascii="Times New Roman" w:eastAsia="Times New Roman" w:hAnsi="Times New Roman" w:cs="Times New Roman"/>
          <w:b/>
          <w:bCs/>
          <w:u w:val="single"/>
        </w:rPr>
      </w:pPr>
      <w:r w:rsidRPr="00592BA4">
        <w:rPr>
          <w:rFonts w:ascii="Times New Roman" w:eastAsia="Times New Roman" w:hAnsi="Times New Roman" w:cs="Times New Roman"/>
          <w:b/>
          <w:bCs/>
          <w:u w:val="single"/>
        </w:rPr>
        <w:t>Discussion</w:t>
      </w:r>
    </w:p>
    <w:p w14:paraId="320D9947" w14:textId="5D9F9957" w:rsidR="00A67F9C" w:rsidRDefault="00611C7C" w:rsidP="00B6333F">
      <w:pPr>
        <w:widowControl w:val="0"/>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Should this court affirm the lower courts</w:t>
      </w:r>
      <w:r w:rsidR="00064B39" w:rsidRPr="08DD22DF">
        <w:rPr>
          <w:rFonts w:ascii="Times New Roman" w:eastAsia="Times New Roman" w:hAnsi="Times New Roman" w:cs="Times New Roman"/>
        </w:rPr>
        <w:t>’</w:t>
      </w:r>
      <w:r w:rsidRPr="08DD22DF">
        <w:rPr>
          <w:rFonts w:ascii="Times New Roman" w:eastAsia="Times New Roman" w:hAnsi="Times New Roman" w:cs="Times New Roman"/>
        </w:rPr>
        <w:t xml:space="preserve"> rulings, irrelevant and highly prejudicial information about Ms. Gerwatowski’s prenatal deliberations and medical </w:t>
      </w:r>
      <w:r w:rsidR="00B434FF" w:rsidRPr="08DD22DF">
        <w:rPr>
          <w:rFonts w:ascii="Times New Roman" w:eastAsia="Times New Roman" w:hAnsi="Times New Roman" w:cs="Times New Roman"/>
        </w:rPr>
        <w:t>decision-making</w:t>
      </w:r>
      <w:r w:rsidRPr="08DD22DF">
        <w:rPr>
          <w:rFonts w:ascii="Times New Roman" w:eastAsia="Times New Roman" w:hAnsi="Times New Roman" w:cs="Times New Roman"/>
        </w:rPr>
        <w:t xml:space="preserve"> will be</w:t>
      </w:r>
      <w:r w:rsidR="00511711" w:rsidRPr="08DD22DF">
        <w:rPr>
          <w:rFonts w:ascii="Times New Roman" w:eastAsia="Times New Roman" w:hAnsi="Times New Roman" w:cs="Times New Roman"/>
        </w:rPr>
        <w:t xml:space="preserve"> </w:t>
      </w:r>
      <w:r w:rsidR="00B53AA6" w:rsidRPr="08DD22DF">
        <w:rPr>
          <w:rFonts w:ascii="Times New Roman" w:eastAsia="Times New Roman" w:hAnsi="Times New Roman" w:cs="Times New Roman"/>
        </w:rPr>
        <w:t>improperly</w:t>
      </w:r>
      <w:r w:rsidRPr="08DD22DF">
        <w:rPr>
          <w:rFonts w:ascii="Times New Roman" w:eastAsia="Times New Roman" w:hAnsi="Times New Roman" w:cs="Times New Roman"/>
        </w:rPr>
        <w:t xml:space="preserve"> presented to a jury as evidence of postnatal criminal </w:t>
      </w:r>
      <w:r w:rsidR="000079E8" w:rsidRPr="08DD22DF">
        <w:rPr>
          <w:rFonts w:ascii="Times New Roman" w:eastAsia="Times New Roman" w:hAnsi="Times New Roman" w:cs="Times New Roman"/>
        </w:rPr>
        <w:t>intent</w:t>
      </w:r>
      <w:r w:rsidRPr="08DD22DF">
        <w:rPr>
          <w:rFonts w:ascii="Times New Roman" w:eastAsia="Times New Roman" w:hAnsi="Times New Roman" w:cs="Times New Roman"/>
        </w:rPr>
        <w:t>.</w:t>
      </w:r>
      <w:r w:rsidR="008F6E58" w:rsidRPr="08DD22DF">
        <w:rPr>
          <w:rFonts w:ascii="Times New Roman" w:eastAsia="Times New Roman" w:hAnsi="Times New Roman" w:cs="Times New Roman"/>
        </w:rPr>
        <w:t xml:space="preserve"> </w:t>
      </w:r>
      <w:r w:rsidR="00D70561" w:rsidRPr="08DD22DF">
        <w:rPr>
          <w:rFonts w:ascii="Times New Roman" w:eastAsia="Times New Roman" w:hAnsi="Times New Roman" w:cs="Times New Roman"/>
        </w:rPr>
        <w:t xml:space="preserve">Under MRE 401, </w:t>
      </w:r>
      <w:r w:rsidR="0061352A" w:rsidRPr="08DD22DF">
        <w:rPr>
          <w:rFonts w:ascii="Times New Roman" w:eastAsia="Times New Roman" w:hAnsi="Times New Roman" w:cs="Times New Roman"/>
        </w:rPr>
        <w:t>Ms. Gerwatowski’s statements to the police</w:t>
      </w:r>
      <w:r w:rsidR="000E4153" w:rsidRPr="08DD22DF">
        <w:rPr>
          <w:rFonts w:ascii="Times New Roman" w:eastAsia="Times New Roman" w:hAnsi="Times New Roman" w:cs="Times New Roman"/>
        </w:rPr>
        <w:t xml:space="preserve"> are </w:t>
      </w:r>
      <w:r w:rsidR="0061352A" w:rsidRPr="08DD22DF">
        <w:rPr>
          <w:rFonts w:ascii="Times New Roman" w:eastAsia="Times New Roman" w:hAnsi="Times New Roman" w:cs="Times New Roman"/>
        </w:rPr>
        <w:t>not relevant</w:t>
      </w:r>
      <w:r w:rsidR="006A6FF4" w:rsidRPr="08DD22DF">
        <w:rPr>
          <w:rFonts w:ascii="Times New Roman" w:eastAsia="Times New Roman" w:hAnsi="Times New Roman" w:cs="Times New Roman"/>
        </w:rPr>
        <w:t xml:space="preserve"> to</w:t>
      </w:r>
      <w:r w:rsidR="0061352A" w:rsidRPr="08DD22DF">
        <w:rPr>
          <w:rFonts w:ascii="Times New Roman" w:eastAsia="Times New Roman" w:hAnsi="Times New Roman" w:cs="Times New Roman"/>
        </w:rPr>
        <w:t xml:space="preserve"> </w:t>
      </w:r>
      <w:r w:rsidR="006A6FF4" w:rsidRPr="08DD22DF">
        <w:rPr>
          <w:rFonts w:ascii="Times New Roman" w:eastAsia="Times New Roman" w:hAnsi="Times New Roman" w:cs="Times New Roman"/>
        </w:rPr>
        <w:t>the open murder and involuntary manslaughter charges she</w:t>
      </w:r>
      <w:r w:rsidR="00C45A25" w:rsidRPr="08DD22DF">
        <w:rPr>
          <w:rFonts w:ascii="Times New Roman" w:eastAsia="Times New Roman" w:hAnsi="Times New Roman" w:cs="Times New Roman"/>
        </w:rPr>
        <w:t xml:space="preserve"> </w:t>
      </w:r>
      <w:r w:rsidR="006A6FF4" w:rsidRPr="08DD22DF">
        <w:rPr>
          <w:rFonts w:ascii="Times New Roman" w:eastAsia="Times New Roman" w:hAnsi="Times New Roman" w:cs="Times New Roman"/>
        </w:rPr>
        <w:t>faces</w:t>
      </w:r>
      <w:r w:rsidR="00B04212" w:rsidRPr="08DD22DF">
        <w:rPr>
          <w:rFonts w:ascii="Times New Roman" w:eastAsia="Times New Roman" w:hAnsi="Times New Roman" w:cs="Times New Roman"/>
        </w:rPr>
        <w:t xml:space="preserve">; indeed, </w:t>
      </w:r>
      <w:r w:rsidR="00EC431B" w:rsidRPr="08DD22DF">
        <w:rPr>
          <w:rFonts w:ascii="Times New Roman" w:eastAsia="Times New Roman" w:hAnsi="Times New Roman" w:cs="Times New Roman"/>
        </w:rPr>
        <w:t xml:space="preserve">even </w:t>
      </w:r>
      <w:r w:rsidR="0061352A" w:rsidRPr="08DD22DF">
        <w:rPr>
          <w:rFonts w:ascii="Times New Roman" w:eastAsia="Times New Roman" w:hAnsi="Times New Roman" w:cs="Times New Roman"/>
        </w:rPr>
        <w:t>if such evidence</w:t>
      </w:r>
      <w:r w:rsidR="00EC431B" w:rsidRPr="08DD22DF">
        <w:rPr>
          <w:rFonts w:ascii="Times New Roman" w:eastAsia="Times New Roman" w:hAnsi="Times New Roman" w:cs="Times New Roman"/>
        </w:rPr>
        <w:t xml:space="preserve"> </w:t>
      </w:r>
      <w:r w:rsidR="00B06331" w:rsidRPr="08DD22DF">
        <w:rPr>
          <w:rFonts w:ascii="Times New Roman" w:eastAsia="Times New Roman" w:hAnsi="Times New Roman" w:cs="Times New Roman"/>
        </w:rPr>
        <w:t>was</w:t>
      </w:r>
      <w:r w:rsidR="0061352A" w:rsidRPr="08DD22DF">
        <w:rPr>
          <w:rFonts w:ascii="Times New Roman" w:eastAsia="Times New Roman" w:hAnsi="Times New Roman" w:cs="Times New Roman"/>
        </w:rPr>
        <w:t xml:space="preserve"> marginally relevant, </w:t>
      </w:r>
      <w:r w:rsidR="00AE5D5B" w:rsidRPr="08DD22DF">
        <w:rPr>
          <w:rFonts w:ascii="Times New Roman" w:eastAsia="Times New Roman" w:hAnsi="Times New Roman" w:cs="Times New Roman"/>
        </w:rPr>
        <w:t xml:space="preserve">MRE 403 requires </w:t>
      </w:r>
      <w:r w:rsidR="0061352A" w:rsidRPr="08DD22DF">
        <w:rPr>
          <w:rFonts w:ascii="Times New Roman" w:eastAsia="Times New Roman" w:hAnsi="Times New Roman" w:cs="Times New Roman"/>
        </w:rPr>
        <w:t>exclu</w:t>
      </w:r>
      <w:r w:rsidR="00D70561" w:rsidRPr="08DD22DF">
        <w:rPr>
          <w:rFonts w:ascii="Times New Roman" w:eastAsia="Times New Roman" w:hAnsi="Times New Roman" w:cs="Times New Roman"/>
        </w:rPr>
        <w:t>sion</w:t>
      </w:r>
      <w:r w:rsidR="00AE5D5B" w:rsidRPr="08DD22DF">
        <w:rPr>
          <w:rFonts w:ascii="Times New Roman" w:eastAsia="Times New Roman" w:hAnsi="Times New Roman" w:cs="Times New Roman"/>
        </w:rPr>
        <w:t xml:space="preserve"> as </w:t>
      </w:r>
      <w:r w:rsidRPr="08DD22DF">
        <w:rPr>
          <w:rFonts w:ascii="Times New Roman" w:eastAsia="Times New Roman" w:hAnsi="Times New Roman" w:cs="Times New Roman"/>
        </w:rPr>
        <w:t>the</w:t>
      </w:r>
      <w:r w:rsidR="002E4CBD" w:rsidRPr="08DD22DF">
        <w:rPr>
          <w:rFonts w:ascii="Times New Roman" w:eastAsia="Times New Roman" w:hAnsi="Times New Roman" w:cs="Times New Roman"/>
        </w:rPr>
        <w:t xml:space="preserve"> </w:t>
      </w:r>
      <w:r w:rsidR="00D70561" w:rsidRPr="08DD22DF">
        <w:rPr>
          <w:rFonts w:ascii="Times New Roman" w:eastAsia="Times New Roman" w:hAnsi="Times New Roman" w:cs="Times New Roman"/>
        </w:rPr>
        <w:t>statements’</w:t>
      </w:r>
      <w:r w:rsidR="00AE5D5B" w:rsidRPr="08DD22DF">
        <w:rPr>
          <w:rFonts w:ascii="Times New Roman" w:eastAsia="Times New Roman" w:hAnsi="Times New Roman" w:cs="Times New Roman"/>
        </w:rPr>
        <w:t xml:space="preserve"> probative value is substantially outweighed by the danger of unfair prejudice and </w:t>
      </w:r>
      <w:r w:rsidR="00084610" w:rsidRPr="08DD22DF">
        <w:rPr>
          <w:rFonts w:ascii="Times New Roman" w:eastAsia="Times New Roman" w:hAnsi="Times New Roman" w:cs="Times New Roman"/>
        </w:rPr>
        <w:t xml:space="preserve">their potential to </w:t>
      </w:r>
      <w:r w:rsidR="00AE5D5B" w:rsidRPr="08DD22DF">
        <w:rPr>
          <w:rFonts w:ascii="Times New Roman" w:eastAsia="Times New Roman" w:hAnsi="Times New Roman" w:cs="Times New Roman"/>
        </w:rPr>
        <w:t xml:space="preserve">mislead </w:t>
      </w:r>
      <w:r w:rsidR="0B105259" w:rsidRPr="08DD22DF">
        <w:rPr>
          <w:rFonts w:ascii="Times New Roman" w:eastAsia="Times New Roman" w:hAnsi="Times New Roman" w:cs="Times New Roman"/>
        </w:rPr>
        <w:t>a</w:t>
      </w:r>
      <w:r w:rsidR="00AE5D5B" w:rsidRPr="08DD22DF">
        <w:rPr>
          <w:rFonts w:ascii="Times New Roman" w:eastAsia="Times New Roman" w:hAnsi="Times New Roman" w:cs="Times New Roman"/>
        </w:rPr>
        <w:t xml:space="preserve"> jury</w:t>
      </w:r>
      <w:r w:rsidR="0061352A" w:rsidRPr="08DD22DF">
        <w:rPr>
          <w:rFonts w:ascii="Times New Roman" w:eastAsia="Times New Roman" w:hAnsi="Times New Roman" w:cs="Times New Roman"/>
        </w:rPr>
        <w:t xml:space="preserve">. </w:t>
      </w:r>
      <w:r w:rsidR="00CF4CDE" w:rsidRPr="08DD22DF">
        <w:rPr>
          <w:rFonts w:ascii="Times New Roman" w:eastAsia="Times New Roman" w:hAnsi="Times New Roman" w:cs="Times New Roman"/>
        </w:rPr>
        <w:t xml:space="preserve">Without intervention from </w:t>
      </w:r>
      <w:r w:rsidR="00A95C50" w:rsidRPr="08DD22DF">
        <w:rPr>
          <w:rFonts w:ascii="Times New Roman" w:eastAsia="Times New Roman" w:hAnsi="Times New Roman" w:cs="Times New Roman"/>
        </w:rPr>
        <w:t>this Court</w:t>
      </w:r>
      <w:r w:rsidR="00CF4CDE" w:rsidRPr="08DD22DF">
        <w:rPr>
          <w:rFonts w:ascii="Times New Roman" w:eastAsia="Times New Roman" w:hAnsi="Times New Roman" w:cs="Times New Roman"/>
        </w:rPr>
        <w:t xml:space="preserve">, the </w:t>
      </w:r>
      <w:r w:rsidR="00D70561" w:rsidRPr="08DD22DF">
        <w:rPr>
          <w:rFonts w:ascii="Times New Roman" w:eastAsia="Times New Roman" w:hAnsi="Times New Roman" w:cs="Times New Roman"/>
        </w:rPr>
        <w:t>lower courts’</w:t>
      </w:r>
      <w:r w:rsidR="00CF4CDE" w:rsidRPr="08DD22DF">
        <w:rPr>
          <w:rFonts w:ascii="Times New Roman" w:eastAsia="Times New Roman" w:hAnsi="Times New Roman" w:cs="Times New Roman"/>
        </w:rPr>
        <w:t xml:space="preserve"> erroneous decisions </w:t>
      </w:r>
      <w:r w:rsidR="008B5E77" w:rsidRPr="08DD22DF">
        <w:rPr>
          <w:rFonts w:ascii="Times New Roman" w:eastAsia="Times New Roman" w:hAnsi="Times New Roman" w:cs="Times New Roman"/>
        </w:rPr>
        <w:t xml:space="preserve">allow </w:t>
      </w:r>
      <w:r w:rsidR="000C0C7F" w:rsidRPr="08DD22DF">
        <w:rPr>
          <w:rFonts w:ascii="Times New Roman" w:eastAsia="Times New Roman" w:hAnsi="Times New Roman" w:cs="Times New Roman"/>
        </w:rPr>
        <w:t>prenatal actions to be</w:t>
      </w:r>
      <w:r w:rsidR="008B5E77" w:rsidRPr="08DD22DF">
        <w:rPr>
          <w:rFonts w:ascii="Times New Roman" w:eastAsia="Times New Roman" w:hAnsi="Times New Roman" w:cs="Times New Roman"/>
        </w:rPr>
        <w:t xml:space="preserve"> proof</w:t>
      </w:r>
      <w:r w:rsidR="00CF4CDE" w:rsidRPr="08DD22DF">
        <w:rPr>
          <w:rFonts w:ascii="Times New Roman" w:eastAsia="Times New Roman" w:hAnsi="Times New Roman" w:cs="Times New Roman"/>
        </w:rPr>
        <w:t xml:space="preserve"> of </w:t>
      </w:r>
      <w:r w:rsidR="000C0C7F" w:rsidRPr="08DD22DF">
        <w:rPr>
          <w:rFonts w:ascii="Times New Roman" w:eastAsia="Times New Roman" w:hAnsi="Times New Roman" w:cs="Times New Roman"/>
        </w:rPr>
        <w:t>postnatal</w:t>
      </w:r>
      <w:r w:rsidR="00CF4CDE" w:rsidRPr="08DD22DF">
        <w:rPr>
          <w:rFonts w:ascii="Times New Roman" w:eastAsia="Times New Roman" w:hAnsi="Times New Roman" w:cs="Times New Roman"/>
        </w:rPr>
        <w:t xml:space="preserve"> crime</w:t>
      </w:r>
      <w:r w:rsidR="00E045CB" w:rsidRPr="08DD22DF">
        <w:rPr>
          <w:rFonts w:ascii="Times New Roman" w:eastAsia="Times New Roman" w:hAnsi="Times New Roman" w:cs="Times New Roman"/>
        </w:rPr>
        <w:t>s</w:t>
      </w:r>
      <w:r w:rsidR="00557838" w:rsidRPr="08DD22DF">
        <w:rPr>
          <w:rFonts w:ascii="Times New Roman" w:eastAsia="Times New Roman" w:hAnsi="Times New Roman" w:cs="Times New Roman"/>
        </w:rPr>
        <w:t>,</w:t>
      </w:r>
      <w:r w:rsidR="00833F03" w:rsidRPr="08DD22DF">
        <w:rPr>
          <w:rFonts w:ascii="Times New Roman" w:eastAsia="Times New Roman" w:hAnsi="Times New Roman" w:cs="Times New Roman"/>
        </w:rPr>
        <w:t xml:space="preserve"> </w:t>
      </w:r>
      <w:r w:rsidR="003601C3" w:rsidRPr="08DD22DF">
        <w:rPr>
          <w:rFonts w:ascii="Times New Roman" w:eastAsia="Times New Roman" w:hAnsi="Times New Roman" w:cs="Times New Roman"/>
        </w:rPr>
        <w:t>thus</w:t>
      </w:r>
      <w:r w:rsidR="00833F03" w:rsidRPr="08DD22DF">
        <w:rPr>
          <w:rFonts w:ascii="Times New Roman" w:eastAsia="Times New Roman" w:hAnsi="Times New Roman" w:cs="Times New Roman"/>
        </w:rPr>
        <w:t xml:space="preserve"> </w:t>
      </w:r>
      <w:r w:rsidR="001A07BA" w:rsidRPr="08DD22DF">
        <w:rPr>
          <w:rFonts w:ascii="Times New Roman" w:eastAsia="Times New Roman" w:hAnsi="Times New Roman" w:cs="Times New Roman"/>
        </w:rPr>
        <w:t xml:space="preserve">rendering </w:t>
      </w:r>
      <w:r w:rsidR="00C905AE" w:rsidRPr="08DD22DF">
        <w:rPr>
          <w:rFonts w:ascii="Times New Roman" w:eastAsia="Times New Roman" w:hAnsi="Times New Roman" w:cs="Times New Roman"/>
        </w:rPr>
        <w:t xml:space="preserve">a </w:t>
      </w:r>
      <w:r w:rsidR="00B27E1F" w:rsidRPr="08DD22DF">
        <w:rPr>
          <w:rFonts w:ascii="Times New Roman" w:eastAsia="Times New Roman" w:hAnsi="Times New Roman" w:cs="Times New Roman"/>
        </w:rPr>
        <w:t>pregnant</w:t>
      </w:r>
      <w:r w:rsidR="00C905AE" w:rsidRPr="08DD22DF">
        <w:rPr>
          <w:rFonts w:ascii="Times New Roman" w:eastAsia="Times New Roman" w:hAnsi="Times New Roman" w:cs="Times New Roman"/>
        </w:rPr>
        <w:t xml:space="preserve"> woman’s body a de facto crime scene</w:t>
      </w:r>
      <w:r w:rsidR="00CF4CDE" w:rsidRPr="08DD22DF">
        <w:rPr>
          <w:rFonts w:ascii="Times New Roman" w:eastAsia="Times New Roman" w:hAnsi="Times New Roman" w:cs="Times New Roman"/>
        </w:rPr>
        <w:t xml:space="preserve">. </w:t>
      </w:r>
      <w:r w:rsidR="00CF4CDE" w:rsidRPr="08DD22DF">
        <w:rPr>
          <w:rFonts w:ascii="Times New Roman" w:eastAsia="Times New Roman" w:hAnsi="Times New Roman" w:cs="Times New Roman"/>
          <w:i/>
          <w:iCs/>
        </w:rPr>
        <w:t>See</w:t>
      </w:r>
      <w:r w:rsidR="00CF4CDE" w:rsidRPr="08DD22DF">
        <w:rPr>
          <w:rFonts w:ascii="Times New Roman" w:eastAsia="Times New Roman" w:hAnsi="Times New Roman" w:cs="Times New Roman"/>
        </w:rPr>
        <w:t xml:space="preserve"> MCR</w:t>
      </w:r>
      <w:r w:rsidR="49446769" w:rsidRPr="08DD22DF">
        <w:rPr>
          <w:rFonts w:ascii="Times New Roman" w:eastAsia="Times New Roman" w:hAnsi="Times New Roman" w:cs="Times New Roman"/>
        </w:rPr>
        <w:t xml:space="preserve"> </w:t>
      </w:r>
      <w:r w:rsidR="00CF4CDE" w:rsidRPr="08DD22DF">
        <w:rPr>
          <w:rFonts w:ascii="Times New Roman" w:eastAsia="Times New Roman" w:hAnsi="Times New Roman" w:cs="Times New Roman"/>
        </w:rPr>
        <w:t>7.305(B)(5)(a).</w:t>
      </w:r>
      <w:r w:rsidR="005842AA" w:rsidRPr="08DD22DF">
        <w:rPr>
          <w:rFonts w:ascii="Times New Roman" w:eastAsia="Times New Roman" w:hAnsi="Times New Roman" w:cs="Times New Roman"/>
        </w:rPr>
        <w:t xml:space="preserve"> </w:t>
      </w:r>
    </w:p>
    <w:p w14:paraId="629DB346" w14:textId="60C19627" w:rsidR="00D84BA7" w:rsidRPr="00D84BA7" w:rsidRDefault="00F311B4" w:rsidP="08DD22DF">
      <w:pPr>
        <w:keepNext/>
        <w:spacing w:after="0" w:line="480" w:lineRule="auto"/>
        <w:ind w:firstLine="720"/>
        <w:rPr>
          <w:rFonts w:ascii="Times New Roman" w:hAnsi="Times New Roman" w:cs="Times New Roman"/>
        </w:rPr>
      </w:pPr>
      <w:r w:rsidRPr="08DD22DF">
        <w:rPr>
          <w:rFonts w:ascii="Times New Roman" w:eastAsia="Times New Roman" w:hAnsi="Times New Roman" w:cs="Times New Roman"/>
        </w:rPr>
        <w:lastRenderedPageBreak/>
        <w:t>Further, t</w:t>
      </w:r>
      <w:r w:rsidR="0061352A" w:rsidRPr="08DD22DF">
        <w:rPr>
          <w:rFonts w:ascii="Times New Roman" w:eastAsia="Times New Roman" w:hAnsi="Times New Roman" w:cs="Times New Roman"/>
        </w:rPr>
        <w:t xml:space="preserve">he </w:t>
      </w:r>
      <w:r w:rsidRPr="08DD22DF">
        <w:rPr>
          <w:rFonts w:ascii="Times New Roman" w:eastAsia="Times New Roman" w:hAnsi="Times New Roman" w:cs="Times New Roman"/>
        </w:rPr>
        <w:t xml:space="preserve">State’s </w:t>
      </w:r>
      <w:r w:rsidR="0061352A" w:rsidRPr="08DD22DF">
        <w:rPr>
          <w:rFonts w:ascii="Times New Roman" w:eastAsia="Times New Roman" w:hAnsi="Times New Roman" w:cs="Times New Roman"/>
        </w:rPr>
        <w:t>intended use of Ms. Gerwatowski’s lawful prenatal actions as evidence of</w:t>
      </w:r>
      <w:r w:rsidRPr="08DD22DF">
        <w:rPr>
          <w:rFonts w:ascii="Times New Roman" w:eastAsia="Times New Roman" w:hAnsi="Times New Roman" w:cs="Times New Roman"/>
        </w:rPr>
        <w:t xml:space="preserve"> a</w:t>
      </w:r>
      <w:r w:rsidR="0061352A" w:rsidRPr="08DD22DF">
        <w:rPr>
          <w:rFonts w:ascii="Times New Roman" w:eastAsia="Times New Roman" w:hAnsi="Times New Roman" w:cs="Times New Roman"/>
        </w:rPr>
        <w:t xml:space="preserve"> </w:t>
      </w:r>
      <w:r w:rsidRPr="08DD22DF">
        <w:rPr>
          <w:rFonts w:ascii="Times New Roman" w:eastAsia="Times New Roman" w:hAnsi="Times New Roman" w:cs="Times New Roman"/>
        </w:rPr>
        <w:t xml:space="preserve">postnatal </w:t>
      </w:r>
      <w:r w:rsidR="0061352A" w:rsidRPr="08DD22DF">
        <w:rPr>
          <w:rFonts w:ascii="Times New Roman" w:eastAsia="Times New Roman" w:hAnsi="Times New Roman" w:cs="Times New Roman"/>
        </w:rPr>
        <w:t xml:space="preserve">intent to murder </w:t>
      </w:r>
      <w:r w:rsidR="006E06B5" w:rsidRPr="08DD22DF">
        <w:rPr>
          <w:rFonts w:ascii="Times New Roman" w:eastAsia="Times New Roman" w:hAnsi="Times New Roman" w:cs="Times New Roman"/>
        </w:rPr>
        <w:t xml:space="preserve">violates Ms. Gerwatowski’s </w:t>
      </w:r>
      <w:r w:rsidR="00713C25" w:rsidRPr="08DD22DF">
        <w:rPr>
          <w:rFonts w:ascii="Times New Roman" w:eastAsia="Times New Roman" w:hAnsi="Times New Roman" w:cs="Times New Roman"/>
        </w:rPr>
        <w:t>constitutionally</w:t>
      </w:r>
      <w:r w:rsidR="0061352A" w:rsidRPr="08DD22DF">
        <w:rPr>
          <w:rFonts w:ascii="Times New Roman" w:eastAsia="Times New Roman" w:hAnsi="Times New Roman" w:cs="Times New Roman"/>
        </w:rPr>
        <w:t xml:space="preserve"> </w:t>
      </w:r>
      <w:r w:rsidR="00713C25" w:rsidRPr="08DD22DF">
        <w:rPr>
          <w:rFonts w:ascii="Times New Roman" w:eastAsia="Times New Roman" w:hAnsi="Times New Roman" w:cs="Times New Roman"/>
        </w:rPr>
        <w:t xml:space="preserve">protected </w:t>
      </w:r>
      <w:r w:rsidR="0061352A" w:rsidRPr="08DD22DF">
        <w:rPr>
          <w:rFonts w:ascii="Times New Roman" w:eastAsia="Times New Roman" w:hAnsi="Times New Roman" w:cs="Times New Roman"/>
        </w:rPr>
        <w:t>right</w:t>
      </w:r>
      <w:r w:rsidR="00713C25" w:rsidRPr="08DD22DF">
        <w:rPr>
          <w:rFonts w:ascii="Times New Roman" w:eastAsia="Times New Roman" w:hAnsi="Times New Roman" w:cs="Times New Roman"/>
        </w:rPr>
        <w:t>s</w:t>
      </w:r>
      <w:r w:rsidR="0061352A" w:rsidRPr="08DD22DF">
        <w:rPr>
          <w:rFonts w:ascii="Times New Roman" w:eastAsia="Times New Roman" w:hAnsi="Times New Roman" w:cs="Times New Roman"/>
        </w:rPr>
        <w:t xml:space="preserve"> to reproductive freedom</w:t>
      </w:r>
      <w:r w:rsidR="003C5860" w:rsidRPr="08DD22DF">
        <w:rPr>
          <w:rFonts w:ascii="Times New Roman" w:eastAsia="Times New Roman" w:hAnsi="Times New Roman" w:cs="Times New Roman"/>
        </w:rPr>
        <w:t xml:space="preserve"> </w:t>
      </w:r>
      <w:r w:rsidR="00115175" w:rsidRPr="08DD22DF">
        <w:rPr>
          <w:rFonts w:ascii="Times New Roman" w:eastAsia="Times New Roman" w:hAnsi="Times New Roman" w:cs="Times New Roman"/>
        </w:rPr>
        <w:t>and</w:t>
      </w:r>
      <w:r w:rsidR="003C5860" w:rsidRPr="08DD22DF">
        <w:rPr>
          <w:rFonts w:ascii="Times New Roman" w:eastAsia="Times New Roman" w:hAnsi="Times New Roman" w:cs="Times New Roman"/>
        </w:rPr>
        <w:t xml:space="preserve"> </w:t>
      </w:r>
      <w:r w:rsidR="00E649C8" w:rsidRPr="08DD22DF">
        <w:rPr>
          <w:rFonts w:ascii="Times New Roman" w:eastAsia="Times New Roman" w:hAnsi="Times New Roman" w:cs="Times New Roman"/>
        </w:rPr>
        <w:t>her unenumerated right to bodily autonomy</w:t>
      </w:r>
      <w:r w:rsidR="0099146D" w:rsidRPr="08DD22DF">
        <w:rPr>
          <w:rFonts w:ascii="Times New Roman" w:eastAsia="Times New Roman" w:hAnsi="Times New Roman" w:cs="Times New Roman"/>
        </w:rPr>
        <w:t xml:space="preserve"> by making pregnancy loss</w:t>
      </w:r>
      <w:r w:rsidR="00A67F9C" w:rsidRPr="08DD22DF">
        <w:rPr>
          <w:rFonts w:ascii="Times New Roman" w:eastAsia="Times New Roman" w:hAnsi="Times New Roman" w:cs="Times New Roman"/>
        </w:rPr>
        <w:t xml:space="preserve">—if not </w:t>
      </w:r>
      <w:r w:rsidR="00476B30" w:rsidRPr="08DD22DF">
        <w:rPr>
          <w:rFonts w:ascii="Times New Roman" w:eastAsia="Times New Roman" w:hAnsi="Times New Roman" w:cs="Times New Roman"/>
        </w:rPr>
        <w:t xml:space="preserve">known or </w:t>
      </w:r>
      <w:r w:rsidR="00A67F9C" w:rsidRPr="08DD22DF">
        <w:rPr>
          <w:rFonts w:ascii="Times New Roman" w:eastAsia="Times New Roman" w:hAnsi="Times New Roman" w:cs="Times New Roman"/>
        </w:rPr>
        <w:t xml:space="preserve">approved of by the </w:t>
      </w:r>
      <w:r w:rsidR="005913B9" w:rsidRPr="08DD22DF">
        <w:rPr>
          <w:rFonts w:ascii="Times New Roman" w:eastAsia="Times New Roman" w:hAnsi="Times New Roman" w:cs="Times New Roman"/>
        </w:rPr>
        <w:t>S</w:t>
      </w:r>
      <w:r w:rsidR="00A67F9C" w:rsidRPr="08DD22DF">
        <w:rPr>
          <w:rFonts w:ascii="Times New Roman" w:eastAsia="Times New Roman" w:hAnsi="Times New Roman" w:cs="Times New Roman"/>
        </w:rPr>
        <w:t xml:space="preserve">tate—a </w:t>
      </w:r>
      <w:r w:rsidR="0099146D" w:rsidRPr="08DD22DF">
        <w:rPr>
          <w:rFonts w:ascii="Times New Roman" w:eastAsia="Times New Roman" w:hAnsi="Times New Roman" w:cs="Times New Roman"/>
        </w:rPr>
        <w:t>punishable crime</w:t>
      </w:r>
      <w:r w:rsidR="0061352A" w:rsidRPr="08DD22DF">
        <w:rPr>
          <w:rFonts w:ascii="Times New Roman" w:eastAsia="Times New Roman" w:hAnsi="Times New Roman" w:cs="Times New Roman"/>
        </w:rPr>
        <w:t xml:space="preserve">. </w:t>
      </w:r>
      <w:r w:rsidR="00802ED3" w:rsidRPr="08DD22DF">
        <w:rPr>
          <w:rFonts w:ascii="Times New Roman" w:eastAsia="Times New Roman" w:hAnsi="Times New Roman" w:cs="Times New Roman"/>
          <w:i/>
          <w:iCs/>
        </w:rPr>
        <w:t>See</w:t>
      </w:r>
      <w:r w:rsidR="00802ED3" w:rsidRPr="08DD22DF">
        <w:rPr>
          <w:rFonts w:ascii="Times New Roman" w:eastAsia="Times New Roman" w:hAnsi="Times New Roman" w:cs="Times New Roman"/>
        </w:rPr>
        <w:t xml:space="preserve"> </w:t>
      </w:r>
      <w:r w:rsidR="0061352A" w:rsidRPr="08DD22DF">
        <w:rPr>
          <w:rFonts w:ascii="Times New Roman" w:eastAsia="Times New Roman" w:hAnsi="Times New Roman" w:cs="Times New Roman"/>
        </w:rPr>
        <w:t xml:space="preserve">Const. </w:t>
      </w:r>
      <w:r w:rsidR="002A7DA2" w:rsidRPr="08DD22DF">
        <w:rPr>
          <w:rFonts w:ascii="Times New Roman" w:eastAsia="Times New Roman" w:hAnsi="Times New Roman" w:cs="Times New Roman"/>
        </w:rPr>
        <w:t xml:space="preserve">1963, </w:t>
      </w:r>
      <w:r w:rsidR="00D84BA7" w:rsidRPr="08DD22DF">
        <w:rPr>
          <w:rFonts w:ascii="Times New Roman" w:eastAsia="Times New Roman" w:hAnsi="Times New Roman" w:cs="Times New Roman"/>
        </w:rPr>
        <w:t>A</w:t>
      </w:r>
      <w:r w:rsidR="0061352A" w:rsidRPr="08DD22DF">
        <w:rPr>
          <w:rFonts w:ascii="Times New Roman" w:eastAsia="Times New Roman" w:hAnsi="Times New Roman" w:cs="Times New Roman"/>
        </w:rPr>
        <w:t>rt. 1, §</w:t>
      </w:r>
      <w:r w:rsidR="005A1F2E" w:rsidRPr="08DD22DF">
        <w:rPr>
          <w:rFonts w:ascii="Times New Roman" w:eastAsia="Times New Roman" w:hAnsi="Times New Roman" w:cs="Times New Roman"/>
        </w:rPr>
        <w:t>§</w:t>
      </w:r>
      <w:r w:rsidR="0061352A" w:rsidRPr="08DD22DF">
        <w:rPr>
          <w:rFonts w:ascii="Times New Roman" w:eastAsia="Times New Roman" w:hAnsi="Times New Roman" w:cs="Times New Roman"/>
        </w:rPr>
        <w:t xml:space="preserve"> </w:t>
      </w:r>
      <w:r w:rsidR="005A1F2E" w:rsidRPr="08DD22DF">
        <w:rPr>
          <w:rFonts w:ascii="Times New Roman" w:eastAsia="Times New Roman" w:hAnsi="Times New Roman" w:cs="Times New Roman"/>
        </w:rPr>
        <w:t>23,</w:t>
      </w:r>
      <w:r w:rsidR="0061352A" w:rsidRPr="08DD22DF">
        <w:rPr>
          <w:rFonts w:ascii="Times New Roman" w:eastAsia="Times New Roman" w:hAnsi="Times New Roman" w:cs="Times New Roman"/>
        </w:rPr>
        <w:t xml:space="preserve"> 28</w:t>
      </w:r>
      <w:r w:rsidR="005A1F2E" w:rsidRPr="08DD22DF">
        <w:rPr>
          <w:rStyle w:val="CommentReference"/>
          <w:rFonts w:ascii="Times New Roman" w:hAnsi="Times New Roman" w:cs="Times New Roman"/>
          <w:sz w:val="24"/>
          <w:szCs w:val="24"/>
        </w:rPr>
        <w:t>.</w:t>
      </w:r>
    </w:p>
    <w:p w14:paraId="3E0EE037" w14:textId="39D412A0" w:rsidR="004C4C7C" w:rsidRDefault="0061352A" w:rsidP="004C4C7C">
      <w:pPr>
        <w:widowControl w:val="0"/>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Should this Court permit the Court of </w:t>
      </w:r>
      <w:r w:rsidRPr="2C81E64C">
        <w:rPr>
          <w:rFonts w:ascii="Times New Roman" w:eastAsia="Times New Roman" w:hAnsi="Times New Roman" w:cs="Times New Roman"/>
        </w:rPr>
        <w:t>Appeals</w:t>
      </w:r>
      <w:r w:rsidRPr="00592BA4">
        <w:rPr>
          <w:rFonts w:ascii="Times New Roman" w:eastAsia="Times New Roman" w:hAnsi="Times New Roman" w:cs="Times New Roman"/>
        </w:rPr>
        <w:t xml:space="preserve"> decision to stand, </w:t>
      </w:r>
      <w:r w:rsidR="00784E31">
        <w:rPr>
          <w:rFonts w:ascii="Times New Roman" w:eastAsia="Times New Roman" w:hAnsi="Times New Roman" w:cs="Times New Roman"/>
        </w:rPr>
        <w:t>Michigan</w:t>
      </w:r>
      <w:r w:rsidR="00B607BF">
        <w:rPr>
          <w:rFonts w:ascii="Times New Roman" w:eastAsia="Times New Roman" w:hAnsi="Times New Roman" w:cs="Times New Roman"/>
        </w:rPr>
        <w:t>’s</w:t>
      </w:r>
      <w:r w:rsidR="00784E31">
        <w:rPr>
          <w:rFonts w:ascii="Times New Roman" w:eastAsia="Times New Roman" w:hAnsi="Times New Roman" w:cs="Times New Roman"/>
        </w:rPr>
        <w:t xml:space="preserve"> </w:t>
      </w:r>
      <w:r w:rsidRPr="00592BA4">
        <w:rPr>
          <w:rFonts w:ascii="Times New Roman" w:eastAsia="Times New Roman" w:hAnsi="Times New Roman" w:cs="Times New Roman"/>
        </w:rPr>
        <w:t>2.2 million</w:t>
      </w:r>
      <w:r w:rsidR="00784E31">
        <w:rPr>
          <w:rFonts w:ascii="Times New Roman" w:eastAsia="Times New Roman" w:hAnsi="Times New Roman" w:cs="Times New Roman"/>
        </w:rPr>
        <w:t xml:space="preserve"> </w:t>
      </w:r>
      <w:r w:rsidRPr="00592BA4">
        <w:rPr>
          <w:rFonts w:ascii="Times New Roman" w:eastAsia="Times New Roman" w:hAnsi="Times New Roman" w:cs="Times New Roman"/>
        </w:rPr>
        <w:t>women will be forced to contend with the specter of criminal prosecution based on</w:t>
      </w:r>
      <w:r w:rsidR="00887939">
        <w:rPr>
          <w:rFonts w:ascii="Times New Roman" w:eastAsia="Times New Roman" w:hAnsi="Times New Roman" w:cs="Times New Roman"/>
        </w:rPr>
        <w:t xml:space="preserve"> </w:t>
      </w:r>
      <w:r w:rsidR="00EE3AD2">
        <w:rPr>
          <w:rFonts w:ascii="Times New Roman" w:eastAsia="Times New Roman" w:hAnsi="Times New Roman" w:cs="Times New Roman"/>
        </w:rPr>
        <w:t xml:space="preserve">protected </w:t>
      </w:r>
      <w:r w:rsidRPr="00592BA4">
        <w:rPr>
          <w:rFonts w:ascii="Times New Roman" w:eastAsia="Times New Roman" w:hAnsi="Times New Roman" w:cs="Times New Roman"/>
        </w:rPr>
        <w:t xml:space="preserve">prenatal conduct </w:t>
      </w:r>
      <w:r w:rsidR="00AC02B9">
        <w:rPr>
          <w:rFonts w:ascii="Times New Roman" w:eastAsia="Times New Roman" w:hAnsi="Times New Roman" w:cs="Times New Roman"/>
        </w:rPr>
        <w:t>if</w:t>
      </w:r>
      <w:r w:rsidRPr="00592BA4">
        <w:rPr>
          <w:rFonts w:ascii="Times New Roman" w:eastAsia="Times New Roman" w:hAnsi="Times New Roman" w:cs="Times New Roman"/>
        </w:rPr>
        <w:t xml:space="preserve"> their pregnancies result in a tragic, but all-too-common, </w:t>
      </w:r>
      <w:r w:rsidRPr="2389C57D">
        <w:rPr>
          <w:rFonts w:ascii="Times New Roman" w:eastAsia="Times New Roman" w:hAnsi="Times New Roman" w:cs="Times New Roman"/>
        </w:rPr>
        <w:t>loss.</w:t>
      </w:r>
      <w:r w:rsidR="43EABC3C" w:rsidRPr="2389C57D">
        <w:rPr>
          <w:rFonts w:ascii="Times New Roman" w:eastAsia="Times New Roman" w:hAnsi="Times New Roman" w:cs="Times New Roman"/>
        </w:rPr>
        <w:t xml:space="preserve"> </w:t>
      </w:r>
      <w:r w:rsidRPr="00592BA4">
        <w:rPr>
          <w:rFonts w:ascii="Times New Roman" w:eastAsia="Times New Roman" w:hAnsi="Times New Roman" w:cs="Times New Roman"/>
        </w:rPr>
        <w:t xml:space="preserve">Stated </w:t>
      </w:r>
      <w:r w:rsidR="006E09F3">
        <w:rPr>
          <w:rFonts w:ascii="Times New Roman" w:eastAsia="Times New Roman" w:hAnsi="Times New Roman" w:cs="Times New Roman"/>
        </w:rPr>
        <w:t>more starkly</w:t>
      </w:r>
      <w:r w:rsidRPr="00592BA4">
        <w:rPr>
          <w:rFonts w:ascii="Times New Roman" w:eastAsia="Times New Roman" w:hAnsi="Times New Roman" w:cs="Times New Roman"/>
        </w:rPr>
        <w:t xml:space="preserve">, </w:t>
      </w:r>
      <w:r w:rsidR="006E09F3">
        <w:rPr>
          <w:rFonts w:ascii="Times New Roman" w:eastAsia="Times New Roman" w:hAnsi="Times New Roman" w:cs="Times New Roman"/>
        </w:rPr>
        <w:t>this</w:t>
      </w:r>
      <w:r w:rsidRPr="00592BA4">
        <w:rPr>
          <w:rFonts w:ascii="Times New Roman" w:eastAsia="Times New Roman" w:hAnsi="Times New Roman" w:cs="Times New Roman"/>
        </w:rPr>
        <w:t xml:space="preserve"> prosecution will serve as a roadmap for expanded and unchecked pregnancy outcome criminalization </w:t>
      </w:r>
      <w:r w:rsidR="002F01C2">
        <w:rPr>
          <w:rFonts w:ascii="Times New Roman" w:eastAsia="Times New Roman" w:hAnsi="Times New Roman" w:cs="Times New Roman"/>
        </w:rPr>
        <w:t>both within</w:t>
      </w:r>
      <w:r w:rsidR="00EE3AD2">
        <w:rPr>
          <w:rFonts w:ascii="Times New Roman" w:eastAsia="Times New Roman" w:hAnsi="Times New Roman" w:cs="Times New Roman"/>
        </w:rPr>
        <w:t xml:space="preserve"> and </w:t>
      </w:r>
      <w:r w:rsidR="002F01C2">
        <w:rPr>
          <w:rFonts w:ascii="Times New Roman" w:eastAsia="Times New Roman" w:hAnsi="Times New Roman" w:cs="Times New Roman"/>
        </w:rPr>
        <w:t xml:space="preserve">without </w:t>
      </w:r>
      <w:r w:rsidR="004E1957">
        <w:rPr>
          <w:rFonts w:ascii="Times New Roman" w:eastAsia="Times New Roman" w:hAnsi="Times New Roman" w:cs="Times New Roman"/>
        </w:rPr>
        <w:t>the state</w:t>
      </w:r>
      <w:r w:rsidR="00623A0A">
        <w:rPr>
          <w:rFonts w:ascii="Times New Roman" w:eastAsia="Times New Roman" w:hAnsi="Times New Roman" w:cs="Times New Roman"/>
        </w:rPr>
        <w:t xml:space="preserve"> of</w:t>
      </w:r>
      <w:r w:rsidRPr="00592BA4">
        <w:rPr>
          <w:rFonts w:ascii="Times New Roman" w:eastAsia="Times New Roman" w:hAnsi="Times New Roman" w:cs="Times New Roman"/>
        </w:rPr>
        <w:t xml:space="preserve"> Michigan. For</w:t>
      </w:r>
      <w:r w:rsidRPr="00592BA4" w:rsidDel="00EE3AD2">
        <w:rPr>
          <w:rFonts w:ascii="Times New Roman" w:eastAsia="Times New Roman" w:hAnsi="Times New Roman" w:cs="Times New Roman"/>
        </w:rPr>
        <w:t xml:space="preserve"> </w:t>
      </w:r>
      <w:r w:rsidR="00EE3AD2">
        <w:rPr>
          <w:rFonts w:ascii="Times New Roman" w:eastAsia="Times New Roman" w:hAnsi="Times New Roman" w:cs="Times New Roman"/>
        </w:rPr>
        <w:t>these</w:t>
      </w:r>
      <w:r w:rsidR="00EE3AD2" w:rsidRPr="00592BA4">
        <w:rPr>
          <w:rFonts w:ascii="Times New Roman" w:eastAsia="Times New Roman" w:hAnsi="Times New Roman" w:cs="Times New Roman"/>
        </w:rPr>
        <w:t xml:space="preserve"> </w:t>
      </w:r>
      <w:r w:rsidRPr="00592BA4">
        <w:rPr>
          <w:rFonts w:ascii="Times New Roman" w:eastAsia="Times New Roman" w:hAnsi="Times New Roman" w:cs="Times New Roman"/>
        </w:rPr>
        <w:t>reason</w:t>
      </w:r>
      <w:r w:rsidR="00EE3AD2">
        <w:rPr>
          <w:rFonts w:ascii="Times New Roman" w:eastAsia="Times New Roman" w:hAnsi="Times New Roman" w:cs="Times New Roman"/>
        </w:rPr>
        <w:t>s</w:t>
      </w:r>
      <w:r w:rsidRPr="00592BA4">
        <w:rPr>
          <w:rFonts w:ascii="Times New Roman" w:eastAsia="Times New Roman" w:hAnsi="Times New Roman" w:cs="Times New Roman"/>
        </w:rPr>
        <w:t xml:space="preserve">, this Court </w:t>
      </w:r>
      <w:r w:rsidR="001A0B52">
        <w:rPr>
          <w:rFonts w:ascii="Times New Roman" w:eastAsia="Times New Roman" w:hAnsi="Times New Roman" w:cs="Times New Roman"/>
        </w:rPr>
        <w:t>should</w:t>
      </w:r>
      <w:r w:rsidRPr="00592BA4">
        <w:rPr>
          <w:rFonts w:ascii="Times New Roman" w:eastAsia="Times New Roman" w:hAnsi="Times New Roman" w:cs="Times New Roman"/>
        </w:rPr>
        <w:t xml:space="preserve"> grant leave to appeal and overturn the Court of Appeals published decision. </w:t>
      </w:r>
      <w:r w:rsidRPr="00592BA4">
        <w:rPr>
          <w:rFonts w:ascii="Times New Roman" w:eastAsia="Times New Roman" w:hAnsi="Times New Roman" w:cs="Times New Roman"/>
          <w:i/>
          <w:iCs/>
        </w:rPr>
        <w:t>See</w:t>
      </w:r>
      <w:r w:rsidRPr="00592BA4">
        <w:rPr>
          <w:rFonts w:ascii="Times New Roman" w:eastAsia="Times New Roman" w:hAnsi="Times New Roman" w:cs="Times New Roman"/>
        </w:rPr>
        <w:t xml:space="preserve"> MCR 7.305(I)(1).</w:t>
      </w:r>
    </w:p>
    <w:p w14:paraId="2C0DA953" w14:textId="16B7C2ED" w:rsidR="003B5B0B" w:rsidRPr="00756E4E" w:rsidRDefault="008A197E" w:rsidP="08DD22DF">
      <w:pPr>
        <w:pStyle w:val="Heading3"/>
        <w:spacing w:after="240" w:line="240" w:lineRule="auto"/>
        <w:ind w:left="1440" w:hanging="720"/>
        <w:contextualSpacing w:val="0"/>
      </w:pPr>
      <w:bookmarkStart w:id="7" w:name="_Toc225524924"/>
      <w:r>
        <w:t xml:space="preserve">Ms. Gerwatowski’s prenatal </w:t>
      </w:r>
      <w:r w:rsidR="00527195">
        <w:t>decisions</w:t>
      </w:r>
      <w:r>
        <w:t xml:space="preserve"> </w:t>
      </w:r>
      <w:r w:rsidR="00527195">
        <w:t>are</w:t>
      </w:r>
      <w:r>
        <w:t xml:space="preserve"> </w:t>
      </w:r>
      <w:r w:rsidR="00527195">
        <w:t>i</w:t>
      </w:r>
      <w:r w:rsidR="0FCAC0E8">
        <w:t>rrelevant</w:t>
      </w:r>
      <w:r>
        <w:t xml:space="preserve"> to </w:t>
      </w:r>
      <w:r w:rsidR="00527195">
        <w:t>proving</w:t>
      </w:r>
      <w:r w:rsidR="00613CA2">
        <w:t xml:space="preserve"> </w:t>
      </w:r>
      <w:r>
        <w:t>alleged postnatal</w:t>
      </w:r>
      <w:r w:rsidR="00613CA2">
        <w:t xml:space="preserve"> </w:t>
      </w:r>
      <w:r>
        <w:t>conduct</w:t>
      </w:r>
      <w:r w:rsidR="00B212F8">
        <w:t xml:space="preserve">, </w:t>
      </w:r>
      <w:r w:rsidR="00527195">
        <w:t>more</w:t>
      </w:r>
      <w:r w:rsidR="00B212F8">
        <w:t xml:space="preserve"> prejudicial than probative, and </w:t>
      </w:r>
      <w:r w:rsidR="00527195">
        <w:t>constitutionally</w:t>
      </w:r>
      <w:r w:rsidR="00B212F8">
        <w:t xml:space="preserve"> </w:t>
      </w:r>
      <w:r w:rsidR="00527195">
        <w:t>protected</w:t>
      </w:r>
      <w:r>
        <w:t>.</w:t>
      </w:r>
      <w:bookmarkEnd w:id="7"/>
    </w:p>
    <w:p w14:paraId="5391C95D" w14:textId="7D0CD55C" w:rsidR="00953158" w:rsidRPr="00592BA4" w:rsidRDefault="00BE20B6" w:rsidP="00953158">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Relevant evidence is </w:t>
      </w:r>
      <w:r w:rsidR="00095F28">
        <w:rPr>
          <w:rFonts w:ascii="Times New Roman" w:eastAsia="Times New Roman" w:hAnsi="Times New Roman" w:cs="Times New Roman"/>
        </w:rPr>
        <w:t>that</w:t>
      </w:r>
      <w:r w:rsidRPr="00592BA4">
        <w:rPr>
          <w:rFonts w:ascii="Times New Roman" w:eastAsia="Times New Roman" w:hAnsi="Times New Roman" w:cs="Times New Roman"/>
        </w:rPr>
        <w:t xml:space="preserve"> having “any tendency to make a fact more or less probable than it would be without the evidence; and the fact is of consequence in determining the action.” MRE 401.</w:t>
      </w:r>
      <w:r w:rsidR="00E77A7C">
        <w:rPr>
          <w:rFonts w:ascii="Times New Roman" w:eastAsia="Times New Roman" w:hAnsi="Times New Roman" w:cs="Times New Roman"/>
        </w:rPr>
        <w:t xml:space="preserve"> </w:t>
      </w:r>
      <w:r w:rsidR="00F45AE2">
        <w:rPr>
          <w:rFonts w:ascii="Times New Roman" w:eastAsia="Times New Roman" w:hAnsi="Times New Roman" w:cs="Times New Roman"/>
        </w:rPr>
        <w:t>Evidence constrained by</w:t>
      </w:r>
      <w:r w:rsidR="00855FA4" w:rsidRPr="00855FA4">
        <w:rPr>
          <w:rFonts w:ascii="Times New Roman" w:eastAsia="Times New Roman" w:hAnsi="Times New Roman" w:cs="Times New Roman"/>
        </w:rPr>
        <w:t xml:space="preserve"> the Constitution of the State of Michigan</w:t>
      </w:r>
      <w:r w:rsidR="00F45AE2">
        <w:rPr>
          <w:rFonts w:ascii="Times New Roman" w:eastAsia="Times New Roman" w:hAnsi="Times New Roman" w:cs="Times New Roman"/>
        </w:rPr>
        <w:t xml:space="preserve"> and irrelevant e</w:t>
      </w:r>
      <w:r w:rsidR="00855FA4" w:rsidRPr="00855FA4">
        <w:rPr>
          <w:rFonts w:ascii="Times New Roman" w:eastAsia="Times New Roman" w:hAnsi="Times New Roman" w:cs="Times New Roman"/>
        </w:rPr>
        <w:t xml:space="preserve">vidence </w:t>
      </w:r>
      <w:r w:rsidR="00B2434C">
        <w:rPr>
          <w:rFonts w:ascii="Times New Roman" w:eastAsia="Times New Roman" w:hAnsi="Times New Roman" w:cs="Times New Roman"/>
        </w:rPr>
        <w:t>are</w:t>
      </w:r>
      <w:r w:rsidR="00855FA4" w:rsidRPr="00855FA4">
        <w:rPr>
          <w:rFonts w:ascii="Times New Roman" w:eastAsia="Times New Roman" w:hAnsi="Times New Roman" w:cs="Times New Roman"/>
        </w:rPr>
        <w:t xml:space="preserve"> </w:t>
      </w:r>
      <w:r w:rsidR="002D5015">
        <w:rPr>
          <w:rFonts w:ascii="Times New Roman" w:eastAsia="Times New Roman" w:hAnsi="Times New Roman" w:cs="Times New Roman"/>
        </w:rPr>
        <w:t>in</w:t>
      </w:r>
      <w:r w:rsidR="00855FA4" w:rsidRPr="00855FA4">
        <w:rPr>
          <w:rFonts w:ascii="Times New Roman" w:eastAsia="Times New Roman" w:hAnsi="Times New Roman" w:cs="Times New Roman"/>
        </w:rPr>
        <w:t>admissible.</w:t>
      </w:r>
      <w:r w:rsidR="00F45AE2">
        <w:rPr>
          <w:rFonts w:ascii="Times New Roman" w:eastAsia="Times New Roman" w:hAnsi="Times New Roman" w:cs="Times New Roman"/>
        </w:rPr>
        <w:t xml:space="preserve"> </w:t>
      </w:r>
      <w:r w:rsidR="00E77A7C">
        <w:rPr>
          <w:rFonts w:ascii="Times New Roman" w:eastAsia="Times New Roman" w:hAnsi="Times New Roman" w:cs="Times New Roman"/>
        </w:rPr>
        <w:t>MRE 40</w:t>
      </w:r>
      <w:r w:rsidR="00720E27">
        <w:rPr>
          <w:rFonts w:ascii="Times New Roman" w:eastAsia="Times New Roman" w:hAnsi="Times New Roman" w:cs="Times New Roman"/>
        </w:rPr>
        <w:t>2</w:t>
      </w:r>
      <w:r w:rsidR="00F45AE2">
        <w:rPr>
          <w:rFonts w:ascii="Times New Roman" w:eastAsia="Times New Roman" w:hAnsi="Times New Roman" w:cs="Times New Roman"/>
        </w:rPr>
        <w:t>.</w:t>
      </w:r>
      <w:r w:rsidR="00720E27">
        <w:rPr>
          <w:rFonts w:ascii="Times New Roman" w:eastAsia="Times New Roman" w:hAnsi="Times New Roman" w:cs="Times New Roman"/>
        </w:rPr>
        <w:t xml:space="preserve"> </w:t>
      </w:r>
      <w:r w:rsidR="000827CC">
        <w:rPr>
          <w:rFonts w:ascii="Times New Roman" w:eastAsia="Times New Roman" w:hAnsi="Times New Roman" w:cs="Times New Roman"/>
        </w:rPr>
        <w:t>R</w:t>
      </w:r>
      <w:r w:rsidR="000827CC" w:rsidRPr="00592BA4">
        <w:rPr>
          <w:rFonts w:ascii="Times New Roman" w:eastAsia="Times New Roman" w:hAnsi="Times New Roman" w:cs="Times New Roman"/>
        </w:rPr>
        <w:t>elevan</w:t>
      </w:r>
      <w:r w:rsidR="00873FAD">
        <w:rPr>
          <w:rFonts w:ascii="Times New Roman" w:eastAsia="Times New Roman" w:hAnsi="Times New Roman" w:cs="Times New Roman"/>
        </w:rPr>
        <w:t>t evidence</w:t>
      </w:r>
      <w:r w:rsidR="000827CC" w:rsidRPr="00592BA4">
        <w:rPr>
          <w:rFonts w:ascii="Times New Roman" w:eastAsia="Times New Roman" w:hAnsi="Times New Roman" w:cs="Times New Roman"/>
        </w:rPr>
        <w:t xml:space="preserve"> </w:t>
      </w:r>
      <w:r w:rsidR="000827CC">
        <w:rPr>
          <w:rFonts w:ascii="Times New Roman" w:eastAsia="Times New Roman" w:hAnsi="Times New Roman" w:cs="Times New Roman"/>
        </w:rPr>
        <w:t>requires</w:t>
      </w:r>
      <w:r w:rsidR="000827CC" w:rsidRPr="00592BA4">
        <w:rPr>
          <w:rFonts w:ascii="Times New Roman" w:eastAsia="Times New Roman" w:hAnsi="Times New Roman" w:cs="Times New Roman"/>
        </w:rPr>
        <w:t xml:space="preserve"> </w:t>
      </w:r>
      <w:r w:rsidR="000827CC">
        <w:rPr>
          <w:rFonts w:ascii="Times New Roman" w:eastAsia="Times New Roman" w:hAnsi="Times New Roman" w:cs="Times New Roman"/>
        </w:rPr>
        <w:t>proof</w:t>
      </w:r>
      <w:r w:rsidR="000827CC" w:rsidRPr="00592BA4">
        <w:rPr>
          <w:rFonts w:ascii="Times New Roman" w:eastAsia="Times New Roman" w:hAnsi="Times New Roman" w:cs="Times New Roman"/>
        </w:rPr>
        <w:t xml:space="preserve"> of probative</w:t>
      </w:r>
      <w:r w:rsidR="001B0728">
        <w:rPr>
          <w:rFonts w:ascii="Times New Roman" w:eastAsia="Times New Roman" w:hAnsi="Times New Roman" w:cs="Times New Roman"/>
        </w:rPr>
        <w:t xml:space="preserve"> </w:t>
      </w:r>
      <w:r w:rsidR="000827CC" w:rsidRPr="00592BA4">
        <w:rPr>
          <w:rFonts w:ascii="Times New Roman" w:eastAsia="Times New Roman" w:hAnsi="Times New Roman" w:cs="Times New Roman"/>
        </w:rPr>
        <w:t>value and materiality</w:t>
      </w:r>
      <w:r w:rsidR="000827CC">
        <w:rPr>
          <w:rFonts w:ascii="Times New Roman" w:eastAsia="Times New Roman" w:hAnsi="Times New Roman" w:cs="Times New Roman"/>
        </w:rPr>
        <w:t xml:space="preserve"> to be considered</w:t>
      </w:r>
      <w:r w:rsidR="000827CC" w:rsidRPr="00592BA4">
        <w:rPr>
          <w:rFonts w:ascii="Times New Roman" w:eastAsia="Times New Roman" w:hAnsi="Times New Roman" w:cs="Times New Roman"/>
        </w:rPr>
        <w:t xml:space="preserve">. </w:t>
      </w:r>
      <w:r w:rsidR="000827CC" w:rsidRPr="00592BA4">
        <w:rPr>
          <w:rFonts w:ascii="Times New Roman" w:eastAsia="Times New Roman" w:hAnsi="Times New Roman" w:cs="Times New Roman"/>
          <w:i/>
          <w:iCs/>
        </w:rPr>
        <w:t>People v. McGhee</w:t>
      </w:r>
      <w:r w:rsidR="000827CC" w:rsidRPr="00592BA4">
        <w:rPr>
          <w:rFonts w:ascii="Times New Roman" w:eastAsia="Times New Roman" w:hAnsi="Times New Roman" w:cs="Times New Roman"/>
        </w:rPr>
        <w:t xml:space="preserve">, 268 Mich. App. 600, 610 (2005). </w:t>
      </w:r>
      <w:r w:rsidR="000827CC" w:rsidRPr="000827CC">
        <w:rPr>
          <w:rFonts w:ascii="Times New Roman" w:eastAsia="Times New Roman" w:hAnsi="Times New Roman" w:cs="Times New Roman"/>
        </w:rPr>
        <w:t>“Materiality looks to the relation between the propositions for which the evidence is offered and the issues in the case</w:t>
      </w:r>
      <w:r w:rsidR="003D5A81">
        <w:rPr>
          <w:rFonts w:ascii="Times New Roman" w:eastAsia="Times New Roman" w:hAnsi="Times New Roman" w:cs="Times New Roman"/>
        </w:rPr>
        <w:t xml:space="preserve"> </w:t>
      </w:r>
      <w:r w:rsidR="003D5A81" w:rsidRPr="158FB275">
        <w:rPr>
          <w:rFonts w:ascii="Times New Roman" w:eastAsia="Times New Roman" w:hAnsi="Times New Roman" w:cs="Times New Roman"/>
        </w:rPr>
        <w:t>. . . </w:t>
      </w:r>
      <w:r w:rsidR="6642BD8B" w:rsidRPr="158FB275">
        <w:rPr>
          <w:rFonts w:ascii="Times New Roman" w:eastAsia="Times New Roman" w:hAnsi="Times New Roman" w:cs="Times New Roman"/>
        </w:rPr>
        <w:t>[b]</w:t>
      </w:r>
      <w:proofErr w:type="spellStart"/>
      <w:r w:rsidR="7ADDF935" w:rsidRPr="158FB275">
        <w:rPr>
          <w:rFonts w:ascii="Times New Roman" w:eastAsia="Times New Roman" w:hAnsi="Times New Roman" w:cs="Times New Roman"/>
        </w:rPr>
        <w:t>ecause</w:t>
      </w:r>
      <w:proofErr w:type="spellEnd"/>
      <w:r w:rsidR="00A33D1D" w:rsidRPr="00A33D1D">
        <w:rPr>
          <w:rFonts w:ascii="Times New Roman" w:eastAsia="Times New Roman" w:hAnsi="Times New Roman" w:cs="Times New Roman"/>
        </w:rPr>
        <w:t xml:space="preserve"> the prosecution must carry the burden of proving every element beyond a reasonable doubt, regardless of whether the defendant specifically disputes or offers to stipulate any of the elements, the elements of the offense are always </w:t>
      </w:r>
      <w:r w:rsidR="00386263">
        <w:rPr>
          <w:rFonts w:ascii="Times New Roman" w:eastAsia="Times New Roman" w:hAnsi="Times New Roman" w:cs="Times New Roman"/>
        </w:rPr>
        <w:t>‘</w:t>
      </w:r>
      <w:r w:rsidR="00A33D1D" w:rsidRPr="00A33D1D">
        <w:rPr>
          <w:rFonts w:ascii="Times New Roman" w:eastAsia="Times New Roman" w:hAnsi="Times New Roman" w:cs="Times New Roman"/>
        </w:rPr>
        <w:t>in issue</w:t>
      </w:r>
      <w:r w:rsidR="00386263">
        <w:rPr>
          <w:rFonts w:ascii="Times New Roman" w:eastAsia="Times New Roman" w:hAnsi="Times New Roman" w:cs="Times New Roman"/>
        </w:rPr>
        <w:t>’</w:t>
      </w:r>
      <w:r w:rsidR="00A33D1D" w:rsidRPr="00A33D1D">
        <w:rPr>
          <w:rFonts w:ascii="Times New Roman" w:eastAsia="Times New Roman" w:hAnsi="Times New Roman" w:cs="Times New Roman"/>
        </w:rPr>
        <w:t xml:space="preserve"> and, thus, material.</w:t>
      </w:r>
      <w:r w:rsidR="00386263">
        <w:rPr>
          <w:rFonts w:ascii="Times New Roman" w:eastAsia="Times New Roman" w:hAnsi="Times New Roman" w:cs="Times New Roman"/>
        </w:rPr>
        <w:t>”</w:t>
      </w:r>
      <w:r w:rsidR="00A33D1D" w:rsidRPr="00A33D1D">
        <w:rPr>
          <w:rFonts w:ascii="Times New Roman" w:eastAsia="Times New Roman" w:hAnsi="Times New Roman" w:cs="Times New Roman"/>
        </w:rPr>
        <w:t xml:space="preserve"> </w:t>
      </w:r>
      <w:r w:rsidR="00A33D1D" w:rsidRPr="00C02322">
        <w:rPr>
          <w:rFonts w:ascii="Times New Roman" w:eastAsia="Times New Roman" w:hAnsi="Times New Roman" w:cs="Times New Roman"/>
          <w:i/>
        </w:rPr>
        <w:t>People v. Crawford</w:t>
      </w:r>
      <w:r w:rsidR="00A33D1D" w:rsidRPr="00A33D1D">
        <w:rPr>
          <w:rFonts w:ascii="Times New Roman" w:eastAsia="Times New Roman" w:hAnsi="Times New Roman" w:cs="Times New Roman"/>
        </w:rPr>
        <w:t>, 458 Mich. 376, 389</w:t>
      </w:r>
      <w:r w:rsidR="00BB5557">
        <w:rPr>
          <w:rFonts w:ascii="Times New Roman" w:eastAsia="Times New Roman" w:hAnsi="Times New Roman" w:cs="Times New Roman"/>
        </w:rPr>
        <w:t xml:space="preserve"> </w:t>
      </w:r>
      <w:r w:rsidR="00A33D1D" w:rsidRPr="00A33D1D">
        <w:rPr>
          <w:rFonts w:ascii="Times New Roman" w:eastAsia="Times New Roman" w:hAnsi="Times New Roman" w:cs="Times New Roman"/>
        </w:rPr>
        <w:t>(1998)</w:t>
      </w:r>
      <w:r w:rsidR="00BB5557">
        <w:rPr>
          <w:rFonts w:ascii="Times New Roman" w:eastAsia="Times New Roman" w:hAnsi="Times New Roman" w:cs="Times New Roman"/>
        </w:rPr>
        <w:t>.</w:t>
      </w:r>
      <w:r w:rsidR="00356C21">
        <w:rPr>
          <w:rFonts w:ascii="Times New Roman" w:eastAsia="Times New Roman" w:hAnsi="Times New Roman" w:cs="Times New Roman"/>
        </w:rPr>
        <w:t xml:space="preserve"> </w:t>
      </w:r>
      <w:r w:rsidRPr="00592BA4">
        <w:rPr>
          <w:rFonts w:ascii="Times New Roman" w:eastAsia="Times New Roman" w:hAnsi="Times New Roman" w:cs="Times New Roman"/>
        </w:rPr>
        <w:t xml:space="preserve">Additionally, “[t]he relationship of the elements of the </w:t>
      </w:r>
      <w:r w:rsidRPr="00592BA4">
        <w:rPr>
          <w:rFonts w:ascii="Times New Roman" w:eastAsia="Times New Roman" w:hAnsi="Times New Roman" w:cs="Times New Roman"/>
        </w:rPr>
        <w:lastRenderedPageBreak/>
        <w:t>charge, the theories of admissibility, and the defenses asserted governs what is relevant and material</w:t>
      </w:r>
      <w:r w:rsidRPr="00592BA4">
        <w:rPr>
          <w:rFonts w:ascii="Times New Roman" w:eastAsia="Times New Roman" w:hAnsi="Times New Roman" w:cs="Times New Roman"/>
          <w:i/>
          <w:iCs/>
        </w:rPr>
        <w:t>.</w:t>
      </w:r>
      <w:r w:rsidRPr="003A2E6D">
        <w:rPr>
          <w:rFonts w:ascii="Times New Roman" w:eastAsia="Times New Roman" w:hAnsi="Times New Roman" w:cs="Times New Roman"/>
        </w:rPr>
        <w:t>”</w:t>
      </w:r>
      <w:r w:rsidRPr="00592BA4">
        <w:rPr>
          <w:rFonts w:ascii="Times New Roman" w:eastAsia="Times New Roman" w:hAnsi="Times New Roman" w:cs="Times New Roman"/>
          <w:i/>
          <w:iCs/>
        </w:rPr>
        <w:t xml:space="preserve"> People v. Yost</w:t>
      </w:r>
      <w:r w:rsidRPr="00592BA4">
        <w:rPr>
          <w:rFonts w:ascii="Times New Roman" w:eastAsia="Times New Roman" w:hAnsi="Times New Roman" w:cs="Times New Roman"/>
        </w:rPr>
        <w:t xml:space="preserve">, 749 278 Mich. App. 341, 403 (2008). </w:t>
      </w:r>
      <w:r w:rsidR="003A3404">
        <w:rPr>
          <w:rFonts w:ascii="Times New Roman" w:eastAsia="Times New Roman" w:hAnsi="Times New Roman" w:cs="Times New Roman"/>
        </w:rPr>
        <w:t xml:space="preserve">Neither </w:t>
      </w:r>
      <w:r w:rsidRPr="00592BA4">
        <w:rPr>
          <w:rFonts w:ascii="Times New Roman" w:eastAsia="Times New Roman" w:hAnsi="Times New Roman" w:cs="Times New Roman"/>
        </w:rPr>
        <w:t>Ms. Gerwatowski’s abortion contemplation</w:t>
      </w:r>
      <w:r w:rsidR="00A36961">
        <w:rPr>
          <w:rFonts w:ascii="Times New Roman" w:eastAsia="Times New Roman" w:hAnsi="Times New Roman" w:cs="Times New Roman"/>
        </w:rPr>
        <w:t xml:space="preserve"> </w:t>
      </w:r>
      <w:r w:rsidR="003A3404">
        <w:rPr>
          <w:rFonts w:ascii="Times New Roman" w:eastAsia="Times New Roman" w:hAnsi="Times New Roman" w:cs="Times New Roman"/>
        </w:rPr>
        <w:t>nor</w:t>
      </w:r>
      <w:r w:rsidR="00A36961">
        <w:rPr>
          <w:rFonts w:ascii="Times New Roman" w:eastAsia="Times New Roman" w:hAnsi="Times New Roman" w:cs="Times New Roman"/>
        </w:rPr>
        <w:t xml:space="preserve"> her </w:t>
      </w:r>
      <w:r w:rsidR="00A320F9">
        <w:rPr>
          <w:rFonts w:ascii="Times New Roman" w:eastAsia="Times New Roman" w:hAnsi="Times New Roman" w:cs="Times New Roman"/>
        </w:rPr>
        <w:t>decision</w:t>
      </w:r>
      <w:r w:rsidR="00A36961">
        <w:rPr>
          <w:rFonts w:ascii="Times New Roman" w:eastAsia="Times New Roman" w:hAnsi="Times New Roman" w:cs="Times New Roman"/>
        </w:rPr>
        <w:t>s</w:t>
      </w:r>
      <w:r w:rsidR="00A320F9">
        <w:rPr>
          <w:rFonts w:ascii="Times New Roman" w:eastAsia="Times New Roman" w:hAnsi="Times New Roman" w:cs="Times New Roman"/>
        </w:rPr>
        <w:t xml:space="preserve"> to forgo</w:t>
      </w:r>
      <w:r w:rsidRPr="00592BA4">
        <w:rPr>
          <w:rFonts w:ascii="Times New Roman" w:eastAsia="Times New Roman" w:hAnsi="Times New Roman" w:cs="Times New Roman"/>
        </w:rPr>
        <w:t xml:space="preserve"> prenatal care</w:t>
      </w:r>
      <w:r w:rsidR="00A36961">
        <w:rPr>
          <w:rFonts w:ascii="Times New Roman" w:eastAsia="Times New Roman" w:hAnsi="Times New Roman" w:cs="Times New Roman"/>
        </w:rPr>
        <w:t xml:space="preserve"> and keep her pregnancy private</w:t>
      </w:r>
      <w:r w:rsidRPr="00592BA4">
        <w:rPr>
          <w:rFonts w:ascii="Times New Roman" w:eastAsia="Times New Roman" w:hAnsi="Times New Roman" w:cs="Times New Roman"/>
        </w:rPr>
        <w:t xml:space="preserve"> </w:t>
      </w:r>
      <w:r w:rsidR="00952B16">
        <w:rPr>
          <w:rFonts w:ascii="Times New Roman" w:eastAsia="Times New Roman" w:hAnsi="Times New Roman" w:cs="Times New Roman"/>
        </w:rPr>
        <w:t xml:space="preserve">make it more probable that she was </w:t>
      </w:r>
      <w:r w:rsidR="00952B16" w:rsidRPr="00952B16">
        <w:rPr>
          <w:rFonts w:ascii="Times New Roman" w:eastAsia="Times New Roman" w:hAnsi="Times New Roman" w:cs="Times New Roman"/>
        </w:rPr>
        <w:t xml:space="preserve">lying in wait, </w:t>
      </w:r>
      <w:r w:rsidR="00A36961">
        <w:rPr>
          <w:rFonts w:ascii="Times New Roman" w:eastAsia="Times New Roman" w:hAnsi="Times New Roman" w:cs="Times New Roman"/>
        </w:rPr>
        <w:t xml:space="preserve">to </w:t>
      </w:r>
      <w:r w:rsidR="00F40B3F">
        <w:rPr>
          <w:rFonts w:ascii="Times New Roman" w:eastAsia="Times New Roman" w:hAnsi="Times New Roman" w:cs="Times New Roman"/>
        </w:rPr>
        <w:t>willfully</w:t>
      </w:r>
      <w:r w:rsidR="00952B16" w:rsidRPr="00952B16">
        <w:rPr>
          <w:rFonts w:ascii="Times New Roman" w:eastAsia="Times New Roman" w:hAnsi="Times New Roman" w:cs="Times New Roman"/>
        </w:rPr>
        <w:t>, deliberate</w:t>
      </w:r>
      <w:r w:rsidR="00F40B3F">
        <w:rPr>
          <w:rFonts w:ascii="Times New Roman" w:eastAsia="Times New Roman" w:hAnsi="Times New Roman" w:cs="Times New Roman"/>
        </w:rPr>
        <w:t>ly</w:t>
      </w:r>
      <w:r w:rsidR="00952B16" w:rsidRPr="00952B16">
        <w:rPr>
          <w:rFonts w:ascii="Times New Roman" w:eastAsia="Times New Roman" w:hAnsi="Times New Roman" w:cs="Times New Roman"/>
        </w:rPr>
        <w:t xml:space="preserve">, </w:t>
      </w:r>
      <w:r w:rsidR="00F40B3F">
        <w:rPr>
          <w:rFonts w:ascii="Times New Roman" w:eastAsia="Times New Roman" w:hAnsi="Times New Roman" w:cs="Times New Roman"/>
        </w:rPr>
        <w:t xml:space="preserve">or </w:t>
      </w:r>
      <w:r w:rsidR="00A36961">
        <w:rPr>
          <w:rFonts w:ascii="Times New Roman" w:eastAsia="Times New Roman" w:hAnsi="Times New Roman" w:cs="Times New Roman"/>
        </w:rPr>
        <w:t>premeditatedly</w:t>
      </w:r>
      <w:r w:rsidR="00F40B3F">
        <w:rPr>
          <w:rFonts w:ascii="Times New Roman" w:eastAsia="Times New Roman" w:hAnsi="Times New Roman" w:cs="Times New Roman"/>
        </w:rPr>
        <w:t xml:space="preserve"> </w:t>
      </w:r>
      <w:r w:rsidR="00952B16" w:rsidRPr="00952B16">
        <w:rPr>
          <w:rFonts w:ascii="Times New Roman" w:eastAsia="Times New Roman" w:hAnsi="Times New Roman" w:cs="Times New Roman"/>
        </w:rPr>
        <w:t>kill</w:t>
      </w:r>
      <w:r w:rsidR="00F40B3F">
        <w:rPr>
          <w:rFonts w:ascii="Times New Roman" w:eastAsia="Times New Roman" w:hAnsi="Times New Roman" w:cs="Times New Roman"/>
        </w:rPr>
        <w:t xml:space="preserve"> her child. </w:t>
      </w:r>
      <w:r w:rsidR="00952B16" w:rsidRPr="00952B16">
        <w:rPr>
          <w:rFonts w:ascii="Times New Roman" w:eastAsia="Times New Roman" w:hAnsi="Times New Roman" w:cs="Times New Roman"/>
        </w:rPr>
        <w:t>Mich. Comp. Laws § 750.316</w:t>
      </w:r>
      <w:r w:rsidR="00F40B3F">
        <w:rPr>
          <w:rFonts w:ascii="Times New Roman" w:eastAsia="Times New Roman" w:hAnsi="Times New Roman" w:cs="Times New Roman"/>
        </w:rPr>
        <w:t xml:space="preserve">. </w:t>
      </w:r>
      <w:r w:rsidR="00747960">
        <w:rPr>
          <w:rFonts w:ascii="Times New Roman" w:eastAsia="Times New Roman" w:hAnsi="Times New Roman" w:cs="Times New Roman"/>
        </w:rPr>
        <w:t>T</w:t>
      </w:r>
      <w:r w:rsidRPr="00592BA4">
        <w:rPr>
          <w:rFonts w:ascii="Times New Roman" w:eastAsia="Times New Roman" w:hAnsi="Times New Roman" w:cs="Times New Roman"/>
        </w:rPr>
        <w:t>h</w:t>
      </w:r>
      <w:r w:rsidR="00747960">
        <w:rPr>
          <w:rFonts w:ascii="Times New Roman" w:eastAsia="Times New Roman" w:hAnsi="Times New Roman" w:cs="Times New Roman"/>
        </w:rPr>
        <w:t>is</w:t>
      </w:r>
      <w:r w:rsidRPr="00592BA4">
        <w:rPr>
          <w:rFonts w:ascii="Times New Roman" w:eastAsia="Times New Roman" w:hAnsi="Times New Roman" w:cs="Times New Roman"/>
        </w:rPr>
        <w:t xml:space="preserve"> evidence should be excluded as irrelevant.</w:t>
      </w:r>
      <w:r w:rsidR="00081A0A">
        <w:rPr>
          <w:rFonts w:ascii="Times New Roman" w:eastAsia="Times New Roman" w:hAnsi="Times New Roman" w:cs="Times New Roman"/>
        </w:rPr>
        <w:t xml:space="preserve"> </w:t>
      </w:r>
      <w:r w:rsidR="005F6571" w:rsidRPr="00592BA4">
        <w:rPr>
          <w:rFonts w:ascii="Times New Roman" w:eastAsia="Times New Roman" w:hAnsi="Times New Roman" w:cs="Times New Roman"/>
        </w:rPr>
        <w:t xml:space="preserve">Even if </w:t>
      </w:r>
      <w:r w:rsidR="00081A0A">
        <w:rPr>
          <w:rFonts w:ascii="Times New Roman" w:eastAsia="Times New Roman" w:hAnsi="Times New Roman" w:cs="Times New Roman"/>
        </w:rPr>
        <w:t>deemed</w:t>
      </w:r>
      <w:r w:rsidR="005F6571" w:rsidRPr="00592BA4">
        <w:rPr>
          <w:rFonts w:ascii="Times New Roman" w:eastAsia="Times New Roman" w:hAnsi="Times New Roman" w:cs="Times New Roman"/>
        </w:rPr>
        <w:t xml:space="preserve"> relevant</w:t>
      </w:r>
      <w:r w:rsidR="00FD61FE">
        <w:rPr>
          <w:rFonts w:ascii="Times New Roman" w:eastAsia="Times New Roman" w:hAnsi="Times New Roman" w:cs="Times New Roman"/>
        </w:rPr>
        <w:t xml:space="preserve">, </w:t>
      </w:r>
      <w:r w:rsidR="0F4DBAE5" w:rsidRPr="158FB275">
        <w:rPr>
          <w:rFonts w:ascii="Times New Roman" w:eastAsia="Times New Roman" w:hAnsi="Times New Roman" w:cs="Times New Roman"/>
        </w:rPr>
        <w:t xml:space="preserve">the </w:t>
      </w:r>
      <w:r w:rsidR="005F6571" w:rsidRPr="00592BA4">
        <w:rPr>
          <w:rFonts w:ascii="Times New Roman" w:eastAsia="Times New Roman" w:hAnsi="Times New Roman" w:cs="Times New Roman"/>
        </w:rPr>
        <w:t xml:space="preserve">probative value </w:t>
      </w:r>
      <w:r w:rsidR="0F4DBAE5" w:rsidRPr="158FB275">
        <w:rPr>
          <w:rFonts w:ascii="Times New Roman" w:eastAsia="Times New Roman" w:hAnsi="Times New Roman" w:cs="Times New Roman"/>
        </w:rPr>
        <w:t xml:space="preserve">of the statements </w:t>
      </w:r>
      <w:r w:rsidR="005F6571" w:rsidRPr="00592BA4">
        <w:rPr>
          <w:rFonts w:ascii="Times New Roman" w:eastAsia="Times New Roman" w:hAnsi="Times New Roman" w:cs="Times New Roman"/>
        </w:rPr>
        <w:t xml:space="preserve">is </w:t>
      </w:r>
      <w:r w:rsidR="00B04F55">
        <w:rPr>
          <w:rFonts w:ascii="Times New Roman" w:eastAsia="Times New Roman" w:hAnsi="Times New Roman" w:cs="Times New Roman"/>
        </w:rPr>
        <w:t>“</w:t>
      </w:r>
      <w:r w:rsidR="005F6571" w:rsidRPr="00592BA4">
        <w:rPr>
          <w:rFonts w:ascii="Times New Roman" w:eastAsia="Times New Roman" w:hAnsi="Times New Roman" w:cs="Times New Roman"/>
        </w:rPr>
        <w:t>substantially outweighed by a danger of</w:t>
      </w:r>
      <w:r w:rsidR="005F6571">
        <w:rPr>
          <w:rFonts w:ascii="Times New Roman" w:eastAsia="Times New Roman" w:hAnsi="Times New Roman" w:cs="Times New Roman"/>
        </w:rPr>
        <w:t> . . . . </w:t>
      </w:r>
      <w:r w:rsidR="005F6571" w:rsidRPr="00592BA4">
        <w:rPr>
          <w:rFonts w:ascii="Times New Roman" w:eastAsia="Times New Roman" w:hAnsi="Times New Roman" w:cs="Times New Roman"/>
        </w:rPr>
        <w:t>unfair prejudice</w:t>
      </w:r>
      <w:r w:rsidR="002A3ADC">
        <w:rPr>
          <w:rFonts w:ascii="Times New Roman" w:eastAsia="Times New Roman" w:hAnsi="Times New Roman" w:cs="Times New Roman"/>
        </w:rPr>
        <w:t xml:space="preserve">” and admitting them would </w:t>
      </w:r>
      <w:r w:rsidR="0E736EED" w:rsidRPr="158FB275">
        <w:rPr>
          <w:rFonts w:ascii="Times New Roman" w:eastAsia="Times New Roman" w:hAnsi="Times New Roman" w:cs="Times New Roman"/>
        </w:rPr>
        <w:t>violate</w:t>
      </w:r>
      <w:r w:rsidR="002A3ADC">
        <w:rPr>
          <w:rFonts w:ascii="Times New Roman" w:eastAsia="Times New Roman" w:hAnsi="Times New Roman" w:cs="Times New Roman"/>
        </w:rPr>
        <w:t xml:space="preserve"> </w:t>
      </w:r>
      <w:r w:rsidR="005F6571" w:rsidRPr="00592BA4">
        <w:rPr>
          <w:rFonts w:ascii="Times New Roman" w:eastAsia="Times New Roman" w:hAnsi="Times New Roman" w:cs="Times New Roman"/>
        </w:rPr>
        <w:t>MRE 403.</w:t>
      </w:r>
      <w:r w:rsidR="00081A0A">
        <w:rPr>
          <w:rFonts w:ascii="Times New Roman" w:eastAsia="Times New Roman" w:hAnsi="Times New Roman" w:cs="Times New Roman"/>
        </w:rPr>
        <w:t xml:space="preserve"> </w:t>
      </w:r>
      <w:r w:rsidR="00953158">
        <w:rPr>
          <w:rFonts w:ascii="Times New Roman" w:eastAsia="Times New Roman" w:hAnsi="Times New Roman" w:cs="Times New Roman"/>
        </w:rPr>
        <w:t xml:space="preserve">Finally, the lower courts’ opinions holding that Ms. Gerwatowski’s abortion contemplation and prenatal decisions constitute relevant proof of murderous intent run afoul of </w:t>
      </w:r>
      <w:r w:rsidR="005947DA">
        <w:rPr>
          <w:rFonts w:ascii="Times New Roman" w:eastAsia="Times New Roman" w:hAnsi="Times New Roman" w:cs="Times New Roman"/>
        </w:rPr>
        <w:t xml:space="preserve">the </w:t>
      </w:r>
      <w:r w:rsidR="00953158">
        <w:rPr>
          <w:rFonts w:ascii="Times New Roman" w:eastAsia="Times New Roman" w:hAnsi="Times New Roman" w:cs="Times New Roman"/>
        </w:rPr>
        <w:t xml:space="preserve">Michigan Constitution, </w:t>
      </w:r>
      <w:r w:rsidR="00BC33E2">
        <w:rPr>
          <w:rFonts w:ascii="Times New Roman" w:eastAsia="Times New Roman" w:hAnsi="Times New Roman" w:cs="Times New Roman"/>
        </w:rPr>
        <w:t>Art. I, §</w:t>
      </w:r>
      <w:r w:rsidR="00E64BEA">
        <w:rPr>
          <w:rFonts w:ascii="Times New Roman" w:eastAsia="Times New Roman" w:hAnsi="Times New Roman" w:cs="Times New Roman"/>
        </w:rPr>
        <w:t>§</w:t>
      </w:r>
      <w:r w:rsidR="00BC33E2">
        <w:rPr>
          <w:rFonts w:ascii="Times New Roman" w:eastAsia="Times New Roman" w:hAnsi="Times New Roman" w:cs="Times New Roman"/>
        </w:rPr>
        <w:t> 2</w:t>
      </w:r>
      <w:r w:rsidR="00E64BEA">
        <w:rPr>
          <w:rFonts w:ascii="Times New Roman" w:eastAsia="Times New Roman" w:hAnsi="Times New Roman" w:cs="Times New Roman"/>
        </w:rPr>
        <w:t>3, 2</w:t>
      </w:r>
      <w:r w:rsidR="00BC33E2">
        <w:rPr>
          <w:rFonts w:ascii="Times New Roman" w:eastAsia="Times New Roman" w:hAnsi="Times New Roman" w:cs="Times New Roman"/>
        </w:rPr>
        <w:t>8</w:t>
      </w:r>
      <w:r w:rsidR="00E64BEA">
        <w:rPr>
          <w:rFonts w:ascii="Times New Roman" w:eastAsia="Times New Roman" w:hAnsi="Times New Roman" w:cs="Times New Roman"/>
        </w:rPr>
        <w:t>,</w:t>
      </w:r>
      <w:r w:rsidR="00BC33E2">
        <w:rPr>
          <w:rFonts w:ascii="Times New Roman" w:eastAsia="Times New Roman" w:hAnsi="Times New Roman" w:cs="Times New Roman"/>
        </w:rPr>
        <w:t xml:space="preserve"> </w:t>
      </w:r>
      <w:r w:rsidR="00953158">
        <w:rPr>
          <w:rFonts w:ascii="Times New Roman" w:eastAsia="Times New Roman" w:hAnsi="Times New Roman" w:cs="Times New Roman"/>
        </w:rPr>
        <w:t>thus infringing on Ms. Gerwatowski’s constitutional right to reproductive freedom.</w:t>
      </w:r>
    </w:p>
    <w:p w14:paraId="02262F7F" w14:textId="0A641799" w:rsidR="00EC1286" w:rsidRPr="00C02322" w:rsidRDefault="00EC1286" w:rsidP="08DD22DF">
      <w:pPr>
        <w:pStyle w:val="Heading3"/>
        <w:spacing w:after="240" w:line="240" w:lineRule="auto"/>
        <w:ind w:left="1440" w:hanging="720"/>
        <w:contextualSpacing w:val="0"/>
      </w:pPr>
      <w:bookmarkStart w:id="8" w:name="_Toc225524925"/>
      <w:r>
        <w:t>Abortion</w:t>
      </w:r>
      <w:r w:rsidR="00756E4E">
        <w:t xml:space="preserve"> c</w:t>
      </w:r>
      <w:r>
        <w:t xml:space="preserve">ontemplation </w:t>
      </w:r>
      <w:r w:rsidR="00553862">
        <w:t>and</w:t>
      </w:r>
      <w:r w:rsidR="00347563">
        <w:t xml:space="preserve"> </w:t>
      </w:r>
      <w:r w:rsidR="00756E4E">
        <w:t>f</w:t>
      </w:r>
      <w:r w:rsidR="00347563">
        <w:t xml:space="preserve">orgoing </w:t>
      </w:r>
      <w:r w:rsidR="00756E4E">
        <w:t>p</w:t>
      </w:r>
      <w:r w:rsidR="00347563">
        <w:t xml:space="preserve">renatal </w:t>
      </w:r>
      <w:r w:rsidR="00756E4E">
        <w:t>c</w:t>
      </w:r>
      <w:r w:rsidR="00347563">
        <w:t xml:space="preserve">are </w:t>
      </w:r>
      <w:r w:rsidR="00553862">
        <w:t xml:space="preserve">do not </w:t>
      </w:r>
      <w:r w:rsidR="00756E4E">
        <w:t>c</w:t>
      </w:r>
      <w:r>
        <w:t xml:space="preserve">onstitute </w:t>
      </w:r>
      <w:r w:rsidR="00756E4E">
        <w:t>w</w:t>
      </w:r>
      <w:r w:rsidR="00F861AC">
        <w:t>illful</w:t>
      </w:r>
      <w:r>
        <w:t xml:space="preserve">, </w:t>
      </w:r>
      <w:r w:rsidR="00756E4E">
        <w:t>d</w:t>
      </w:r>
      <w:r>
        <w:t xml:space="preserve">eliberate, </w:t>
      </w:r>
      <w:r w:rsidR="00756E4E">
        <w:t>p</w:t>
      </w:r>
      <w:r>
        <w:t xml:space="preserve">remeditation to </w:t>
      </w:r>
      <w:r w:rsidR="00756E4E">
        <w:t>m</w:t>
      </w:r>
      <w:r>
        <w:t>urder.</w:t>
      </w:r>
      <w:bookmarkEnd w:id="8"/>
    </w:p>
    <w:p w14:paraId="5FE986C8" w14:textId="56498BF3" w:rsidR="00C104E7" w:rsidRDefault="00747960" w:rsidP="00D97F4E">
      <w:pPr>
        <w:spacing w:after="0" w:line="480" w:lineRule="auto"/>
        <w:ind w:firstLine="720"/>
        <w:rPr>
          <w:rFonts w:ascii="Times New Roman" w:eastAsia="Times New Roman" w:hAnsi="Times New Roman" w:cs="Times New Roman"/>
        </w:rPr>
      </w:pPr>
      <w:r w:rsidRPr="005E6C79">
        <w:rPr>
          <w:rFonts w:ascii="Times New Roman" w:eastAsia="Times New Roman" w:hAnsi="Times New Roman" w:cs="Times New Roman"/>
        </w:rPr>
        <w:t>I</w:t>
      </w:r>
      <w:r w:rsidR="00D3608D" w:rsidRPr="005E6C79">
        <w:rPr>
          <w:rFonts w:ascii="Times New Roman" w:eastAsia="Times New Roman" w:hAnsi="Times New Roman" w:cs="Times New Roman"/>
        </w:rPr>
        <w:t>n its published decision,</w:t>
      </w:r>
      <w:r w:rsidR="00D3608D" w:rsidRPr="00592BA4">
        <w:rPr>
          <w:rFonts w:ascii="Times New Roman" w:eastAsia="Times New Roman" w:hAnsi="Times New Roman" w:cs="Times New Roman"/>
        </w:rPr>
        <w:t xml:space="preserve"> </w:t>
      </w:r>
      <w:r w:rsidR="002A175B">
        <w:rPr>
          <w:rFonts w:ascii="Times New Roman" w:eastAsia="Times New Roman" w:hAnsi="Times New Roman" w:cs="Times New Roman"/>
        </w:rPr>
        <w:t>t</w:t>
      </w:r>
      <w:r w:rsidRPr="00592BA4">
        <w:rPr>
          <w:rFonts w:ascii="Times New Roman" w:eastAsia="Times New Roman" w:hAnsi="Times New Roman" w:cs="Times New Roman"/>
        </w:rPr>
        <w:t>he Court of Appeals</w:t>
      </w:r>
      <w:r>
        <w:rPr>
          <w:rFonts w:ascii="Times New Roman" w:eastAsia="Times New Roman" w:hAnsi="Times New Roman" w:cs="Times New Roman"/>
        </w:rPr>
        <w:t xml:space="preserve"> </w:t>
      </w:r>
      <w:r w:rsidR="00D3608D" w:rsidRPr="00592BA4">
        <w:rPr>
          <w:rFonts w:ascii="Times New Roman" w:eastAsia="Times New Roman" w:hAnsi="Times New Roman" w:cs="Times New Roman"/>
        </w:rPr>
        <w:t>held that a woman’s contemplation of abortion</w:t>
      </w:r>
      <w:r w:rsidR="008C6709" w:rsidRPr="00592BA4">
        <w:rPr>
          <w:rFonts w:ascii="Times New Roman" w:eastAsia="Times New Roman" w:hAnsi="Times New Roman" w:cs="Times New Roman"/>
        </w:rPr>
        <w:t xml:space="preserve"> and lack of prenatal care</w:t>
      </w:r>
      <w:r w:rsidR="00D3608D" w:rsidRPr="00592BA4">
        <w:rPr>
          <w:rFonts w:ascii="Times New Roman" w:eastAsia="Times New Roman" w:hAnsi="Times New Roman" w:cs="Times New Roman"/>
        </w:rPr>
        <w:t xml:space="preserve"> equate to motive and intent to cause harm to a born person. </w:t>
      </w:r>
      <w:r w:rsidR="00457AEB" w:rsidRPr="00592BA4">
        <w:rPr>
          <w:rFonts w:ascii="Times New Roman" w:eastAsia="Times New Roman" w:hAnsi="Times New Roman" w:cs="Times New Roman"/>
        </w:rPr>
        <w:t>“[</w:t>
      </w:r>
      <w:r w:rsidR="00457AEB">
        <w:rPr>
          <w:rFonts w:ascii="Times New Roman" w:eastAsia="Times New Roman" w:hAnsi="Times New Roman" w:cs="Times New Roman"/>
        </w:rPr>
        <w:t>E]</w:t>
      </w:r>
      <w:proofErr w:type="spellStart"/>
      <w:r w:rsidR="00457AEB" w:rsidRPr="00592BA4">
        <w:rPr>
          <w:rFonts w:ascii="Times New Roman" w:eastAsia="Times New Roman" w:hAnsi="Times New Roman" w:cs="Times New Roman"/>
        </w:rPr>
        <w:t>vidence</w:t>
      </w:r>
      <w:proofErr w:type="spellEnd"/>
      <w:r w:rsidR="00457AEB">
        <w:rPr>
          <w:rFonts w:ascii="Times New Roman" w:eastAsia="Times New Roman" w:hAnsi="Times New Roman" w:cs="Times New Roman"/>
        </w:rPr>
        <w:t xml:space="preserve">,” the court </w:t>
      </w:r>
      <w:r w:rsidR="004C662E">
        <w:rPr>
          <w:rFonts w:ascii="Times New Roman" w:eastAsia="Times New Roman" w:hAnsi="Times New Roman" w:cs="Times New Roman"/>
        </w:rPr>
        <w:t>found</w:t>
      </w:r>
      <w:r w:rsidR="00457AEB">
        <w:rPr>
          <w:rFonts w:ascii="Times New Roman" w:eastAsia="Times New Roman" w:hAnsi="Times New Roman" w:cs="Times New Roman"/>
        </w:rPr>
        <w:t>, “</w:t>
      </w:r>
      <w:r w:rsidR="00457AEB" w:rsidRPr="00592BA4">
        <w:rPr>
          <w:rFonts w:ascii="Times New Roman" w:eastAsia="Times New Roman" w:hAnsi="Times New Roman" w:cs="Times New Roman"/>
        </w:rPr>
        <w:t>that defendant considered an abortion and did not obtain prenatal care during her pregnancy</w:t>
      </w:r>
      <w:r w:rsidR="00457AEB">
        <w:rPr>
          <w:rFonts w:ascii="Times New Roman" w:eastAsia="Times New Roman" w:hAnsi="Times New Roman" w:cs="Times New Roman"/>
        </w:rPr>
        <w:t> . . </w:t>
      </w:r>
      <w:r w:rsidR="00457AEB" w:rsidRPr="00592BA4">
        <w:rPr>
          <w:rFonts w:ascii="Times New Roman" w:eastAsia="Times New Roman" w:hAnsi="Times New Roman" w:cs="Times New Roman"/>
        </w:rPr>
        <w:t>.</w:t>
      </w:r>
      <w:r w:rsidR="00457AEB">
        <w:rPr>
          <w:rFonts w:ascii="Times New Roman" w:eastAsia="Times New Roman" w:hAnsi="Times New Roman" w:cs="Times New Roman"/>
        </w:rPr>
        <w:t> </w:t>
      </w:r>
      <w:r w:rsidR="00457AEB" w:rsidRPr="00592BA4">
        <w:rPr>
          <w:rFonts w:ascii="Times New Roman" w:eastAsia="Times New Roman" w:hAnsi="Times New Roman" w:cs="Times New Roman"/>
        </w:rPr>
        <w:t xml:space="preserve">makes defendant’s motive to murder Baby Garnet more probable than it would be without the evidence.” </w:t>
      </w:r>
      <w:r w:rsidR="00CA5124" w:rsidRPr="00592BA4">
        <w:rPr>
          <w:rFonts w:ascii="Times New Roman" w:eastAsia="Times New Roman" w:hAnsi="Times New Roman" w:cs="Times New Roman"/>
          <w:i/>
          <w:iCs/>
        </w:rPr>
        <w:t>Gerwatowski</w:t>
      </w:r>
      <w:r w:rsidR="00CA5124" w:rsidRPr="00592BA4">
        <w:rPr>
          <w:rFonts w:ascii="Times New Roman" w:eastAsia="Times New Roman" w:hAnsi="Times New Roman" w:cs="Times New Roman"/>
        </w:rPr>
        <w:t>, 2026 WL 312197, at *7</w:t>
      </w:r>
      <w:r w:rsidR="004951B5">
        <w:rPr>
          <w:rFonts w:ascii="Times New Roman" w:eastAsia="Times New Roman" w:hAnsi="Times New Roman" w:cs="Times New Roman"/>
        </w:rPr>
        <w:t xml:space="preserve"> (Appendix </w:t>
      </w:r>
      <w:proofErr w:type="spellStart"/>
      <w:r w:rsidR="00BA2E7A">
        <w:rPr>
          <w:rFonts w:ascii="Times New Roman" w:eastAsia="Times New Roman" w:hAnsi="Times New Roman" w:cs="Times New Roman"/>
        </w:rPr>
        <w:t>C</w:t>
      </w:r>
      <w:r w:rsidR="00270302">
        <w:rPr>
          <w:rFonts w:ascii="Times New Roman" w:eastAsia="Times New Roman" w:hAnsi="Times New Roman" w:cs="Times New Roman"/>
        </w:rPr>
        <w:t xml:space="preserve"> </w:t>
      </w:r>
      <w:r w:rsidR="00270302" w:rsidRPr="00BA2E7A">
        <w:rPr>
          <w:rFonts w:ascii="Times New Roman" w:eastAsia="Times New Roman" w:hAnsi="Times New Roman" w:cs="Times New Roman"/>
        </w:rPr>
        <w:t>at</w:t>
      </w:r>
      <w:proofErr w:type="spellEnd"/>
      <w:r w:rsidR="00270302" w:rsidRPr="00BA2E7A">
        <w:rPr>
          <w:rFonts w:ascii="Times New Roman" w:eastAsia="Times New Roman" w:hAnsi="Times New Roman" w:cs="Times New Roman"/>
        </w:rPr>
        <w:t xml:space="preserve"> </w:t>
      </w:r>
      <w:r w:rsidR="00BA2E7A">
        <w:rPr>
          <w:rFonts w:ascii="Times New Roman" w:eastAsia="Times New Roman" w:hAnsi="Times New Roman" w:cs="Times New Roman"/>
        </w:rPr>
        <w:t>023</w:t>
      </w:r>
      <w:r w:rsidR="003B1774">
        <w:rPr>
          <w:rFonts w:ascii="Times New Roman" w:eastAsia="Times New Roman" w:hAnsi="Times New Roman" w:cs="Times New Roman"/>
        </w:rPr>
        <w:t>)</w:t>
      </w:r>
      <w:r w:rsidR="00457AEB">
        <w:rPr>
          <w:rFonts w:ascii="Times New Roman" w:eastAsia="Times New Roman" w:hAnsi="Times New Roman" w:cs="Times New Roman"/>
        </w:rPr>
        <w:t>.</w:t>
      </w:r>
      <w:r w:rsidR="00CA5124" w:rsidRPr="00592BA4">
        <w:rPr>
          <w:rFonts w:ascii="Times New Roman" w:eastAsia="Times New Roman" w:hAnsi="Times New Roman" w:cs="Times New Roman"/>
        </w:rPr>
        <w:t xml:space="preserve"> </w:t>
      </w:r>
      <w:r w:rsidR="00B662C3">
        <w:rPr>
          <w:rFonts w:ascii="Times New Roman" w:eastAsia="Times New Roman" w:hAnsi="Times New Roman" w:cs="Times New Roman"/>
        </w:rPr>
        <w:t>The import of this</w:t>
      </w:r>
      <w:r w:rsidR="00D3608D" w:rsidRPr="00592BA4">
        <w:rPr>
          <w:rFonts w:ascii="Times New Roman" w:eastAsia="Times New Roman" w:hAnsi="Times New Roman" w:cs="Times New Roman"/>
        </w:rPr>
        <w:t xml:space="preserve"> </w:t>
      </w:r>
      <w:r w:rsidR="007F0FA0">
        <w:rPr>
          <w:rFonts w:ascii="Times New Roman" w:eastAsia="Times New Roman" w:hAnsi="Times New Roman" w:cs="Times New Roman"/>
        </w:rPr>
        <w:t xml:space="preserve">chilling </w:t>
      </w:r>
      <w:r w:rsidR="00D3608D" w:rsidRPr="00592BA4">
        <w:rPr>
          <w:rFonts w:ascii="Times New Roman" w:eastAsia="Times New Roman" w:hAnsi="Times New Roman" w:cs="Times New Roman"/>
        </w:rPr>
        <w:t xml:space="preserve">sentence </w:t>
      </w:r>
      <w:r w:rsidR="00B662C3">
        <w:rPr>
          <w:rFonts w:ascii="Times New Roman" w:eastAsia="Times New Roman" w:hAnsi="Times New Roman" w:cs="Times New Roman"/>
        </w:rPr>
        <w:t xml:space="preserve">is clear: </w:t>
      </w:r>
      <w:r w:rsidR="00D3608D" w:rsidRPr="00592BA4">
        <w:rPr>
          <w:rFonts w:ascii="Times New Roman" w:eastAsia="Times New Roman" w:hAnsi="Times New Roman" w:cs="Times New Roman"/>
        </w:rPr>
        <w:t xml:space="preserve">a woman’s constitutionally protected exercise of her reproductive rights </w:t>
      </w:r>
      <w:r w:rsidR="00A57397">
        <w:rPr>
          <w:rFonts w:ascii="Times New Roman" w:eastAsia="Times New Roman" w:hAnsi="Times New Roman" w:cs="Times New Roman"/>
        </w:rPr>
        <w:t>is</w:t>
      </w:r>
      <w:r w:rsidR="00BA2AF0">
        <w:rPr>
          <w:rFonts w:ascii="Times New Roman" w:eastAsia="Times New Roman" w:hAnsi="Times New Roman" w:cs="Times New Roman"/>
        </w:rPr>
        <w:t xml:space="preserve"> </w:t>
      </w:r>
      <w:r w:rsidR="00A57397">
        <w:rPr>
          <w:rFonts w:ascii="Times New Roman" w:eastAsia="Times New Roman" w:hAnsi="Times New Roman" w:cs="Times New Roman"/>
        </w:rPr>
        <w:t>now</w:t>
      </w:r>
      <w:r w:rsidR="00BA2AF0">
        <w:rPr>
          <w:rFonts w:ascii="Times New Roman" w:eastAsia="Times New Roman" w:hAnsi="Times New Roman" w:cs="Times New Roman"/>
        </w:rPr>
        <w:t xml:space="preserve"> </w:t>
      </w:r>
      <w:r w:rsidR="00BA2AF0" w:rsidRPr="002F01EE">
        <w:rPr>
          <w:rFonts w:ascii="Times New Roman" w:eastAsia="Times New Roman" w:hAnsi="Times New Roman" w:cs="Times New Roman"/>
          <w:iCs/>
        </w:rPr>
        <w:t>de facto</w:t>
      </w:r>
      <w:r w:rsidR="00D3608D" w:rsidRPr="00592BA4">
        <w:rPr>
          <w:rFonts w:ascii="Times New Roman" w:eastAsia="Times New Roman" w:hAnsi="Times New Roman" w:cs="Times New Roman"/>
        </w:rPr>
        <w:t xml:space="preserve"> evidence of postnatal intent or motive to kill. </w:t>
      </w:r>
      <w:r w:rsidR="0087447A">
        <w:rPr>
          <w:rFonts w:ascii="Times New Roman" w:eastAsia="Times New Roman" w:hAnsi="Times New Roman" w:cs="Times New Roman"/>
        </w:rPr>
        <w:t xml:space="preserve">This Court should grant leave to appeal to clarify that </w:t>
      </w:r>
      <w:r w:rsidR="00250E31">
        <w:rPr>
          <w:rFonts w:ascii="Times New Roman" w:eastAsia="Times New Roman" w:hAnsi="Times New Roman" w:cs="Times New Roman"/>
        </w:rPr>
        <w:t xml:space="preserve">Ms. Gerwatowski’s prenatal </w:t>
      </w:r>
      <w:r w:rsidR="00726AD8">
        <w:rPr>
          <w:rFonts w:ascii="Times New Roman" w:eastAsia="Times New Roman" w:hAnsi="Times New Roman" w:cs="Times New Roman"/>
        </w:rPr>
        <w:t>choices</w:t>
      </w:r>
      <w:r w:rsidR="00250E31">
        <w:rPr>
          <w:rFonts w:ascii="Times New Roman" w:eastAsia="Times New Roman" w:hAnsi="Times New Roman" w:cs="Times New Roman"/>
        </w:rPr>
        <w:t xml:space="preserve"> do not make </w:t>
      </w:r>
      <w:r w:rsidR="00367E6C">
        <w:rPr>
          <w:rFonts w:ascii="Times New Roman" w:eastAsia="Times New Roman" w:hAnsi="Times New Roman" w:cs="Times New Roman"/>
        </w:rPr>
        <w:t>it “</w:t>
      </w:r>
      <w:r w:rsidR="00250E31">
        <w:rPr>
          <w:rFonts w:ascii="Times New Roman" w:eastAsia="Times New Roman" w:hAnsi="Times New Roman" w:cs="Times New Roman"/>
        </w:rPr>
        <w:t xml:space="preserve">more </w:t>
      </w:r>
      <w:r w:rsidR="00367E6C">
        <w:rPr>
          <w:rFonts w:ascii="Times New Roman" w:eastAsia="Times New Roman" w:hAnsi="Times New Roman" w:cs="Times New Roman"/>
        </w:rPr>
        <w:t>probable” that she committed</w:t>
      </w:r>
      <w:r w:rsidR="00250E31">
        <w:rPr>
          <w:rFonts w:ascii="Times New Roman" w:eastAsia="Times New Roman" w:hAnsi="Times New Roman" w:cs="Times New Roman"/>
        </w:rPr>
        <w:t xml:space="preserve"> murder</w:t>
      </w:r>
      <w:r w:rsidR="00530DE3">
        <w:rPr>
          <w:rFonts w:ascii="Times New Roman" w:eastAsia="Times New Roman" w:hAnsi="Times New Roman" w:cs="Times New Roman"/>
        </w:rPr>
        <w:t xml:space="preserve"> and</w:t>
      </w:r>
      <w:r w:rsidR="00250E31">
        <w:rPr>
          <w:rFonts w:ascii="Times New Roman" w:eastAsia="Times New Roman" w:hAnsi="Times New Roman" w:cs="Times New Roman"/>
        </w:rPr>
        <w:t xml:space="preserve"> </w:t>
      </w:r>
      <w:r w:rsidR="0087447A">
        <w:rPr>
          <w:rFonts w:ascii="Times New Roman" w:eastAsia="Times New Roman" w:hAnsi="Times New Roman" w:cs="Times New Roman"/>
        </w:rPr>
        <w:t>that</w:t>
      </w:r>
      <w:r w:rsidR="00250E31">
        <w:rPr>
          <w:rFonts w:ascii="Times New Roman" w:eastAsia="Times New Roman" w:hAnsi="Times New Roman" w:cs="Times New Roman"/>
        </w:rPr>
        <w:t xml:space="preserve"> </w:t>
      </w:r>
      <w:r w:rsidR="00834753">
        <w:rPr>
          <w:rFonts w:ascii="Times New Roman" w:eastAsia="Times New Roman" w:hAnsi="Times New Roman" w:cs="Times New Roman"/>
        </w:rPr>
        <w:t xml:space="preserve">the </w:t>
      </w:r>
      <w:r w:rsidR="00530DE3">
        <w:rPr>
          <w:rFonts w:ascii="Times New Roman" w:eastAsia="Times New Roman" w:hAnsi="Times New Roman" w:cs="Times New Roman"/>
        </w:rPr>
        <w:t>State’s</w:t>
      </w:r>
      <w:r w:rsidR="00834753">
        <w:rPr>
          <w:rFonts w:ascii="Times New Roman" w:eastAsia="Times New Roman" w:hAnsi="Times New Roman" w:cs="Times New Roman"/>
        </w:rPr>
        <w:t xml:space="preserve"> </w:t>
      </w:r>
      <w:r w:rsidR="00530DE3">
        <w:rPr>
          <w:rFonts w:ascii="Times New Roman" w:eastAsia="Times New Roman" w:hAnsi="Times New Roman" w:cs="Times New Roman"/>
        </w:rPr>
        <w:t xml:space="preserve">attempted </w:t>
      </w:r>
      <w:r w:rsidR="00834753">
        <w:rPr>
          <w:rFonts w:ascii="Times New Roman" w:eastAsia="Times New Roman" w:hAnsi="Times New Roman" w:cs="Times New Roman"/>
        </w:rPr>
        <w:t>use of this</w:t>
      </w:r>
      <w:r w:rsidR="00250E31">
        <w:rPr>
          <w:rFonts w:ascii="Times New Roman" w:eastAsia="Times New Roman" w:hAnsi="Times New Roman" w:cs="Times New Roman"/>
        </w:rPr>
        <w:t xml:space="preserve"> irrelevant evidence</w:t>
      </w:r>
      <w:r w:rsidR="00834753">
        <w:rPr>
          <w:rFonts w:ascii="Times New Roman" w:eastAsia="Times New Roman" w:hAnsi="Times New Roman" w:cs="Times New Roman"/>
        </w:rPr>
        <w:t xml:space="preserve"> </w:t>
      </w:r>
      <w:r w:rsidR="00530DE3">
        <w:rPr>
          <w:rFonts w:ascii="Times New Roman" w:eastAsia="Times New Roman" w:hAnsi="Times New Roman" w:cs="Times New Roman"/>
        </w:rPr>
        <w:t>violates Michigan’s evidentiary rules</w:t>
      </w:r>
      <w:r w:rsidR="00250E31">
        <w:rPr>
          <w:rFonts w:ascii="Times New Roman" w:eastAsia="Times New Roman" w:hAnsi="Times New Roman" w:cs="Times New Roman"/>
        </w:rPr>
        <w:t>.</w:t>
      </w:r>
      <w:r w:rsidR="002B6252">
        <w:rPr>
          <w:rFonts w:ascii="Times New Roman" w:eastAsia="Times New Roman" w:hAnsi="Times New Roman" w:cs="Times New Roman"/>
        </w:rPr>
        <w:t xml:space="preserve"> </w:t>
      </w:r>
    </w:p>
    <w:p w14:paraId="55A34A98" w14:textId="113D1DC8" w:rsidR="002B1C23" w:rsidRDefault="00834753" w:rsidP="00D97F4E">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Court of </w:t>
      </w:r>
      <w:r w:rsidR="00582D16" w:rsidRPr="451C9EDE">
        <w:rPr>
          <w:rFonts w:ascii="Times New Roman" w:eastAsia="Times New Roman" w:hAnsi="Times New Roman" w:cs="Times New Roman"/>
        </w:rPr>
        <w:t>Appeals</w:t>
      </w:r>
      <w:r w:rsidR="00EE63F5">
        <w:rPr>
          <w:rFonts w:ascii="Times New Roman" w:eastAsia="Times New Roman" w:hAnsi="Times New Roman" w:cs="Times New Roman"/>
        </w:rPr>
        <w:t xml:space="preserve"> formulation</w:t>
      </w:r>
      <w:r w:rsidR="00BC7921">
        <w:rPr>
          <w:rFonts w:ascii="Times New Roman" w:eastAsia="Times New Roman" w:hAnsi="Times New Roman" w:cs="Times New Roman"/>
        </w:rPr>
        <w:t xml:space="preserve"> </w:t>
      </w:r>
      <w:r w:rsidR="00733ABB">
        <w:rPr>
          <w:rFonts w:ascii="Times New Roman" w:eastAsia="Times New Roman" w:hAnsi="Times New Roman" w:cs="Times New Roman"/>
        </w:rPr>
        <w:t>requires</w:t>
      </w:r>
      <w:r w:rsidR="00BC7921">
        <w:rPr>
          <w:rFonts w:ascii="Times New Roman" w:eastAsia="Times New Roman" w:hAnsi="Times New Roman" w:cs="Times New Roman"/>
        </w:rPr>
        <w:t xml:space="preserve"> a belief that abortion is tantamount </w:t>
      </w:r>
      <w:r w:rsidR="0087447A">
        <w:rPr>
          <w:rFonts w:ascii="Times New Roman" w:eastAsia="Times New Roman" w:hAnsi="Times New Roman" w:cs="Times New Roman"/>
        </w:rPr>
        <w:t>to,</w:t>
      </w:r>
      <w:r w:rsidR="00BC7921">
        <w:rPr>
          <w:rFonts w:ascii="Times New Roman" w:eastAsia="Times New Roman" w:hAnsi="Times New Roman" w:cs="Times New Roman"/>
        </w:rPr>
        <w:t xml:space="preserve"> </w:t>
      </w:r>
      <w:r w:rsidR="008578D2">
        <w:rPr>
          <w:rFonts w:ascii="Times New Roman" w:eastAsia="Times New Roman" w:hAnsi="Times New Roman" w:cs="Times New Roman"/>
        </w:rPr>
        <w:t xml:space="preserve">or at least </w:t>
      </w:r>
      <w:r w:rsidR="00CD6B8B">
        <w:rPr>
          <w:rFonts w:ascii="Times New Roman" w:eastAsia="Times New Roman" w:hAnsi="Times New Roman" w:cs="Times New Roman"/>
        </w:rPr>
        <w:t>adjacent</w:t>
      </w:r>
      <w:r w:rsidR="008578D2">
        <w:rPr>
          <w:rFonts w:ascii="Times New Roman" w:eastAsia="Times New Roman" w:hAnsi="Times New Roman" w:cs="Times New Roman"/>
        </w:rPr>
        <w:t xml:space="preserve"> </w:t>
      </w:r>
      <w:r w:rsidR="00BC7921">
        <w:rPr>
          <w:rFonts w:ascii="Times New Roman" w:eastAsia="Times New Roman" w:hAnsi="Times New Roman" w:cs="Times New Roman"/>
        </w:rPr>
        <w:t>to</w:t>
      </w:r>
      <w:r w:rsidR="0087447A">
        <w:rPr>
          <w:rFonts w:ascii="Times New Roman" w:eastAsia="Times New Roman" w:hAnsi="Times New Roman" w:cs="Times New Roman"/>
        </w:rPr>
        <w:t>,</w:t>
      </w:r>
      <w:r w:rsidR="00BC7921">
        <w:rPr>
          <w:rFonts w:ascii="Times New Roman" w:eastAsia="Times New Roman" w:hAnsi="Times New Roman" w:cs="Times New Roman"/>
        </w:rPr>
        <w:t xml:space="preserve"> a criminal act</w:t>
      </w:r>
      <w:r w:rsidR="00733ABB">
        <w:rPr>
          <w:rFonts w:ascii="Times New Roman" w:eastAsia="Times New Roman" w:hAnsi="Times New Roman" w:cs="Times New Roman"/>
        </w:rPr>
        <w:t>.</w:t>
      </w:r>
      <w:r w:rsidR="00BC7921">
        <w:rPr>
          <w:rFonts w:ascii="Times New Roman" w:eastAsia="Times New Roman" w:hAnsi="Times New Roman" w:cs="Times New Roman"/>
        </w:rPr>
        <w:t xml:space="preserve"> </w:t>
      </w:r>
      <w:r w:rsidR="00FD09CE">
        <w:rPr>
          <w:rFonts w:ascii="Times New Roman" w:eastAsia="Times New Roman" w:hAnsi="Times New Roman" w:cs="Times New Roman"/>
        </w:rPr>
        <w:t>A</w:t>
      </w:r>
      <w:r w:rsidR="002B1C23">
        <w:rPr>
          <w:rFonts w:ascii="Times New Roman" w:eastAsia="Times New Roman" w:hAnsi="Times New Roman" w:cs="Times New Roman"/>
        </w:rPr>
        <w:t xml:space="preserve">s the Maryland Supreme Court articulated in </w:t>
      </w:r>
      <w:r w:rsidR="001E5493">
        <w:rPr>
          <w:rFonts w:ascii="Times New Roman" w:eastAsia="Times New Roman" w:hAnsi="Times New Roman" w:cs="Times New Roman"/>
          <w:i/>
        </w:rPr>
        <w:t>Akers</w:t>
      </w:r>
      <w:r w:rsidR="002B1C23">
        <w:rPr>
          <w:rFonts w:ascii="Times New Roman" w:eastAsia="Times New Roman" w:hAnsi="Times New Roman" w:cs="Times New Roman"/>
        </w:rPr>
        <w:t xml:space="preserve">: </w:t>
      </w:r>
    </w:p>
    <w:p w14:paraId="69090F37" w14:textId="0E39DE27" w:rsidR="002B1C23" w:rsidRPr="00592BA4" w:rsidRDefault="007C2E5E" w:rsidP="002B1C23">
      <w:pPr>
        <w:spacing w:after="0" w:line="240" w:lineRule="auto"/>
        <w:ind w:left="1440" w:right="1440"/>
        <w:jc w:val="both"/>
        <w:rPr>
          <w:rFonts w:ascii="Times New Roman" w:eastAsia="Times New Roman" w:hAnsi="Times New Roman" w:cs="Times New Roman"/>
        </w:rPr>
      </w:pPr>
      <w:r>
        <w:rPr>
          <w:rFonts w:ascii="Times New Roman" w:eastAsia="Times New Roman" w:hAnsi="Times New Roman" w:cs="Times New Roman"/>
        </w:rPr>
        <w:lastRenderedPageBreak/>
        <w:t>[T]</w:t>
      </w:r>
      <w:r w:rsidR="002B1C23" w:rsidRPr="00592BA4">
        <w:rPr>
          <w:rFonts w:ascii="Times New Roman" w:eastAsia="Times New Roman" w:hAnsi="Times New Roman" w:cs="Times New Roman"/>
        </w:rPr>
        <w:t>he predicate fact—</w:t>
      </w:r>
      <w:r w:rsidR="002B1C23" w:rsidRPr="00592BA4">
        <w:rPr>
          <w:rFonts w:ascii="Times New Roman" w:eastAsia="Times New Roman" w:hAnsi="Times New Roman" w:cs="Times New Roman"/>
          <w:i/>
          <w:iCs/>
        </w:rPr>
        <w:t>lawfully contemplating the termination of a pregnancy</w:t>
      </w:r>
      <w:r w:rsidR="002B1C23" w:rsidRPr="00592BA4">
        <w:rPr>
          <w:rFonts w:ascii="Times New Roman" w:eastAsia="Times New Roman" w:hAnsi="Times New Roman" w:cs="Times New Roman"/>
        </w:rPr>
        <w:t>—does not support the inferences advanced by the State—</w:t>
      </w:r>
      <w:r w:rsidR="002B1C23" w:rsidRPr="00592BA4">
        <w:rPr>
          <w:rFonts w:ascii="Times New Roman" w:eastAsia="Times New Roman" w:hAnsi="Times New Roman" w:cs="Times New Roman"/>
          <w:i/>
          <w:iCs/>
        </w:rPr>
        <w:t>an intent, plan, or motive to kill or harm a person</w:t>
      </w:r>
      <w:r w:rsidR="002B1C23" w:rsidRPr="00592BA4">
        <w:rPr>
          <w:rFonts w:ascii="Times New Roman" w:eastAsia="Times New Roman" w:hAnsi="Times New Roman" w:cs="Times New Roman"/>
        </w:rPr>
        <w:t>. The State</w:t>
      </w:r>
      <w:r w:rsidR="002B1C23">
        <w:rPr>
          <w:rFonts w:ascii="Times New Roman" w:eastAsia="Times New Roman" w:hAnsi="Times New Roman" w:cs="Times New Roman"/>
        </w:rPr>
        <w:t>’</w:t>
      </w:r>
      <w:r w:rsidR="002B1C23" w:rsidRPr="00592BA4">
        <w:rPr>
          <w:rFonts w:ascii="Times New Roman" w:eastAsia="Times New Roman" w:hAnsi="Times New Roman" w:cs="Times New Roman"/>
        </w:rPr>
        <w:t>s argument begs the question of how Ms. Akers’ internet searches</w:t>
      </w:r>
      <w:r w:rsidR="00486CA3">
        <w:rPr>
          <w:rFonts w:ascii="Times New Roman" w:eastAsia="Times New Roman" w:hAnsi="Times New Roman" w:cs="Times New Roman"/>
        </w:rPr>
        <w:t xml:space="preserve"> [about abortion and abortifacients]</w:t>
      </w:r>
      <w:r w:rsidR="002B1C23" w:rsidRPr="00592BA4">
        <w:rPr>
          <w:rFonts w:ascii="Times New Roman" w:eastAsia="Times New Roman" w:hAnsi="Times New Roman" w:cs="Times New Roman"/>
        </w:rPr>
        <w:t xml:space="preserve"> made it more likely that she had a homicidal intent toward a living newborn, </w:t>
      </w:r>
      <w:r w:rsidR="002B1C23" w:rsidRPr="00D10AB1">
        <w:rPr>
          <w:rFonts w:ascii="Times New Roman" w:eastAsia="Times New Roman" w:hAnsi="Times New Roman" w:cs="Times New Roman"/>
          <w:i/>
        </w:rPr>
        <w:t>unless one assumes that a person who researches abortion options is more likely to commit murder or harm a person</w:t>
      </w:r>
      <w:r w:rsidR="002B1C23" w:rsidRPr="00592BA4">
        <w:rPr>
          <w:rFonts w:ascii="Times New Roman" w:eastAsia="Times New Roman" w:hAnsi="Times New Roman" w:cs="Times New Roman"/>
        </w:rPr>
        <w:t>.</w:t>
      </w:r>
    </w:p>
    <w:p w14:paraId="2633558D" w14:textId="7B14B912" w:rsidR="00271EDC" w:rsidRDefault="00752F6E" w:rsidP="08DD22DF">
      <w:pPr>
        <w:spacing w:before="240" w:after="0" w:line="480" w:lineRule="auto"/>
        <w:rPr>
          <w:rFonts w:ascii="Times New Roman" w:eastAsia="Times New Roman" w:hAnsi="Times New Roman" w:cs="Times New Roman"/>
        </w:rPr>
      </w:pPr>
      <w:r w:rsidRPr="08DD22DF">
        <w:rPr>
          <w:rFonts w:ascii="Times New Roman" w:eastAsia="Times New Roman" w:hAnsi="Times New Roman" w:cs="Times New Roman"/>
          <w:i/>
          <w:iCs/>
        </w:rPr>
        <w:t>Akers</w:t>
      </w:r>
      <w:r w:rsidRPr="08DD22DF">
        <w:rPr>
          <w:rFonts w:ascii="Times New Roman" w:eastAsia="Times New Roman" w:hAnsi="Times New Roman" w:cs="Times New Roman"/>
        </w:rPr>
        <w:t xml:space="preserve">, 490 Md. at 38 </w:t>
      </w:r>
      <w:r w:rsidR="00EC4813" w:rsidRPr="08DD22DF">
        <w:rPr>
          <w:rFonts w:ascii="Times New Roman" w:eastAsia="Times New Roman" w:hAnsi="Times New Roman" w:cs="Times New Roman"/>
        </w:rPr>
        <w:t xml:space="preserve">(Appendix </w:t>
      </w:r>
      <w:r w:rsidR="001C0543" w:rsidRPr="08DD22DF">
        <w:rPr>
          <w:rFonts w:ascii="Times New Roman" w:eastAsia="Times New Roman" w:hAnsi="Times New Roman" w:cs="Times New Roman"/>
        </w:rPr>
        <w:t>I</w:t>
      </w:r>
      <w:r w:rsidR="00270302" w:rsidRPr="08DD22DF">
        <w:rPr>
          <w:rFonts w:ascii="Times New Roman" w:eastAsia="Times New Roman" w:hAnsi="Times New Roman" w:cs="Times New Roman"/>
        </w:rPr>
        <w:t xml:space="preserve"> at</w:t>
      </w:r>
      <w:r w:rsidR="003A4269" w:rsidRPr="08DD22DF">
        <w:rPr>
          <w:rFonts w:ascii="Times New Roman" w:eastAsia="Times New Roman" w:hAnsi="Times New Roman" w:cs="Times New Roman"/>
        </w:rPr>
        <w:t xml:space="preserve"> 193</w:t>
      </w:r>
      <w:r w:rsidR="00270302" w:rsidRPr="08DD22DF">
        <w:rPr>
          <w:rFonts w:ascii="Times New Roman" w:eastAsia="Times New Roman" w:hAnsi="Times New Roman" w:cs="Times New Roman"/>
        </w:rPr>
        <w:t>)</w:t>
      </w:r>
      <w:r w:rsidR="002B1C23" w:rsidRPr="08DD22DF">
        <w:rPr>
          <w:rFonts w:ascii="Times New Roman" w:eastAsia="Times New Roman" w:hAnsi="Times New Roman" w:cs="Times New Roman"/>
        </w:rPr>
        <w:t xml:space="preserve">. </w:t>
      </w:r>
      <w:r w:rsidR="00363E8A" w:rsidRPr="08DD22DF">
        <w:rPr>
          <w:rFonts w:ascii="Times New Roman" w:eastAsia="Times New Roman" w:hAnsi="Times New Roman" w:cs="Times New Roman"/>
        </w:rPr>
        <w:t>A</w:t>
      </w:r>
      <w:r w:rsidR="00C15D4A" w:rsidRPr="08DD22DF">
        <w:rPr>
          <w:rFonts w:ascii="Times New Roman" w:eastAsia="Times New Roman" w:hAnsi="Times New Roman" w:cs="Times New Roman"/>
        </w:rPr>
        <w:t>s noted by the dissent</w:t>
      </w:r>
      <w:r w:rsidR="002761B7" w:rsidRPr="08DD22DF">
        <w:rPr>
          <w:rFonts w:ascii="Times New Roman" w:eastAsia="Times New Roman" w:hAnsi="Times New Roman" w:cs="Times New Roman"/>
        </w:rPr>
        <w:t xml:space="preserve"> in the instant matter</w:t>
      </w:r>
      <w:r w:rsidR="00C15D4A" w:rsidRPr="08DD22DF">
        <w:rPr>
          <w:rFonts w:ascii="Times New Roman" w:eastAsia="Times New Roman" w:hAnsi="Times New Roman" w:cs="Times New Roman"/>
        </w:rPr>
        <w:t xml:space="preserve">, interpreting Ms. Gerwatowski’s </w:t>
      </w:r>
      <w:r w:rsidR="00E74147" w:rsidRPr="08DD22DF">
        <w:rPr>
          <w:rFonts w:ascii="Times New Roman" w:eastAsia="Times New Roman" w:hAnsi="Times New Roman" w:cs="Times New Roman"/>
        </w:rPr>
        <w:t>forgoing</w:t>
      </w:r>
      <w:r w:rsidR="00C15D4A" w:rsidRPr="08DD22DF">
        <w:rPr>
          <w:rFonts w:ascii="Times New Roman" w:eastAsia="Times New Roman" w:hAnsi="Times New Roman" w:cs="Times New Roman"/>
        </w:rPr>
        <w:t xml:space="preserve"> prenatal care as an act of neglect</w:t>
      </w:r>
      <w:r w:rsidR="0035150C" w:rsidRPr="08DD22DF">
        <w:rPr>
          <w:rFonts w:ascii="Times New Roman" w:eastAsia="Times New Roman" w:hAnsi="Times New Roman" w:cs="Times New Roman"/>
        </w:rPr>
        <w:t xml:space="preserve"> </w:t>
      </w:r>
      <w:r w:rsidR="00C15D4A" w:rsidRPr="08DD22DF">
        <w:rPr>
          <w:rFonts w:ascii="Times New Roman" w:eastAsia="Times New Roman" w:hAnsi="Times New Roman" w:cs="Times New Roman"/>
        </w:rPr>
        <w:t xml:space="preserve">twists common </w:t>
      </w:r>
      <w:r w:rsidR="005A465D" w:rsidRPr="08DD22DF">
        <w:rPr>
          <w:rFonts w:ascii="Times New Roman" w:eastAsia="Times New Roman" w:hAnsi="Times New Roman" w:cs="Times New Roman"/>
        </w:rPr>
        <w:t xml:space="preserve">and </w:t>
      </w:r>
      <w:r w:rsidR="001D36D1" w:rsidRPr="08DD22DF">
        <w:rPr>
          <w:rFonts w:ascii="Times New Roman" w:eastAsia="Times New Roman" w:hAnsi="Times New Roman" w:cs="Times New Roman"/>
        </w:rPr>
        <w:t xml:space="preserve">legal </w:t>
      </w:r>
      <w:r w:rsidR="00C15D4A" w:rsidRPr="08DD22DF">
        <w:rPr>
          <w:rFonts w:ascii="Times New Roman" w:eastAsia="Times New Roman" w:hAnsi="Times New Roman" w:cs="Times New Roman"/>
        </w:rPr>
        <w:t>behavior during pregnancy into evidence of criminal intent.</w:t>
      </w:r>
      <w:r w:rsidR="00FC2968" w:rsidRPr="08DD22DF">
        <w:rPr>
          <w:rFonts w:ascii="Times New Roman" w:eastAsia="Times New Roman" w:hAnsi="Times New Roman" w:cs="Times New Roman"/>
        </w:rPr>
        <w:t xml:space="preserve"> </w:t>
      </w:r>
      <w:r w:rsidR="001F68B8" w:rsidRPr="08DD22DF">
        <w:rPr>
          <w:rFonts w:ascii="Times New Roman" w:eastAsia="Times New Roman" w:hAnsi="Times New Roman" w:cs="Times New Roman"/>
          <w:i/>
          <w:iCs/>
        </w:rPr>
        <w:t>Gerwatowski</w:t>
      </w:r>
      <w:r w:rsidR="001F68B8" w:rsidRPr="08DD22DF">
        <w:rPr>
          <w:rFonts w:ascii="Times New Roman" w:eastAsia="Times New Roman" w:hAnsi="Times New Roman" w:cs="Times New Roman"/>
        </w:rPr>
        <w:t>, 2026 WL 312197, at *</w:t>
      </w:r>
      <w:r w:rsidR="009B712E" w:rsidRPr="08DD22DF">
        <w:rPr>
          <w:rFonts w:ascii="Times New Roman" w:eastAsia="Times New Roman" w:hAnsi="Times New Roman" w:cs="Times New Roman"/>
        </w:rPr>
        <w:t>6</w:t>
      </w:r>
      <w:r w:rsidR="000D6D35" w:rsidRPr="08DD22DF">
        <w:rPr>
          <w:rFonts w:ascii="Times New Roman" w:eastAsia="Times New Roman" w:hAnsi="Times New Roman" w:cs="Times New Roman"/>
        </w:rPr>
        <w:t>-</w:t>
      </w:r>
      <w:r w:rsidR="001F68B8" w:rsidRPr="08DD22DF">
        <w:rPr>
          <w:rFonts w:ascii="Times New Roman" w:eastAsia="Times New Roman" w:hAnsi="Times New Roman" w:cs="Times New Roman"/>
        </w:rPr>
        <w:t>7 (Wallace, P.J., concurring in part and dissenting in part)</w:t>
      </w:r>
      <w:r w:rsidR="00BA2E7A" w:rsidRPr="08DD22DF">
        <w:rPr>
          <w:rFonts w:ascii="Times New Roman" w:eastAsia="Times New Roman" w:hAnsi="Times New Roman" w:cs="Times New Roman"/>
        </w:rPr>
        <w:t xml:space="preserve"> (Appendix </w:t>
      </w:r>
      <w:r w:rsidR="003E71DB" w:rsidRPr="08DD22DF">
        <w:rPr>
          <w:rFonts w:ascii="Times New Roman" w:eastAsia="Times New Roman" w:hAnsi="Times New Roman" w:cs="Times New Roman"/>
        </w:rPr>
        <w:t xml:space="preserve">D at </w:t>
      </w:r>
      <w:r w:rsidR="00737DD4" w:rsidRPr="08DD22DF">
        <w:rPr>
          <w:rFonts w:ascii="Times New Roman" w:eastAsia="Times New Roman" w:hAnsi="Times New Roman" w:cs="Times New Roman"/>
        </w:rPr>
        <w:t>033-034)</w:t>
      </w:r>
      <w:r w:rsidR="001F68B8" w:rsidRPr="08DD22DF">
        <w:rPr>
          <w:rFonts w:ascii="Times New Roman" w:eastAsia="Times New Roman" w:hAnsi="Times New Roman" w:cs="Times New Roman"/>
        </w:rPr>
        <w:t>.</w:t>
      </w:r>
      <w:r w:rsidR="00FC2968" w:rsidRPr="08DD22DF">
        <w:rPr>
          <w:rFonts w:ascii="Times New Roman" w:eastAsia="Times New Roman" w:hAnsi="Times New Roman" w:cs="Times New Roman"/>
        </w:rPr>
        <w:t xml:space="preserve"> </w:t>
      </w:r>
      <w:r w:rsidR="006861D1" w:rsidRPr="08DD22DF">
        <w:rPr>
          <w:rFonts w:ascii="Times New Roman" w:eastAsia="Times New Roman" w:hAnsi="Times New Roman" w:cs="Times New Roman"/>
        </w:rPr>
        <w:t xml:space="preserve">As a </w:t>
      </w:r>
      <w:r w:rsidR="00624926" w:rsidRPr="08DD22DF">
        <w:rPr>
          <w:rFonts w:ascii="Times New Roman" w:eastAsia="Times New Roman" w:hAnsi="Times New Roman" w:cs="Times New Roman"/>
        </w:rPr>
        <w:t>foundational</w:t>
      </w:r>
      <w:r w:rsidR="006861D1" w:rsidRPr="08DD22DF">
        <w:rPr>
          <w:rFonts w:ascii="Times New Roman" w:eastAsia="Times New Roman" w:hAnsi="Times New Roman" w:cs="Times New Roman"/>
        </w:rPr>
        <w:t xml:space="preserve"> matter, Michiganders enjoy the right to refuse medical care. </w:t>
      </w:r>
      <w:r w:rsidR="006861D1" w:rsidRPr="08DD22DF">
        <w:rPr>
          <w:rFonts w:ascii="Times New Roman" w:eastAsia="Times New Roman" w:hAnsi="Times New Roman" w:cs="Times New Roman"/>
          <w:i/>
          <w:iCs/>
        </w:rPr>
        <w:t>In re Martin</w:t>
      </w:r>
      <w:r w:rsidR="006861D1" w:rsidRPr="08DD22DF">
        <w:rPr>
          <w:rFonts w:ascii="Times New Roman" w:eastAsia="Times New Roman" w:hAnsi="Times New Roman" w:cs="Times New Roman"/>
        </w:rPr>
        <w:t xml:space="preserve">, 450 Mich. 204, 216 (1995). This right does not abate during pregnancy. </w:t>
      </w:r>
      <w:r w:rsidR="00BB04CE" w:rsidRPr="08DD22DF">
        <w:rPr>
          <w:rFonts w:ascii="Times New Roman" w:eastAsia="Times New Roman" w:hAnsi="Times New Roman" w:cs="Times New Roman"/>
        </w:rPr>
        <w:t>Const. 1963, Art. 1, §</w:t>
      </w:r>
      <w:r w:rsidR="00B977FB" w:rsidRPr="08DD22DF">
        <w:rPr>
          <w:rFonts w:ascii="Times New Roman" w:eastAsia="Times New Roman" w:hAnsi="Times New Roman" w:cs="Times New Roman"/>
        </w:rPr>
        <w:t> </w:t>
      </w:r>
      <w:r w:rsidR="00FC2968" w:rsidRPr="08DD22DF">
        <w:rPr>
          <w:rFonts w:ascii="Times New Roman" w:eastAsia="Times New Roman" w:hAnsi="Times New Roman" w:cs="Times New Roman"/>
        </w:rPr>
        <w:t>28</w:t>
      </w:r>
      <w:r w:rsidR="00C3094E" w:rsidRPr="08DD22DF">
        <w:rPr>
          <w:rFonts w:ascii="Times New Roman" w:eastAsia="Times New Roman" w:hAnsi="Times New Roman" w:cs="Times New Roman"/>
        </w:rPr>
        <w:t>(1)</w:t>
      </w:r>
      <w:r w:rsidR="00FC2968" w:rsidRPr="08DD22DF">
        <w:rPr>
          <w:rFonts w:ascii="Times New Roman" w:eastAsia="Times New Roman" w:hAnsi="Times New Roman" w:cs="Times New Roman"/>
        </w:rPr>
        <w:t xml:space="preserve"> (</w:t>
      </w:r>
      <w:r w:rsidR="00C3094E" w:rsidRPr="08DD22DF">
        <w:rPr>
          <w:rFonts w:ascii="Times New Roman" w:eastAsia="Times New Roman" w:hAnsi="Times New Roman" w:cs="Times New Roman"/>
        </w:rPr>
        <w:t>“</w:t>
      </w:r>
      <w:r w:rsidR="00FC2968" w:rsidRPr="08DD22DF">
        <w:rPr>
          <w:rFonts w:ascii="Times New Roman" w:eastAsia="Times New Roman" w:hAnsi="Times New Roman" w:cs="Times New Roman"/>
        </w:rPr>
        <w:t xml:space="preserve">Every individual has a fundamental right to reproductive freedom, which entails the right to make and effectuate decisions about all matters relating to pregnancy, </w:t>
      </w:r>
      <w:r w:rsidR="00FC2968" w:rsidRPr="08DD22DF">
        <w:rPr>
          <w:rFonts w:ascii="Times New Roman" w:eastAsia="Times New Roman" w:hAnsi="Times New Roman" w:cs="Times New Roman"/>
          <w:i/>
          <w:iCs/>
        </w:rPr>
        <w:t>including</w:t>
      </w:r>
      <w:r w:rsidR="00323C39" w:rsidRPr="08DD22DF">
        <w:rPr>
          <w:rFonts w:ascii="Times New Roman" w:eastAsia="Times New Roman" w:hAnsi="Times New Roman" w:cs="Times New Roman"/>
          <w:i/>
          <w:iCs/>
        </w:rPr>
        <w:t> . . .</w:t>
      </w:r>
      <w:r w:rsidR="00B977FB" w:rsidRPr="08DD22DF">
        <w:rPr>
          <w:rFonts w:ascii="Times New Roman" w:eastAsia="Times New Roman" w:hAnsi="Times New Roman" w:cs="Times New Roman"/>
          <w:i/>
          <w:iCs/>
        </w:rPr>
        <w:t xml:space="preserve"> </w:t>
      </w:r>
      <w:r w:rsidR="00FC2968" w:rsidRPr="08DD22DF">
        <w:rPr>
          <w:rFonts w:ascii="Times New Roman" w:eastAsia="Times New Roman" w:hAnsi="Times New Roman" w:cs="Times New Roman"/>
          <w:i/>
          <w:iCs/>
        </w:rPr>
        <w:t>prenatal care</w:t>
      </w:r>
      <w:r w:rsidR="00D3504B" w:rsidRPr="08DD22DF">
        <w:rPr>
          <w:rFonts w:ascii="Times New Roman" w:eastAsia="Times New Roman" w:hAnsi="Times New Roman" w:cs="Times New Roman"/>
        </w:rPr>
        <w:t> . . .”)</w:t>
      </w:r>
      <w:r w:rsidR="00CD6B8B" w:rsidRPr="08DD22DF">
        <w:rPr>
          <w:rFonts w:ascii="Times New Roman" w:eastAsia="Times New Roman" w:hAnsi="Times New Roman" w:cs="Times New Roman"/>
        </w:rPr>
        <w:t xml:space="preserve"> (emphasis added)</w:t>
      </w:r>
      <w:r w:rsidR="00C3094E" w:rsidRPr="08DD22DF">
        <w:rPr>
          <w:rFonts w:ascii="Times New Roman" w:eastAsia="Times New Roman" w:hAnsi="Times New Roman" w:cs="Times New Roman"/>
        </w:rPr>
        <w:t xml:space="preserve">. </w:t>
      </w:r>
      <w:r w:rsidR="00624926" w:rsidRPr="08DD22DF">
        <w:rPr>
          <w:rFonts w:ascii="Times New Roman" w:eastAsia="Times New Roman" w:hAnsi="Times New Roman" w:cs="Times New Roman"/>
        </w:rPr>
        <w:t>Most importantly, f</w:t>
      </w:r>
      <w:r w:rsidR="00C15D4A" w:rsidRPr="08DD22DF">
        <w:rPr>
          <w:rFonts w:ascii="Times New Roman" w:eastAsia="Times New Roman" w:hAnsi="Times New Roman" w:cs="Times New Roman"/>
        </w:rPr>
        <w:t xml:space="preserve">orgoing prenatal care “is too ambiguous, speculative, and equivocal to infer that a woman who foregoes prenatal care while pregnant is more likely to kill or harm a live human being.” </w:t>
      </w:r>
      <w:r w:rsidR="00C15D4A" w:rsidRPr="08DD22DF">
        <w:rPr>
          <w:rFonts w:ascii="Times New Roman" w:eastAsia="Times New Roman" w:hAnsi="Times New Roman" w:cs="Times New Roman"/>
          <w:i/>
          <w:iCs/>
        </w:rPr>
        <w:t>Akers</w:t>
      </w:r>
      <w:r w:rsidR="00C15D4A" w:rsidRPr="08DD22DF">
        <w:rPr>
          <w:rFonts w:ascii="Times New Roman" w:eastAsia="Times New Roman" w:hAnsi="Times New Roman" w:cs="Times New Roman"/>
        </w:rPr>
        <w:t xml:space="preserve">, </w:t>
      </w:r>
      <w:r w:rsidR="00A547D5" w:rsidRPr="08DD22DF">
        <w:rPr>
          <w:rFonts w:ascii="Times New Roman" w:eastAsia="Times New Roman" w:hAnsi="Times New Roman" w:cs="Times New Roman"/>
        </w:rPr>
        <w:t>490 Md.</w:t>
      </w:r>
      <w:r w:rsidR="002105CC" w:rsidRPr="08DD22DF">
        <w:rPr>
          <w:rFonts w:ascii="Times New Roman" w:eastAsia="Times New Roman" w:hAnsi="Times New Roman" w:cs="Times New Roman"/>
        </w:rPr>
        <w:t xml:space="preserve"> </w:t>
      </w:r>
      <w:r w:rsidR="00C15D4A" w:rsidRPr="08DD22DF">
        <w:rPr>
          <w:rFonts w:ascii="Times New Roman" w:eastAsia="Times New Roman" w:hAnsi="Times New Roman" w:cs="Times New Roman"/>
        </w:rPr>
        <w:t xml:space="preserve">at </w:t>
      </w:r>
      <w:r w:rsidR="00A547D5" w:rsidRPr="08DD22DF">
        <w:rPr>
          <w:rFonts w:ascii="Times New Roman" w:eastAsia="Times New Roman" w:hAnsi="Times New Roman" w:cs="Times New Roman"/>
        </w:rPr>
        <w:t>49</w:t>
      </w:r>
      <w:r w:rsidR="005E7B51" w:rsidRPr="08DD22DF">
        <w:rPr>
          <w:rFonts w:ascii="Times New Roman" w:eastAsia="Times New Roman" w:hAnsi="Times New Roman" w:cs="Times New Roman"/>
        </w:rPr>
        <w:t xml:space="preserve"> (Appendix </w:t>
      </w:r>
      <w:r w:rsidR="00AB6F64" w:rsidRPr="08DD22DF">
        <w:rPr>
          <w:rFonts w:ascii="Times New Roman" w:eastAsia="Times New Roman" w:hAnsi="Times New Roman" w:cs="Times New Roman"/>
        </w:rPr>
        <w:t xml:space="preserve">I at </w:t>
      </w:r>
      <w:r w:rsidR="00B245CD" w:rsidRPr="08DD22DF">
        <w:rPr>
          <w:rFonts w:ascii="Times New Roman" w:eastAsia="Times New Roman" w:hAnsi="Times New Roman" w:cs="Times New Roman"/>
        </w:rPr>
        <w:t>196</w:t>
      </w:r>
      <w:r w:rsidR="00AB6F64" w:rsidRPr="08DD22DF">
        <w:rPr>
          <w:rFonts w:ascii="Times New Roman" w:eastAsia="Times New Roman" w:hAnsi="Times New Roman" w:cs="Times New Roman"/>
        </w:rPr>
        <w:t>)</w:t>
      </w:r>
      <w:r w:rsidR="00C15D4A" w:rsidRPr="08DD22DF">
        <w:rPr>
          <w:rFonts w:ascii="Times New Roman" w:eastAsia="Times New Roman" w:hAnsi="Times New Roman" w:cs="Times New Roman"/>
        </w:rPr>
        <w:t xml:space="preserve">. </w:t>
      </w:r>
    </w:p>
    <w:p w14:paraId="6D2C1AF1" w14:textId="3EF56734" w:rsidR="2B3C261E" w:rsidRDefault="00EC1286" w:rsidP="4CDB0518">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The </w:t>
      </w:r>
      <w:r w:rsidRPr="00592BA4">
        <w:rPr>
          <w:rFonts w:ascii="Times New Roman" w:eastAsia="Times New Roman" w:hAnsi="Times New Roman" w:cs="Times New Roman"/>
          <w:i/>
          <w:iCs/>
        </w:rPr>
        <w:t>Akers</w:t>
      </w:r>
      <w:r w:rsidRPr="00592BA4">
        <w:rPr>
          <w:rFonts w:ascii="Times New Roman" w:eastAsia="Times New Roman" w:hAnsi="Times New Roman" w:cs="Times New Roman"/>
        </w:rPr>
        <w:t xml:space="preserve"> decision </w:t>
      </w:r>
      <w:r w:rsidR="00973DCC">
        <w:rPr>
          <w:rFonts w:ascii="Times New Roman" w:eastAsia="Times New Roman" w:hAnsi="Times New Roman" w:cs="Times New Roman"/>
        </w:rPr>
        <w:t>reflects the</w:t>
      </w:r>
      <w:r w:rsidR="1A4AA643" w:rsidRPr="25D3B948">
        <w:rPr>
          <w:rFonts w:ascii="Times New Roman" w:eastAsia="Times New Roman" w:hAnsi="Times New Roman" w:cs="Times New Roman"/>
        </w:rPr>
        <w:t xml:space="preserve"> developing</w:t>
      </w:r>
      <w:r w:rsidRPr="00592BA4">
        <w:rPr>
          <w:rFonts w:ascii="Times New Roman" w:eastAsia="Times New Roman" w:hAnsi="Times New Roman" w:cs="Times New Roman"/>
        </w:rPr>
        <w:t xml:space="preserve"> </w:t>
      </w:r>
      <w:r w:rsidR="0068015A">
        <w:rPr>
          <w:rFonts w:ascii="Times New Roman" w:eastAsia="Times New Roman" w:hAnsi="Times New Roman" w:cs="Times New Roman"/>
        </w:rPr>
        <w:t>consensus across</w:t>
      </w:r>
      <w:r w:rsidRPr="00592BA4">
        <w:rPr>
          <w:rFonts w:ascii="Times New Roman" w:eastAsia="Times New Roman" w:hAnsi="Times New Roman" w:cs="Times New Roman"/>
        </w:rPr>
        <w:t xml:space="preserve"> jurisdictions that squarely reject</w:t>
      </w:r>
      <w:r w:rsidR="00756DCD">
        <w:rPr>
          <w:rFonts w:ascii="Times New Roman" w:eastAsia="Times New Roman" w:hAnsi="Times New Roman" w:cs="Times New Roman"/>
        </w:rPr>
        <w:t>s</w:t>
      </w:r>
      <w:r w:rsidRPr="00592BA4">
        <w:rPr>
          <w:rFonts w:ascii="Times New Roman" w:eastAsia="Times New Roman" w:hAnsi="Times New Roman" w:cs="Times New Roman"/>
        </w:rPr>
        <w:t xml:space="preserve"> the proposition that </w:t>
      </w:r>
      <w:r w:rsidR="00D34615">
        <w:rPr>
          <w:rFonts w:ascii="Times New Roman" w:eastAsia="Times New Roman" w:hAnsi="Times New Roman" w:cs="Times New Roman"/>
        </w:rPr>
        <w:t>a pregnant woman’s</w:t>
      </w:r>
      <w:r w:rsidR="00D34615" w:rsidRPr="00592BA4">
        <w:rPr>
          <w:rFonts w:ascii="Times New Roman" w:eastAsia="Times New Roman" w:hAnsi="Times New Roman" w:cs="Times New Roman"/>
        </w:rPr>
        <w:t xml:space="preserve"> </w:t>
      </w:r>
      <w:r w:rsidR="00271EDC">
        <w:rPr>
          <w:rFonts w:ascii="Times New Roman" w:eastAsia="Times New Roman" w:hAnsi="Times New Roman" w:cs="Times New Roman"/>
        </w:rPr>
        <w:t xml:space="preserve">abortion contemplation and </w:t>
      </w:r>
      <w:r w:rsidR="00AB23D1">
        <w:rPr>
          <w:rFonts w:ascii="Times New Roman" w:eastAsia="Times New Roman" w:hAnsi="Times New Roman" w:cs="Times New Roman"/>
        </w:rPr>
        <w:t xml:space="preserve">prenatal </w:t>
      </w:r>
      <w:r w:rsidR="00B10863">
        <w:rPr>
          <w:rFonts w:ascii="Times New Roman" w:eastAsia="Times New Roman" w:hAnsi="Times New Roman" w:cs="Times New Roman"/>
        </w:rPr>
        <w:t>decisions are</w:t>
      </w:r>
      <w:r w:rsidRPr="00592BA4" w:rsidDel="00B10863">
        <w:rPr>
          <w:rFonts w:ascii="Times New Roman" w:eastAsia="Times New Roman" w:hAnsi="Times New Roman" w:cs="Times New Roman"/>
        </w:rPr>
        <w:t xml:space="preserve"> </w:t>
      </w:r>
      <w:r w:rsidRPr="00592BA4">
        <w:rPr>
          <w:rFonts w:ascii="Times New Roman" w:eastAsia="Times New Roman" w:hAnsi="Times New Roman" w:cs="Times New Roman"/>
        </w:rPr>
        <w:t>relevant to a prosecution against a mother for harming a</w:t>
      </w:r>
      <w:r w:rsidR="00A90057">
        <w:rPr>
          <w:rFonts w:ascii="Times New Roman" w:eastAsia="Times New Roman" w:hAnsi="Times New Roman" w:cs="Times New Roman"/>
        </w:rPr>
        <w:t xml:space="preserve"> living</w:t>
      </w:r>
      <w:r w:rsidRPr="00592BA4">
        <w:rPr>
          <w:rFonts w:ascii="Times New Roman" w:eastAsia="Times New Roman" w:hAnsi="Times New Roman" w:cs="Times New Roman"/>
        </w:rPr>
        <w:t xml:space="preserve"> child. </w:t>
      </w:r>
      <w:r w:rsidR="00271EDC" w:rsidRPr="00FB7FEB">
        <w:rPr>
          <w:rFonts w:ascii="Times New Roman" w:eastAsia="Times New Roman" w:hAnsi="Times New Roman" w:cs="Times New Roman"/>
          <w:i/>
        </w:rPr>
        <w:t>See</w:t>
      </w:r>
      <w:r w:rsidR="00271EDC">
        <w:rPr>
          <w:rFonts w:ascii="Times New Roman" w:eastAsia="Times New Roman" w:hAnsi="Times New Roman" w:cs="Times New Roman"/>
        </w:rPr>
        <w:t xml:space="preserve"> </w:t>
      </w:r>
      <w:r w:rsidRPr="00592BA4">
        <w:rPr>
          <w:rFonts w:ascii="Times New Roman" w:eastAsia="Times New Roman" w:hAnsi="Times New Roman" w:cs="Times New Roman"/>
          <w:i/>
          <w:iCs/>
        </w:rPr>
        <w:t>Stephenson v. State</w:t>
      </w:r>
      <w:r w:rsidRPr="00592BA4">
        <w:rPr>
          <w:rFonts w:ascii="Times New Roman" w:eastAsia="Times New Roman" w:hAnsi="Times New Roman" w:cs="Times New Roman"/>
        </w:rPr>
        <w:t xml:space="preserve">, 31 So 3d 847, 851 (Fla. Dist. Ct. App. 2010) (reversing a conviction for aggravated manslaughter of a thirteen-month-old, finding it a “fundamental error” for the prosecutor to reference the mother’s abortion contemplation during the pregnancy in a question on cross examination and in final argument); </w:t>
      </w:r>
      <w:r w:rsidR="00196F5D" w:rsidRPr="00D210E1">
        <w:rPr>
          <w:rFonts w:ascii="Times New Roman" w:eastAsia="Times New Roman" w:hAnsi="Times New Roman" w:cs="Times New Roman"/>
          <w:i/>
          <w:iCs/>
        </w:rPr>
        <w:t>Hudson v. State</w:t>
      </w:r>
      <w:r w:rsidR="00196F5D" w:rsidRPr="00196F5D">
        <w:rPr>
          <w:rFonts w:ascii="Times New Roman" w:eastAsia="Times New Roman" w:hAnsi="Times New Roman" w:cs="Times New Roman"/>
        </w:rPr>
        <w:t>, 745 So. 2d 1014</w:t>
      </w:r>
      <w:r w:rsidR="00313A76">
        <w:rPr>
          <w:rFonts w:ascii="Times New Roman" w:eastAsia="Times New Roman" w:hAnsi="Times New Roman" w:cs="Times New Roman"/>
        </w:rPr>
        <w:t>, 1014</w:t>
      </w:r>
      <w:r w:rsidR="000D6D35">
        <w:rPr>
          <w:rFonts w:ascii="Times New Roman" w:eastAsia="Times New Roman" w:hAnsi="Times New Roman" w:cs="Times New Roman"/>
        </w:rPr>
        <w:t>-</w:t>
      </w:r>
      <w:r w:rsidR="00313A76">
        <w:rPr>
          <w:rFonts w:ascii="Times New Roman" w:eastAsia="Times New Roman" w:hAnsi="Times New Roman" w:cs="Times New Roman"/>
        </w:rPr>
        <w:t>15</w:t>
      </w:r>
      <w:r w:rsidR="00196F5D" w:rsidRPr="00196F5D">
        <w:rPr>
          <w:rFonts w:ascii="Times New Roman" w:eastAsia="Times New Roman" w:hAnsi="Times New Roman" w:cs="Times New Roman"/>
        </w:rPr>
        <w:t xml:space="preserve"> (Fla. Dist. Ct. App. 1999)</w:t>
      </w:r>
      <w:r w:rsidR="005D0457">
        <w:rPr>
          <w:rFonts w:ascii="Times New Roman" w:eastAsia="Times New Roman" w:hAnsi="Times New Roman" w:cs="Times New Roman"/>
        </w:rPr>
        <w:t xml:space="preserve"> (holding </w:t>
      </w:r>
      <w:r w:rsidRPr="00592BA4">
        <w:rPr>
          <w:rFonts w:ascii="Times New Roman" w:eastAsia="Times New Roman" w:hAnsi="Times New Roman" w:cs="Times New Roman"/>
        </w:rPr>
        <w:lastRenderedPageBreak/>
        <w:t xml:space="preserve">that evidence of defendant’s two prior abortions </w:t>
      </w:r>
      <w:r w:rsidR="005D0457" w:rsidRPr="00196F5D">
        <w:rPr>
          <w:rFonts w:ascii="Times New Roman" w:eastAsia="Times New Roman" w:hAnsi="Times New Roman" w:cs="Times New Roman"/>
        </w:rPr>
        <w:t>was irrelevant and highly prejudicial in defendant</w:t>
      </w:r>
      <w:r w:rsidR="00F16E9A">
        <w:rPr>
          <w:rFonts w:ascii="Times New Roman" w:eastAsia="Times New Roman" w:hAnsi="Times New Roman" w:cs="Times New Roman"/>
        </w:rPr>
        <w:t>’</w:t>
      </w:r>
      <w:r w:rsidR="005D0457" w:rsidRPr="00196F5D">
        <w:rPr>
          <w:rFonts w:ascii="Times New Roman" w:eastAsia="Times New Roman" w:hAnsi="Times New Roman" w:cs="Times New Roman"/>
        </w:rPr>
        <w:t>s manslaughter trial arising out of death of her newborn baby</w:t>
      </w:r>
      <w:r w:rsidR="005D0457">
        <w:rPr>
          <w:rFonts w:ascii="Times New Roman" w:eastAsia="Times New Roman" w:hAnsi="Times New Roman" w:cs="Times New Roman"/>
        </w:rPr>
        <w:t>);</w:t>
      </w:r>
      <w:r w:rsidRPr="00592BA4">
        <w:rPr>
          <w:rFonts w:ascii="Times New Roman" w:eastAsia="Times New Roman" w:hAnsi="Times New Roman" w:cs="Times New Roman"/>
        </w:rPr>
        <w:t xml:space="preserve"> </w:t>
      </w:r>
      <w:r w:rsidRPr="5FD7FDF5">
        <w:rPr>
          <w:rFonts w:ascii="Times New Roman" w:eastAsia="Times New Roman" w:hAnsi="Times New Roman" w:cs="Times New Roman"/>
          <w:i/>
          <w:iCs/>
        </w:rPr>
        <w:t>cf.</w:t>
      </w:r>
      <w:r w:rsidRPr="00592BA4">
        <w:rPr>
          <w:rFonts w:ascii="Times New Roman" w:eastAsia="Times New Roman" w:hAnsi="Times New Roman" w:cs="Times New Roman"/>
        </w:rPr>
        <w:t xml:space="preserve"> </w:t>
      </w:r>
      <w:r w:rsidR="00E326DE">
        <w:rPr>
          <w:rFonts w:ascii="Times New Roman" w:eastAsia="Times New Roman" w:hAnsi="Times New Roman" w:cs="Times New Roman"/>
          <w:i/>
          <w:iCs/>
        </w:rPr>
        <w:t>Minor Child</w:t>
      </w:r>
      <w:r w:rsidRPr="00592BA4">
        <w:rPr>
          <w:rFonts w:ascii="Times New Roman" w:eastAsia="Times New Roman" w:hAnsi="Times New Roman" w:cs="Times New Roman"/>
          <w:i/>
          <w:iCs/>
        </w:rPr>
        <w:t xml:space="preserve"> v. </w:t>
      </w:r>
      <w:r w:rsidR="001D6BE0">
        <w:rPr>
          <w:rFonts w:ascii="Times New Roman" w:eastAsia="Times New Roman" w:hAnsi="Times New Roman" w:cs="Times New Roman"/>
          <w:i/>
          <w:iCs/>
        </w:rPr>
        <w:t>Arkansas</w:t>
      </w:r>
      <w:r w:rsidRPr="00592BA4">
        <w:rPr>
          <w:rFonts w:ascii="Times New Roman" w:eastAsia="Times New Roman" w:hAnsi="Times New Roman" w:cs="Times New Roman"/>
        </w:rPr>
        <w:t xml:space="preserve">, </w:t>
      </w:r>
      <w:r w:rsidR="000A6D05">
        <w:rPr>
          <w:rFonts w:ascii="Times New Roman" w:eastAsia="Times New Roman" w:hAnsi="Times New Roman" w:cs="Times New Roman"/>
        </w:rPr>
        <w:t>701</w:t>
      </w:r>
      <w:r w:rsidRPr="00592BA4">
        <w:rPr>
          <w:rFonts w:ascii="Times New Roman" w:eastAsia="Times New Roman" w:hAnsi="Times New Roman" w:cs="Times New Roman"/>
        </w:rPr>
        <w:t xml:space="preserve"> S.W.3d </w:t>
      </w:r>
      <w:r w:rsidR="000A6D05">
        <w:rPr>
          <w:rFonts w:ascii="Times New Roman" w:eastAsia="Times New Roman" w:hAnsi="Times New Roman" w:cs="Times New Roman"/>
        </w:rPr>
        <w:t>751</w:t>
      </w:r>
      <w:r w:rsidR="00DF7165">
        <w:rPr>
          <w:rFonts w:ascii="Times New Roman" w:eastAsia="Times New Roman" w:hAnsi="Times New Roman" w:cs="Times New Roman"/>
        </w:rPr>
        <w:t>, 763</w:t>
      </w:r>
      <w:r w:rsidRPr="00592BA4">
        <w:rPr>
          <w:rFonts w:ascii="Times New Roman" w:eastAsia="Times New Roman" w:hAnsi="Times New Roman" w:cs="Times New Roman"/>
        </w:rPr>
        <w:t xml:space="preserve"> (Ark. Ct. App. 2024) (holding “[e]</w:t>
      </w:r>
      <w:proofErr w:type="spellStart"/>
      <w:r w:rsidRPr="00592BA4">
        <w:rPr>
          <w:rFonts w:ascii="Times New Roman" w:eastAsia="Times New Roman" w:hAnsi="Times New Roman" w:cs="Times New Roman"/>
        </w:rPr>
        <w:t>vidence</w:t>
      </w:r>
      <w:proofErr w:type="spellEnd"/>
      <w:r w:rsidRPr="00592BA4">
        <w:rPr>
          <w:rFonts w:ascii="Times New Roman" w:eastAsia="Times New Roman" w:hAnsi="Times New Roman" w:cs="Times New Roman"/>
        </w:rPr>
        <w:t xml:space="preserve"> of planning to terminate a pregnancy is not evidence of planning to abuse a corpse [because] [w]</w:t>
      </w:r>
      <w:proofErr w:type="spellStart"/>
      <w:r w:rsidRPr="00592BA4">
        <w:rPr>
          <w:rFonts w:ascii="Times New Roman" w:eastAsia="Times New Roman" w:hAnsi="Times New Roman" w:cs="Times New Roman"/>
        </w:rPr>
        <w:t>hether</w:t>
      </w:r>
      <w:proofErr w:type="spellEnd"/>
      <w:r w:rsidRPr="00592BA4">
        <w:rPr>
          <w:rFonts w:ascii="Times New Roman" w:eastAsia="Times New Roman" w:hAnsi="Times New Roman" w:cs="Times New Roman"/>
        </w:rPr>
        <w:t xml:space="preserve"> a person medically induces an abortion is irrelevant to the charges outside that action.”). </w:t>
      </w:r>
      <w:r w:rsidR="2B3C261E" w:rsidRPr="49DB0386">
        <w:rPr>
          <w:rFonts w:ascii="Times New Roman" w:eastAsia="Times New Roman" w:hAnsi="Times New Roman" w:cs="Times New Roman"/>
        </w:rPr>
        <w:t xml:space="preserve"> </w:t>
      </w:r>
    </w:p>
    <w:p w14:paraId="4332E225" w14:textId="77777777" w:rsidR="00F527CE" w:rsidRDefault="119130C9" w:rsidP="00AD2F9F">
      <w:pPr>
        <w:spacing w:after="0" w:line="480" w:lineRule="auto"/>
        <w:ind w:firstLine="720"/>
        <w:rPr>
          <w:rFonts w:ascii="Times New Roman" w:eastAsia="Times New Roman" w:hAnsi="Times New Roman" w:cs="Times New Roman"/>
          <w:color w:val="000000" w:themeColor="text1"/>
        </w:rPr>
      </w:pPr>
      <w:r w:rsidRPr="146907A7">
        <w:rPr>
          <w:rFonts w:ascii="Times New Roman" w:eastAsia="Times New Roman" w:hAnsi="Times New Roman" w:cs="Times New Roman"/>
          <w:color w:val="000000" w:themeColor="text1"/>
        </w:rPr>
        <w:t>Moreover, if Ms.</w:t>
      </w:r>
      <w:r w:rsidRPr="756621D0">
        <w:rPr>
          <w:rFonts w:ascii="Times New Roman" w:eastAsia="Times New Roman" w:hAnsi="Times New Roman" w:cs="Times New Roman"/>
          <w:color w:val="000000" w:themeColor="text1"/>
        </w:rPr>
        <w:t xml:space="preserve"> Gerwatowski’s thoughts and inactions towards her pregnancy are deemed relevant evidence of how she might treat her child once born, any less-than-perfect pregnancy outcome experienced by any woman becomes susceptible to criminal suspicion. </w:t>
      </w:r>
      <w:r w:rsidRPr="146907A7">
        <w:rPr>
          <w:rFonts w:ascii="Times New Roman" w:eastAsia="Times New Roman" w:hAnsi="Times New Roman" w:cs="Times New Roman"/>
          <w:color w:val="000000" w:themeColor="text1"/>
        </w:rPr>
        <w:t>Indeed, the</w:t>
      </w:r>
      <w:r w:rsidRPr="756621D0">
        <w:rPr>
          <w:rFonts w:ascii="Times New Roman" w:eastAsia="Times New Roman" w:hAnsi="Times New Roman" w:cs="Times New Roman"/>
          <w:color w:val="000000" w:themeColor="text1"/>
        </w:rPr>
        <w:t xml:space="preserve"> instant prosecution of Ms. Gerwatowski is just one of a wave of prosecutions against women for actions taken—or not taken—during their pregnancies and deliveries. Since 1973, under wildly varying circumstances, more than 1,700 women across the United States have been prosecuted for negative pregnancy outcomes based on </w:t>
      </w:r>
      <w:r w:rsidRPr="08DD22DF">
        <w:rPr>
          <w:rFonts w:ascii="Times New Roman" w:eastAsia="Times New Roman" w:hAnsi="Times New Roman" w:cs="Times New Roman"/>
          <w:i/>
          <w:iCs/>
          <w:color w:val="000000" w:themeColor="text1"/>
        </w:rPr>
        <w:t xml:space="preserve">legal </w:t>
      </w:r>
      <w:r w:rsidRPr="756621D0">
        <w:rPr>
          <w:rFonts w:ascii="Times New Roman" w:eastAsia="Times New Roman" w:hAnsi="Times New Roman" w:cs="Times New Roman"/>
          <w:color w:val="000000" w:themeColor="text1"/>
        </w:rPr>
        <w:t>prenatal behavior, such as abortion contemplation.</w:t>
      </w:r>
      <w:r w:rsidR="71686C41" w:rsidRPr="756621D0">
        <w:rPr>
          <w:rStyle w:val="FootnoteReference"/>
          <w:rFonts w:ascii="Times New Roman" w:eastAsia="Times New Roman" w:hAnsi="Times New Roman" w:cs="Times New Roman"/>
          <w:color w:val="000000" w:themeColor="text1"/>
        </w:rPr>
        <w:footnoteReference w:id="3"/>
      </w:r>
      <w:r w:rsidRPr="756621D0">
        <w:rPr>
          <w:rFonts w:ascii="Times New Roman" w:eastAsia="Times New Roman" w:hAnsi="Times New Roman" w:cs="Times New Roman"/>
          <w:color w:val="000000" w:themeColor="text1"/>
        </w:rPr>
        <w:t xml:space="preserve"> </w:t>
      </w:r>
      <w:r w:rsidRPr="08DD22DF">
        <w:rPr>
          <w:rFonts w:ascii="Times New Roman" w:eastAsia="Times New Roman" w:hAnsi="Times New Roman" w:cs="Times New Roman"/>
          <w:i/>
          <w:iCs/>
          <w:color w:val="000000" w:themeColor="text1"/>
        </w:rPr>
        <w:t xml:space="preserve">See, e.g., </w:t>
      </w:r>
      <w:r w:rsidR="00ED3613" w:rsidRPr="003A2E6D">
        <w:rPr>
          <w:rFonts w:ascii="Times New Roman" w:eastAsia="Times New Roman" w:hAnsi="Times New Roman" w:cs="Times New Roman"/>
          <w:color w:val="000000" w:themeColor="text1"/>
        </w:rPr>
        <w:t>Lauren Rankin,</w:t>
      </w:r>
      <w:r w:rsidR="00ED3613" w:rsidRPr="08DD22DF">
        <w:rPr>
          <w:rFonts w:ascii="Times New Roman" w:eastAsia="Times New Roman" w:hAnsi="Times New Roman" w:cs="Times New Roman"/>
          <w:i/>
          <w:iCs/>
          <w:color w:val="000000" w:themeColor="text1"/>
        </w:rPr>
        <w:t xml:space="preserve"> How an online search for abortion pills landed this woman in jail</w:t>
      </w:r>
      <w:r w:rsidR="00ED3613">
        <w:rPr>
          <w:rFonts w:ascii="Times New Roman" w:eastAsia="Times New Roman" w:hAnsi="Times New Roman" w:cs="Times New Roman"/>
          <w:color w:val="000000" w:themeColor="text1"/>
        </w:rPr>
        <w:t>, Fast Co</w:t>
      </w:r>
      <w:r w:rsidR="006557A2">
        <w:rPr>
          <w:rFonts w:ascii="Times New Roman" w:eastAsia="Times New Roman" w:hAnsi="Times New Roman" w:cs="Times New Roman"/>
          <w:color w:val="000000" w:themeColor="text1"/>
        </w:rPr>
        <w:t>.</w:t>
      </w:r>
      <w:r w:rsidR="00ED3613">
        <w:rPr>
          <w:rFonts w:ascii="Times New Roman" w:eastAsia="Times New Roman" w:hAnsi="Times New Roman" w:cs="Times New Roman"/>
          <w:color w:val="000000" w:themeColor="text1"/>
        </w:rPr>
        <w:t xml:space="preserve"> (</w:t>
      </w:r>
      <w:r w:rsidR="00DE6C31">
        <w:rPr>
          <w:rFonts w:ascii="Times New Roman" w:eastAsia="Times New Roman" w:hAnsi="Times New Roman" w:cs="Times New Roman"/>
          <w:color w:val="000000" w:themeColor="text1"/>
        </w:rPr>
        <w:t>Feb. 26, 2020),</w:t>
      </w:r>
      <w:r w:rsidR="00DE6C31" w:rsidRPr="00DE6C31">
        <w:t xml:space="preserve"> </w:t>
      </w:r>
      <w:r w:rsidR="00DE6C31" w:rsidRPr="00DE6C31">
        <w:rPr>
          <w:rFonts w:ascii="Times New Roman" w:eastAsia="Times New Roman" w:hAnsi="Times New Roman" w:cs="Times New Roman"/>
          <w:color w:val="000000" w:themeColor="text1"/>
        </w:rPr>
        <w:t>https://www.fastcompany.com/90468030/how-an-online-search-for-abortion-pills-landed-this-woman-in-jail</w:t>
      </w:r>
      <w:r w:rsidR="00DE6C31">
        <w:rPr>
          <w:rFonts w:ascii="Times New Roman" w:eastAsia="Times New Roman" w:hAnsi="Times New Roman" w:cs="Times New Roman"/>
          <w:color w:val="000000" w:themeColor="text1"/>
        </w:rPr>
        <w:t xml:space="preserve"> </w:t>
      </w:r>
      <w:r w:rsidRPr="756621D0">
        <w:rPr>
          <w:rFonts w:ascii="Times New Roman" w:eastAsia="Times New Roman" w:hAnsi="Times New Roman" w:cs="Times New Roman"/>
          <w:color w:val="000000" w:themeColor="text1"/>
        </w:rPr>
        <w:t xml:space="preserve">(charging second-degree murder after Ms. Fisher experienced a stillbirth, accusing her of intending to murder her infant because she had contemplated abortion earlier in the pregnancy); </w:t>
      </w:r>
      <w:r w:rsidRPr="08DD22DF">
        <w:rPr>
          <w:rFonts w:ascii="Times New Roman" w:eastAsia="Times New Roman" w:hAnsi="Times New Roman" w:cs="Times New Roman"/>
          <w:i/>
          <w:iCs/>
          <w:color w:val="000000" w:themeColor="text1"/>
        </w:rPr>
        <w:t>Akers</w:t>
      </w:r>
      <w:r w:rsidRPr="756621D0">
        <w:rPr>
          <w:rFonts w:ascii="Times New Roman" w:eastAsia="Times New Roman" w:hAnsi="Times New Roman" w:cs="Times New Roman"/>
          <w:color w:val="000000" w:themeColor="text1"/>
        </w:rPr>
        <w:t xml:space="preserve">, </w:t>
      </w:r>
      <w:r w:rsidR="0068375D">
        <w:rPr>
          <w:rFonts w:ascii="Times New Roman" w:eastAsia="Times New Roman" w:hAnsi="Times New Roman" w:cs="Times New Roman"/>
          <w:color w:val="000000" w:themeColor="text1"/>
        </w:rPr>
        <w:t>490 Md. at</w:t>
      </w:r>
      <w:r w:rsidR="00003CDC">
        <w:rPr>
          <w:rFonts w:ascii="Times New Roman" w:eastAsia="Times New Roman" w:hAnsi="Times New Roman" w:cs="Times New Roman"/>
          <w:color w:val="000000" w:themeColor="text1"/>
        </w:rPr>
        <w:t xml:space="preserve"> 9 </w:t>
      </w:r>
      <w:r w:rsidR="00AB6F64">
        <w:rPr>
          <w:rFonts w:ascii="Times New Roman" w:eastAsia="Times New Roman" w:hAnsi="Times New Roman" w:cs="Times New Roman"/>
          <w:color w:val="000000" w:themeColor="text1"/>
        </w:rPr>
        <w:t xml:space="preserve">(Appendix </w:t>
      </w:r>
      <w:r w:rsidR="00CA6680" w:rsidRPr="00F75976">
        <w:rPr>
          <w:rFonts w:ascii="Times New Roman" w:eastAsia="Times New Roman" w:hAnsi="Times New Roman" w:cs="Times New Roman"/>
          <w:color w:val="000000" w:themeColor="text1"/>
        </w:rPr>
        <w:t xml:space="preserve">I at </w:t>
      </w:r>
      <w:r w:rsidR="00F75976">
        <w:rPr>
          <w:rFonts w:ascii="Times New Roman" w:eastAsia="Times New Roman" w:hAnsi="Times New Roman" w:cs="Times New Roman"/>
          <w:color w:val="000000" w:themeColor="text1"/>
        </w:rPr>
        <w:t>181</w:t>
      </w:r>
      <w:r w:rsidR="00CA6680">
        <w:rPr>
          <w:rFonts w:ascii="Times New Roman" w:eastAsia="Times New Roman" w:hAnsi="Times New Roman" w:cs="Times New Roman"/>
          <w:color w:val="000000" w:themeColor="text1"/>
        </w:rPr>
        <w:t>)</w:t>
      </w:r>
      <w:r w:rsidRPr="756621D0">
        <w:rPr>
          <w:rFonts w:ascii="Times New Roman" w:eastAsia="Times New Roman" w:hAnsi="Times New Roman" w:cs="Times New Roman"/>
          <w:color w:val="000000" w:themeColor="text1"/>
        </w:rPr>
        <w:t xml:space="preserve"> (overturning a second-degree murder conviction and 20-year imposed sentence for Ms. Akers’ stillbirth after prosecution offered evidence of abortion contemplation and lack of prenatal care); </w:t>
      </w:r>
      <w:r w:rsidR="00567FCF" w:rsidRPr="00DA32D0">
        <w:rPr>
          <w:rFonts w:ascii="Times New Roman" w:eastAsia="Times New Roman" w:hAnsi="Times New Roman" w:cs="Times New Roman"/>
          <w:color w:val="000000" w:themeColor="text1"/>
        </w:rPr>
        <w:t>N</w:t>
      </w:r>
      <w:r w:rsidR="00567FCF" w:rsidRPr="003A2E6D">
        <w:rPr>
          <w:rFonts w:ascii="Times New Roman" w:eastAsia="Times New Roman" w:hAnsi="Times New Roman" w:cs="Times New Roman"/>
          <w:color w:val="000000" w:themeColor="text1"/>
        </w:rPr>
        <w:t>otice of Motion; Motion for Pre-trial Release Pursuant to PC 1289 and the California and U.S. Constitutions,</w:t>
      </w:r>
      <w:r w:rsidR="00567FCF" w:rsidRPr="08DD22DF">
        <w:rPr>
          <w:rFonts w:ascii="Times New Roman" w:eastAsia="Times New Roman" w:hAnsi="Times New Roman" w:cs="Times New Roman"/>
          <w:i/>
          <w:iCs/>
          <w:color w:val="000000" w:themeColor="text1"/>
        </w:rPr>
        <w:t xml:space="preserve"> California v. Tupper</w:t>
      </w:r>
      <w:r w:rsidR="00567FCF" w:rsidRPr="00F833AE">
        <w:rPr>
          <w:rFonts w:ascii="Times New Roman" w:eastAsia="Times New Roman" w:hAnsi="Times New Roman" w:cs="Times New Roman"/>
          <w:color w:val="000000" w:themeColor="text1"/>
        </w:rPr>
        <w:t>, No. C2110650 (Super. Ct. Santa Clara Cnty. 2025)</w:t>
      </w:r>
      <w:r w:rsidR="00567FCF" w:rsidDel="00567FCF">
        <w:rPr>
          <w:rFonts w:ascii="Times New Roman" w:eastAsia="Times New Roman" w:hAnsi="Times New Roman" w:cs="Times New Roman"/>
          <w:color w:val="000000" w:themeColor="text1"/>
        </w:rPr>
        <w:t xml:space="preserve"> </w:t>
      </w:r>
      <w:r w:rsidRPr="756621D0">
        <w:rPr>
          <w:rFonts w:ascii="Times New Roman" w:eastAsia="Times New Roman" w:hAnsi="Times New Roman" w:cs="Times New Roman"/>
          <w:color w:val="000000" w:themeColor="text1"/>
        </w:rPr>
        <w:lastRenderedPageBreak/>
        <w:t>(</w:t>
      </w:r>
      <w:r w:rsidR="00F3705F">
        <w:rPr>
          <w:rFonts w:ascii="Times New Roman" w:eastAsia="Times New Roman" w:hAnsi="Times New Roman" w:cs="Times New Roman"/>
          <w:color w:val="000000" w:themeColor="text1"/>
        </w:rPr>
        <w:t>Appendix O)</w:t>
      </w:r>
      <w:r w:rsidR="00567FCF" w:rsidRPr="08DD22DF" w:rsidDel="00567FCF">
        <w:rPr>
          <w:rFonts w:ascii="Times New Roman" w:eastAsia="Times New Roman" w:hAnsi="Times New Roman" w:cs="Times New Roman"/>
          <w:i/>
          <w:iCs/>
          <w:color w:val="000000" w:themeColor="text1"/>
        </w:rPr>
        <w:t xml:space="preserve"> </w:t>
      </w:r>
      <w:r w:rsidRPr="756621D0">
        <w:rPr>
          <w:rFonts w:ascii="Times New Roman" w:eastAsia="Times New Roman" w:hAnsi="Times New Roman" w:cs="Times New Roman"/>
          <w:color w:val="000000" w:themeColor="text1"/>
        </w:rPr>
        <w:t xml:space="preserve">(indicting Ms. Tupper on murder charges after a stillbirth because she wrote about abortion contemplation in her diary). </w:t>
      </w:r>
    </w:p>
    <w:p w14:paraId="06028398" w14:textId="2A1DAD03" w:rsidR="00D526A0" w:rsidRPr="00BB0EE1" w:rsidRDefault="119130C9" w:rsidP="00AD2F9F">
      <w:pPr>
        <w:spacing w:after="0" w:line="480" w:lineRule="auto"/>
        <w:ind w:firstLine="720"/>
        <w:rPr>
          <w:rFonts w:ascii="Times New Roman" w:eastAsia="Times New Roman" w:hAnsi="Times New Roman" w:cs="Times New Roman"/>
          <w:color w:val="000000" w:themeColor="text1"/>
        </w:rPr>
      </w:pPr>
      <w:r w:rsidRPr="08DD22DF">
        <w:rPr>
          <w:rFonts w:ascii="Times New Roman" w:eastAsia="Times New Roman" w:hAnsi="Times New Roman" w:cs="Times New Roman"/>
          <w:color w:val="000000" w:themeColor="text1"/>
        </w:rPr>
        <w:t>Women have also been prosecuted for naturally occurring miscarriages</w:t>
      </w:r>
      <w:r w:rsidR="00344550" w:rsidRPr="08DD22DF">
        <w:rPr>
          <w:rFonts w:ascii="Times New Roman" w:eastAsia="Times New Roman" w:hAnsi="Times New Roman" w:cs="Times New Roman"/>
          <w:color w:val="000000" w:themeColor="text1"/>
        </w:rPr>
        <w:t xml:space="preserve"> (</w:t>
      </w:r>
      <w:r w:rsidR="005D4269" w:rsidRPr="08DD22DF">
        <w:rPr>
          <w:rFonts w:ascii="Times New Roman" w:hAnsi="Times New Roman" w:cs="Times New Roman"/>
        </w:rPr>
        <w:t xml:space="preserve">Maria S. Campinoti et al., </w:t>
      </w:r>
      <w:r w:rsidR="005D4269" w:rsidRPr="08DD22DF">
        <w:rPr>
          <w:rFonts w:ascii="Times New Roman" w:hAnsi="Times New Roman" w:cs="Times New Roman"/>
          <w:i/>
          <w:iCs/>
        </w:rPr>
        <w:t>Ohio woman who suffered miscarriage at home will not be criminally charged, grand jury says</w:t>
      </w:r>
      <w:r w:rsidR="005D4269" w:rsidRPr="08DD22DF">
        <w:rPr>
          <w:rFonts w:ascii="Times New Roman" w:hAnsi="Times New Roman" w:cs="Times New Roman"/>
        </w:rPr>
        <w:t xml:space="preserve">, CNN (Jan. 11, 2024, at 20:32 ET), https://www.cnn.com/2024/01/11/us/brittany-watts-miscarriage-no-criminal-charges/index.html </w:t>
      </w:r>
      <w:r w:rsidRPr="08DD22DF">
        <w:rPr>
          <w:rFonts w:ascii="Times New Roman" w:eastAsia="Times New Roman" w:hAnsi="Times New Roman" w:cs="Times New Roman"/>
          <w:color w:val="000000" w:themeColor="text1"/>
        </w:rPr>
        <w:t>(felony charges filed for “abuse of corpse” after a nursing student miscarried her fetus into a toilet following a placental rupture, accusing her of mis-managing her miscarriage)</w:t>
      </w:r>
      <w:r w:rsidR="00344550" w:rsidRPr="08DD22DF">
        <w:rPr>
          <w:rFonts w:ascii="Times New Roman" w:eastAsia="Times New Roman" w:hAnsi="Times New Roman" w:cs="Times New Roman"/>
          <w:color w:val="000000" w:themeColor="text1"/>
        </w:rPr>
        <w:t>)</w:t>
      </w:r>
      <w:r w:rsidRPr="08DD22DF">
        <w:rPr>
          <w:rFonts w:ascii="Times New Roman" w:eastAsia="Times New Roman" w:hAnsi="Times New Roman" w:cs="Times New Roman"/>
          <w:color w:val="000000" w:themeColor="text1"/>
        </w:rPr>
        <w:t>, for using legally prescribed medications during pregnancy</w:t>
      </w:r>
      <w:r w:rsidR="0084129C" w:rsidRPr="08DD22DF">
        <w:rPr>
          <w:rFonts w:ascii="Times New Roman" w:eastAsia="Times New Roman" w:hAnsi="Times New Roman" w:cs="Times New Roman"/>
          <w:color w:val="000000" w:themeColor="text1"/>
        </w:rPr>
        <w:t>, (</w:t>
      </w:r>
      <w:r w:rsidR="00EE49AD" w:rsidRPr="08DD22DF">
        <w:rPr>
          <w:rFonts w:ascii="Times New Roman" w:eastAsia="Times New Roman" w:hAnsi="Times New Roman" w:cs="Times New Roman"/>
          <w:smallCaps/>
          <w:color w:val="000000" w:themeColor="text1"/>
        </w:rPr>
        <w:t xml:space="preserve">Pregnancy Just., </w:t>
      </w:r>
      <w:r w:rsidR="004624CB" w:rsidRPr="08DD22DF">
        <w:rPr>
          <w:rFonts w:ascii="Times New Roman" w:eastAsia="Times New Roman" w:hAnsi="Times New Roman" w:cs="Times New Roman"/>
          <w:i/>
          <w:iCs/>
          <w:color w:val="000000" w:themeColor="text1"/>
        </w:rPr>
        <w:t>Felony Charge Dropped Against Alabama Mother Who Renewed Valid Prescription to Manage Chronic Pain During Pregnancy</w:t>
      </w:r>
      <w:r w:rsidR="004624CB" w:rsidRPr="08DD22DF">
        <w:rPr>
          <w:rFonts w:ascii="Times New Roman" w:eastAsia="Times New Roman" w:hAnsi="Times New Roman" w:cs="Times New Roman"/>
          <w:color w:val="000000" w:themeColor="text1"/>
        </w:rPr>
        <w:t xml:space="preserve">, (Feb. 23, 2022), </w:t>
      </w:r>
      <w:r w:rsidR="005713E1" w:rsidRPr="08DD22DF">
        <w:rPr>
          <w:rFonts w:ascii="Times New Roman" w:eastAsia="Times New Roman" w:hAnsi="Times New Roman" w:cs="Times New Roman"/>
          <w:color w:val="000000" w:themeColor="text1"/>
        </w:rPr>
        <w:t>https://www.pregnancyjusticeus.org/press/felony-charge-dropped-against-alabama-mother-who-renewed-valid-prescription-to-manage-chronic-pain-during-pregnancy/</w:t>
      </w:r>
      <w:r w:rsidRPr="08DD22DF">
        <w:rPr>
          <w:rFonts w:ascii="Times New Roman" w:eastAsia="Times New Roman" w:hAnsi="Times New Roman" w:cs="Times New Roman"/>
          <w:color w:val="000000" w:themeColor="text1"/>
        </w:rPr>
        <w:t xml:space="preserve"> (indicted on felony drug possession charges after taking lawfully prescribed medication during her pregnancy)</w:t>
      </w:r>
      <w:r w:rsidR="0084129C" w:rsidRPr="08DD22DF">
        <w:rPr>
          <w:rFonts w:ascii="Times New Roman" w:eastAsia="Times New Roman" w:hAnsi="Times New Roman" w:cs="Times New Roman"/>
          <w:color w:val="000000" w:themeColor="text1"/>
        </w:rPr>
        <w:t>)</w:t>
      </w:r>
      <w:r w:rsidR="00D00A6B" w:rsidRPr="08DD22DF">
        <w:rPr>
          <w:rFonts w:ascii="Times New Roman" w:eastAsia="Times New Roman" w:hAnsi="Times New Roman" w:cs="Times New Roman"/>
          <w:color w:val="000000" w:themeColor="text1"/>
        </w:rPr>
        <w:t>;</w:t>
      </w:r>
      <w:r w:rsidR="00DF3535" w:rsidRPr="08DD22DF">
        <w:rPr>
          <w:rFonts w:ascii="Times New Roman" w:eastAsia="Times New Roman" w:hAnsi="Times New Roman" w:cs="Times New Roman"/>
          <w:color w:val="000000" w:themeColor="text1"/>
        </w:rPr>
        <w:t xml:space="preserve"> </w:t>
      </w:r>
      <w:r w:rsidR="0084129C" w:rsidRPr="08DD22DF">
        <w:rPr>
          <w:rFonts w:ascii="Times New Roman" w:eastAsia="Times New Roman" w:hAnsi="Times New Roman" w:cs="Times New Roman"/>
          <w:color w:val="000000" w:themeColor="text1"/>
        </w:rPr>
        <w:t>as well as</w:t>
      </w:r>
      <w:r w:rsidR="00344550" w:rsidRPr="08DD22DF">
        <w:rPr>
          <w:rFonts w:ascii="Times New Roman" w:eastAsia="Times New Roman" w:hAnsi="Times New Roman" w:cs="Times New Roman"/>
          <w:color w:val="000000" w:themeColor="text1"/>
        </w:rPr>
        <w:t xml:space="preserve"> reported to police based on flawed drug tests.</w:t>
      </w:r>
      <w:r w:rsidR="009C56F5" w:rsidRPr="08DD22DF">
        <w:rPr>
          <w:rFonts w:ascii="Times New Roman" w:eastAsia="Times New Roman" w:hAnsi="Times New Roman" w:cs="Times New Roman"/>
          <w:color w:val="000000" w:themeColor="text1"/>
        </w:rPr>
        <w:t xml:space="preserve"> </w:t>
      </w:r>
      <w:r w:rsidR="004A3AA3" w:rsidRPr="08DD22DF">
        <w:rPr>
          <w:rFonts w:ascii="Times New Roman" w:eastAsia="Times New Roman" w:hAnsi="Times New Roman" w:cs="Times New Roman"/>
          <w:color w:val="000000" w:themeColor="text1"/>
        </w:rPr>
        <w:t xml:space="preserve">Shoshana Walter &amp; Jill Castellano, </w:t>
      </w:r>
      <w:r w:rsidR="004A3AA3" w:rsidRPr="08DD22DF">
        <w:rPr>
          <w:rFonts w:ascii="Times New Roman" w:eastAsia="Times New Roman" w:hAnsi="Times New Roman" w:cs="Times New Roman"/>
          <w:i/>
          <w:iCs/>
          <w:color w:val="000000" w:themeColor="text1"/>
        </w:rPr>
        <w:t>Tens of Thousands</w:t>
      </w:r>
      <w:r w:rsidR="00DF3535" w:rsidRPr="08DD22DF">
        <w:rPr>
          <w:rFonts w:ascii="Times New Roman" w:eastAsia="Times New Roman" w:hAnsi="Times New Roman" w:cs="Times New Roman"/>
          <w:i/>
          <w:iCs/>
          <w:color w:val="000000" w:themeColor="text1"/>
        </w:rPr>
        <w:t xml:space="preserve"> </w:t>
      </w:r>
      <w:r w:rsidR="00F109F7" w:rsidRPr="08DD22DF">
        <w:rPr>
          <w:rFonts w:ascii="Times New Roman" w:eastAsia="Times New Roman" w:hAnsi="Times New Roman" w:cs="Times New Roman"/>
          <w:i/>
          <w:iCs/>
          <w:color w:val="000000" w:themeColor="text1"/>
        </w:rPr>
        <w:t>of Mothers Were Flagged to Police Over Flawed Drugs Tests at Childbirth</w:t>
      </w:r>
      <w:r w:rsidR="00DF0EA3" w:rsidRPr="08DD22DF">
        <w:rPr>
          <w:rFonts w:ascii="Times New Roman" w:eastAsia="Times New Roman" w:hAnsi="Times New Roman" w:cs="Times New Roman"/>
          <w:color w:val="000000" w:themeColor="text1"/>
        </w:rPr>
        <w:t xml:space="preserve">, </w:t>
      </w:r>
      <w:r w:rsidR="00DF0EA3" w:rsidRPr="08DD22DF">
        <w:rPr>
          <w:rFonts w:ascii="Times New Roman" w:eastAsia="Times New Roman" w:hAnsi="Times New Roman" w:cs="Times New Roman"/>
          <w:smallCaps/>
          <w:color w:val="000000" w:themeColor="text1"/>
        </w:rPr>
        <w:t>Marshall Project</w:t>
      </w:r>
      <w:r w:rsidR="00DF0EA3" w:rsidRPr="08DD22DF">
        <w:rPr>
          <w:rFonts w:ascii="Times New Roman" w:eastAsia="Times New Roman" w:hAnsi="Times New Roman" w:cs="Times New Roman"/>
          <w:color w:val="000000" w:themeColor="text1"/>
        </w:rPr>
        <w:t xml:space="preserve"> (Feb. 10, 2026, at 6:00 ET), </w:t>
      </w:r>
      <w:r w:rsidR="00DF0EA3" w:rsidRPr="08DD22DF">
        <w:rPr>
          <w:rFonts w:ascii="Times New Roman" w:hAnsi="Times New Roman" w:cs="Times New Roman"/>
        </w:rPr>
        <w:t>https://www.themarshallproject.org/2026/02/10/baby-hospital-mom-pregnant-police-drugs (use of legal CBD gummies and a topical hemp-based ointment to ease pain and nausea)</w:t>
      </w:r>
      <w:r w:rsidRPr="08DD22DF">
        <w:rPr>
          <w:rFonts w:ascii="Times New Roman" w:eastAsia="Times New Roman" w:hAnsi="Times New Roman" w:cs="Times New Roman"/>
          <w:color w:val="000000" w:themeColor="text1"/>
        </w:rPr>
        <w:t>.</w:t>
      </w:r>
      <w:r w:rsidR="00CB33F3" w:rsidRPr="08DD22DF">
        <w:rPr>
          <w:rStyle w:val="FootnoteReference"/>
          <w:rFonts w:ascii="Times New Roman" w:eastAsia="Times New Roman" w:hAnsi="Times New Roman" w:cs="Times New Roman"/>
          <w:color w:val="000000" w:themeColor="text1"/>
        </w:rPr>
        <w:t xml:space="preserve"> </w:t>
      </w:r>
      <w:r w:rsidRPr="08DD22DF">
        <w:rPr>
          <w:rFonts w:ascii="Times New Roman" w:eastAsia="Times New Roman" w:hAnsi="Times New Roman" w:cs="Times New Roman"/>
          <w:color w:val="000000" w:themeColor="text1"/>
        </w:rPr>
        <w:t>These are precisely the sorts of prosecutions the lower courts’ decisions</w:t>
      </w:r>
      <w:r w:rsidR="0084129C" w:rsidRPr="08DD22DF">
        <w:rPr>
          <w:rFonts w:ascii="Times New Roman" w:eastAsia="Times New Roman" w:hAnsi="Times New Roman" w:cs="Times New Roman"/>
          <w:color w:val="000000" w:themeColor="text1"/>
        </w:rPr>
        <w:t xml:space="preserve"> invite</w:t>
      </w:r>
      <w:r w:rsidRPr="08DD22DF">
        <w:rPr>
          <w:rFonts w:ascii="Times New Roman" w:eastAsia="Times New Roman" w:hAnsi="Times New Roman" w:cs="Times New Roman"/>
          <w:color w:val="000000" w:themeColor="text1"/>
        </w:rPr>
        <w:t xml:space="preserve">. </w:t>
      </w:r>
    </w:p>
    <w:p w14:paraId="4845DBCC" w14:textId="6E6DCB8D" w:rsidR="71686C41" w:rsidRDefault="119130C9" w:rsidP="756621D0">
      <w:pPr>
        <w:spacing w:after="0" w:line="480" w:lineRule="auto"/>
        <w:ind w:firstLine="720"/>
        <w:rPr>
          <w:rFonts w:ascii="Times New Roman" w:eastAsia="Times New Roman" w:hAnsi="Times New Roman" w:cs="Times New Roman"/>
          <w:color w:val="000000" w:themeColor="text1"/>
        </w:rPr>
      </w:pPr>
      <w:r w:rsidRPr="756621D0">
        <w:rPr>
          <w:rFonts w:ascii="Times New Roman" w:eastAsia="Times New Roman" w:hAnsi="Times New Roman" w:cs="Times New Roman"/>
          <w:color w:val="000000" w:themeColor="text1"/>
        </w:rPr>
        <w:t xml:space="preserve">The State’s prosecution </w:t>
      </w:r>
      <w:r w:rsidRPr="3BBD8BAD">
        <w:rPr>
          <w:rFonts w:ascii="Times New Roman" w:eastAsia="Times New Roman" w:hAnsi="Times New Roman" w:cs="Times New Roman"/>
          <w:color w:val="000000" w:themeColor="text1"/>
        </w:rPr>
        <w:t xml:space="preserve">also </w:t>
      </w:r>
      <w:r w:rsidRPr="756621D0">
        <w:rPr>
          <w:rFonts w:ascii="Times New Roman" w:eastAsia="Times New Roman" w:hAnsi="Times New Roman" w:cs="Times New Roman"/>
          <w:color w:val="000000" w:themeColor="text1"/>
        </w:rPr>
        <w:t xml:space="preserve">supports the harmful stereotype that stillbirths are inherently criminally suspect, uncommon, or, most </w:t>
      </w:r>
      <w:r w:rsidR="4987F3E7">
        <w:rPr>
          <w:rFonts w:ascii="Times New Roman" w:eastAsia="Times New Roman" w:hAnsi="Times New Roman" w:cs="Times New Roman"/>
          <w:color w:val="000000" w:themeColor="text1"/>
        </w:rPr>
        <w:t>damagingly</w:t>
      </w:r>
      <w:r w:rsidRPr="756621D0">
        <w:rPr>
          <w:rFonts w:ascii="Times New Roman" w:eastAsia="Times New Roman" w:hAnsi="Times New Roman" w:cs="Times New Roman"/>
          <w:color w:val="000000" w:themeColor="text1"/>
        </w:rPr>
        <w:t xml:space="preserve">, the pregnant woman’s fault. Pregnant women too often face criminal charges for experiencing pregnancy loss—including stillbirths—and assumptions about those losses are then used to define criminality. In truth, </w:t>
      </w:r>
      <w:r w:rsidR="4D672D15">
        <w:rPr>
          <w:rFonts w:ascii="Times New Roman" w:eastAsia="Times New Roman" w:hAnsi="Times New Roman" w:cs="Times New Roman"/>
          <w:color w:val="000000" w:themeColor="text1"/>
        </w:rPr>
        <w:t>a</w:t>
      </w:r>
      <w:r w:rsidR="4E414B31" w:rsidRPr="756621D0">
        <w:rPr>
          <w:rFonts w:ascii="Times New Roman" w:eastAsia="Times New Roman" w:hAnsi="Times New Roman" w:cs="Times New Roman"/>
          <w:color w:val="000000" w:themeColor="text1"/>
        </w:rPr>
        <w:t>pproximately</w:t>
      </w:r>
      <w:r w:rsidRPr="756621D0">
        <w:rPr>
          <w:rFonts w:ascii="Times New Roman" w:eastAsia="Times New Roman" w:hAnsi="Times New Roman" w:cs="Times New Roman"/>
          <w:color w:val="000000" w:themeColor="text1"/>
        </w:rPr>
        <w:t xml:space="preserve"> </w:t>
      </w:r>
      <w:r w:rsidRPr="756621D0">
        <w:rPr>
          <w:rFonts w:ascii="Times New Roman" w:eastAsia="Times New Roman" w:hAnsi="Times New Roman" w:cs="Times New Roman"/>
          <w:color w:val="000000" w:themeColor="text1"/>
        </w:rPr>
        <w:lastRenderedPageBreak/>
        <w:t>1</w:t>
      </w:r>
      <w:r w:rsidR="4D672D15">
        <w:rPr>
          <w:rFonts w:ascii="Times New Roman" w:eastAsia="Times New Roman" w:hAnsi="Times New Roman" w:cs="Times New Roman"/>
          <w:color w:val="000000" w:themeColor="text1"/>
        </w:rPr>
        <w:t> </w:t>
      </w:r>
      <w:r w:rsidRPr="756621D0">
        <w:rPr>
          <w:rFonts w:ascii="Times New Roman" w:eastAsia="Times New Roman" w:hAnsi="Times New Roman" w:cs="Times New Roman"/>
          <w:color w:val="000000" w:themeColor="text1"/>
        </w:rPr>
        <w:t xml:space="preserve">in every </w:t>
      </w:r>
      <w:r w:rsidR="7050A990" w:rsidRPr="756621D0">
        <w:rPr>
          <w:rFonts w:ascii="Times New Roman" w:eastAsia="Times New Roman" w:hAnsi="Times New Roman" w:cs="Times New Roman"/>
          <w:color w:val="000000" w:themeColor="text1"/>
        </w:rPr>
        <w:t>150</w:t>
      </w:r>
      <w:r w:rsidRPr="756621D0">
        <w:rPr>
          <w:rFonts w:ascii="Times New Roman" w:eastAsia="Times New Roman" w:hAnsi="Times New Roman" w:cs="Times New Roman"/>
          <w:color w:val="000000" w:themeColor="text1"/>
        </w:rPr>
        <w:t xml:space="preserve"> births is a stillbirth</w:t>
      </w:r>
      <w:r w:rsidR="71686C41" w:rsidRPr="756621D0">
        <w:rPr>
          <w:rStyle w:val="FootnoteReference"/>
          <w:rFonts w:ascii="Times New Roman" w:eastAsia="Times New Roman" w:hAnsi="Times New Roman" w:cs="Times New Roman"/>
          <w:color w:val="000000" w:themeColor="text1"/>
        </w:rPr>
        <w:footnoteReference w:id="4"/>
      </w:r>
      <w:r w:rsidRPr="756621D0">
        <w:rPr>
          <w:rFonts w:ascii="Times New Roman" w:eastAsia="Times New Roman" w:hAnsi="Times New Roman" w:cs="Times New Roman"/>
          <w:color w:val="000000" w:themeColor="text1"/>
        </w:rPr>
        <w:t xml:space="preserve"> with many of the risk factors for perinatal loss being beyond a pregnant woman’s control. </w:t>
      </w:r>
      <w:r w:rsidRPr="08DD22DF">
        <w:rPr>
          <w:rFonts w:ascii="Times New Roman" w:eastAsia="Times New Roman" w:hAnsi="Times New Roman" w:cs="Times New Roman"/>
          <w:i/>
          <w:iCs/>
          <w:color w:val="000000" w:themeColor="text1"/>
        </w:rPr>
        <w:t>See</w:t>
      </w:r>
      <w:r w:rsidRPr="756621D0">
        <w:rPr>
          <w:rFonts w:ascii="Times New Roman" w:eastAsia="Times New Roman" w:hAnsi="Times New Roman" w:cs="Times New Roman"/>
          <w:color w:val="000000" w:themeColor="text1"/>
        </w:rPr>
        <w:t xml:space="preserve"> Ruth C. Fretts, </w:t>
      </w:r>
      <w:r w:rsidRPr="08DD22DF">
        <w:rPr>
          <w:rFonts w:ascii="Times New Roman" w:eastAsia="Times New Roman" w:hAnsi="Times New Roman" w:cs="Times New Roman"/>
          <w:i/>
          <w:iCs/>
          <w:color w:val="000000" w:themeColor="text1"/>
        </w:rPr>
        <w:t>Etiology and Prevention of Stillbirth</w:t>
      </w:r>
      <w:r w:rsidRPr="756621D0">
        <w:rPr>
          <w:rFonts w:ascii="Times New Roman" w:eastAsia="Times New Roman" w:hAnsi="Times New Roman" w:cs="Times New Roman"/>
          <w:color w:val="000000" w:themeColor="text1"/>
        </w:rPr>
        <w:t xml:space="preserve">, 193 </w:t>
      </w:r>
      <w:r w:rsidRPr="756621D0">
        <w:rPr>
          <w:rFonts w:ascii="Times New Roman" w:eastAsia="Times New Roman" w:hAnsi="Times New Roman" w:cs="Times New Roman"/>
          <w:smallCaps/>
          <w:color w:val="000000" w:themeColor="text1"/>
        </w:rPr>
        <w:t>Am. J. Obstet</w:t>
      </w:r>
      <w:r w:rsidR="007D3E68">
        <w:rPr>
          <w:rFonts w:ascii="Times New Roman" w:eastAsia="Times New Roman" w:hAnsi="Times New Roman" w:cs="Times New Roman"/>
          <w:smallCaps/>
          <w:color w:val="000000" w:themeColor="text1"/>
        </w:rPr>
        <w:t>rics</w:t>
      </w:r>
      <w:r w:rsidRPr="756621D0">
        <w:rPr>
          <w:rFonts w:ascii="Times New Roman" w:eastAsia="Times New Roman" w:hAnsi="Times New Roman" w:cs="Times New Roman"/>
          <w:smallCaps/>
          <w:color w:val="000000" w:themeColor="text1"/>
        </w:rPr>
        <w:t xml:space="preserve"> &amp; Gynecol</w:t>
      </w:r>
      <w:r w:rsidR="007D3E68">
        <w:rPr>
          <w:rFonts w:ascii="Times New Roman" w:eastAsia="Times New Roman" w:hAnsi="Times New Roman" w:cs="Times New Roman"/>
          <w:smallCaps/>
          <w:color w:val="000000" w:themeColor="text1"/>
        </w:rPr>
        <w:t>ogy</w:t>
      </w:r>
      <w:r w:rsidRPr="756621D0">
        <w:rPr>
          <w:rFonts w:ascii="Times New Roman" w:eastAsia="Times New Roman" w:hAnsi="Times New Roman" w:cs="Times New Roman"/>
          <w:smallCaps/>
          <w:color w:val="000000" w:themeColor="text1"/>
        </w:rPr>
        <w:t xml:space="preserve"> </w:t>
      </w:r>
      <w:r w:rsidRPr="756621D0">
        <w:rPr>
          <w:rFonts w:ascii="Times New Roman" w:eastAsia="Times New Roman" w:hAnsi="Times New Roman" w:cs="Times New Roman"/>
          <w:color w:val="000000" w:themeColor="text1"/>
        </w:rPr>
        <w:t xml:space="preserve">1923, 1924 (2005). </w:t>
      </w:r>
      <w:r w:rsidR="496749F8" w:rsidRPr="756621D0">
        <w:rPr>
          <w:rFonts w:ascii="Times New Roman" w:eastAsia="Times New Roman" w:hAnsi="Times New Roman" w:cs="Times New Roman"/>
          <w:color w:val="000000" w:themeColor="text1"/>
        </w:rPr>
        <w:t>Even when one identifiable factor associated with elevated risk of such a loss is present, the complex interaction with other factors makes it extremely difficult to discern how and why the individual loss occurred, and faulty forensics make that discernment even less probable.</w:t>
      </w:r>
      <w:r w:rsidR="006041A2">
        <w:rPr>
          <w:rStyle w:val="FootnoteReference"/>
          <w:rFonts w:ascii="Times New Roman" w:eastAsia="Times New Roman" w:hAnsi="Times New Roman" w:cs="Times New Roman"/>
          <w:color w:val="000000" w:themeColor="text1"/>
        </w:rPr>
        <w:footnoteReference w:id="5"/>
      </w:r>
      <w:r w:rsidR="496749F8">
        <w:rPr>
          <w:rFonts w:ascii="Times New Roman" w:eastAsia="Times New Roman" w:hAnsi="Times New Roman" w:cs="Times New Roman"/>
          <w:color w:val="000000" w:themeColor="text1"/>
        </w:rPr>
        <w:t xml:space="preserve"> Indeed, i</w:t>
      </w:r>
      <w:r w:rsidR="4E414B31" w:rsidRPr="756621D0">
        <w:rPr>
          <w:rFonts w:ascii="Times New Roman" w:eastAsia="Times New Roman" w:hAnsi="Times New Roman" w:cs="Times New Roman"/>
          <w:color w:val="000000" w:themeColor="text1"/>
        </w:rPr>
        <w:t xml:space="preserve">n 1997, the year Ms. </w:t>
      </w:r>
      <w:r w:rsidRPr="756621D0">
        <w:rPr>
          <w:rFonts w:ascii="Times New Roman" w:eastAsia="Times New Roman" w:hAnsi="Times New Roman" w:cs="Times New Roman"/>
          <w:color w:val="000000" w:themeColor="text1"/>
        </w:rPr>
        <w:t xml:space="preserve">Gerwatowski experienced her stillbirth, </w:t>
      </w:r>
      <w:r w:rsidR="68CDB658" w:rsidRPr="756621D0">
        <w:rPr>
          <w:rFonts w:ascii="Times New Roman" w:eastAsia="Times New Roman" w:hAnsi="Times New Roman" w:cs="Times New Roman"/>
          <w:color w:val="000000" w:themeColor="text1"/>
        </w:rPr>
        <w:t xml:space="preserve">1 in 167 </w:t>
      </w:r>
      <w:r w:rsidRPr="756621D0">
        <w:rPr>
          <w:rFonts w:ascii="Times New Roman" w:eastAsia="Times New Roman" w:hAnsi="Times New Roman" w:cs="Times New Roman"/>
          <w:color w:val="000000" w:themeColor="text1"/>
        </w:rPr>
        <w:t xml:space="preserve">Michigan women experienced </w:t>
      </w:r>
      <w:r w:rsidR="7F488B7F" w:rsidRPr="756621D0">
        <w:rPr>
          <w:rFonts w:ascii="Times New Roman" w:eastAsia="Times New Roman" w:hAnsi="Times New Roman" w:cs="Times New Roman"/>
        </w:rPr>
        <w:t>a</w:t>
      </w:r>
      <w:r w:rsidR="4E414B31" w:rsidRPr="756621D0">
        <w:rPr>
          <w:rFonts w:ascii="Times New Roman" w:eastAsia="Times New Roman" w:hAnsi="Times New Roman" w:cs="Times New Roman"/>
          <w:color w:val="FF0000"/>
        </w:rPr>
        <w:t xml:space="preserve"> </w:t>
      </w:r>
      <w:r w:rsidR="4E414B31" w:rsidRPr="756621D0">
        <w:rPr>
          <w:rFonts w:ascii="Times New Roman" w:eastAsia="Times New Roman" w:hAnsi="Times New Roman" w:cs="Times New Roman"/>
          <w:color w:val="000000" w:themeColor="text1"/>
        </w:rPr>
        <w:t>stillbirth.</w:t>
      </w:r>
      <w:r w:rsidR="71686C41" w:rsidRPr="756621D0">
        <w:rPr>
          <w:rStyle w:val="FootnoteReference"/>
          <w:rFonts w:ascii="Times New Roman" w:eastAsia="Times New Roman" w:hAnsi="Times New Roman" w:cs="Times New Roman"/>
          <w:color w:val="000000" w:themeColor="text1"/>
        </w:rPr>
        <w:footnoteReference w:id="6"/>
      </w:r>
    </w:p>
    <w:p w14:paraId="7490F3C2" w14:textId="32C340D8" w:rsidR="00593C54" w:rsidRDefault="119130C9" w:rsidP="00807B62">
      <w:pPr>
        <w:spacing w:after="0" w:line="480" w:lineRule="auto"/>
        <w:ind w:firstLine="720"/>
        <w:rPr>
          <w:rFonts w:ascii="Times New Roman" w:eastAsia="Times New Roman" w:hAnsi="Times New Roman" w:cs="Times New Roman"/>
          <w:b/>
        </w:rPr>
      </w:pPr>
      <w:r w:rsidRPr="756621D0">
        <w:rPr>
          <w:rFonts w:ascii="Times New Roman" w:eastAsia="Times New Roman" w:hAnsi="Times New Roman" w:cs="Times New Roman"/>
          <w:color w:val="000000" w:themeColor="text1"/>
        </w:rPr>
        <w:t xml:space="preserve">Prosecuting a pregnant woman because she has experienced perinatal loss is not only wrong as a matter of social policy, it is also highly likely to be wrong as a matter of medical reality. </w:t>
      </w:r>
      <w:r w:rsidRPr="756621D0">
        <w:rPr>
          <w:rFonts w:ascii="Times New Roman" w:eastAsia="Times New Roman" w:hAnsi="Times New Roman" w:cs="Times New Roman"/>
          <w:i/>
          <w:iCs/>
          <w:color w:val="000000" w:themeColor="text1"/>
        </w:rPr>
        <w:t>See</w:t>
      </w:r>
      <w:r w:rsidRPr="756621D0">
        <w:rPr>
          <w:rFonts w:ascii="Times New Roman" w:eastAsia="Times New Roman" w:hAnsi="Times New Roman" w:cs="Times New Roman"/>
          <w:color w:val="000000" w:themeColor="text1"/>
        </w:rPr>
        <w:t xml:space="preserve"> Priscilla A. Ocen, </w:t>
      </w:r>
      <w:r w:rsidRPr="756621D0">
        <w:rPr>
          <w:rFonts w:ascii="Times New Roman" w:eastAsia="Times New Roman" w:hAnsi="Times New Roman" w:cs="Times New Roman"/>
          <w:i/>
          <w:iCs/>
          <w:color w:val="000000" w:themeColor="text1"/>
        </w:rPr>
        <w:t>Birthing Injustice: Pregnancy as a Status Offense</w:t>
      </w:r>
      <w:r w:rsidRPr="756621D0">
        <w:rPr>
          <w:rFonts w:ascii="Times New Roman" w:eastAsia="Times New Roman" w:hAnsi="Times New Roman" w:cs="Times New Roman"/>
          <w:color w:val="000000" w:themeColor="text1"/>
        </w:rPr>
        <w:t xml:space="preserve">, 85 </w:t>
      </w:r>
      <w:r w:rsidRPr="756621D0">
        <w:rPr>
          <w:rFonts w:ascii="Times New Roman" w:eastAsia="Times New Roman" w:hAnsi="Times New Roman" w:cs="Times New Roman"/>
          <w:smallCaps/>
          <w:color w:val="000000" w:themeColor="text1"/>
        </w:rPr>
        <w:t>Geo. Wash. L. Rev.</w:t>
      </w:r>
      <w:r w:rsidRPr="756621D0">
        <w:rPr>
          <w:rFonts w:ascii="Times New Roman" w:eastAsia="Times New Roman" w:hAnsi="Times New Roman" w:cs="Times New Roman"/>
          <w:color w:val="000000" w:themeColor="text1"/>
        </w:rPr>
        <w:t xml:space="preserve"> 1163, 1199 (2017) (“[T]</w:t>
      </w:r>
      <w:proofErr w:type="spellStart"/>
      <w:r w:rsidRPr="756621D0">
        <w:rPr>
          <w:rFonts w:ascii="Times New Roman" w:eastAsia="Times New Roman" w:hAnsi="Times New Roman" w:cs="Times New Roman"/>
          <w:color w:val="000000" w:themeColor="text1"/>
        </w:rPr>
        <w:t>hrough</w:t>
      </w:r>
      <w:proofErr w:type="spellEnd"/>
      <w:r w:rsidRPr="756621D0">
        <w:rPr>
          <w:rFonts w:ascii="Times New Roman" w:eastAsia="Times New Roman" w:hAnsi="Times New Roman" w:cs="Times New Roman"/>
          <w:color w:val="000000" w:themeColor="text1"/>
        </w:rPr>
        <w:t xml:space="preserve"> the prosecution of pregnant women for negative fetal outcomes, the state effectively blames women for such outcomes. Such blaming obscures the role of structural factors—such as violence, poverty, or lack of access to health care—in producing negative fetal outcomes and exonerates the government from having any responsibility to address structural inequality.”). Criminalizing, or threatening to criminalize, </w:t>
      </w:r>
      <w:r w:rsidRPr="756621D0">
        <w:rPr>
          <w:rFonts w:ascii="Times New Roman" w:eastAsia="Times New Roman" w:hAnsi="Times New Roman" w:cs="Times New Roman"/>
          <w:color w:val="000000" w:themeColor="text1"/>
        </w:rPr>
        <w:lastRenderedPageBreak/>
        <w:t>women for surviving structural factors contributing to negative fetal or maternal health outcomes is not a solution, but a compounding problem.</w:t>
      </w:r>
    </w:p>
    <w:p w14:paraId="153012BE" w14:textId="4556D75C" w:rsidR="5D0727FE" w:rsidRDefault="007A73FB" w:rsidP="5D0727FE">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T</w:t>
      </w:r>
      <w:r w:rsidR="42A9E2AA" w:rsidRPr="08DD22DF">
        <w:rPr>
          <w:rFonts w:ascii="Times New Roman" w:eastAsia="Times New Roman" w:hAnsi="Times New Roman" w:cs="Times New Roman"/>
        </w:rPr>
        <w:t>he Court of Appeals decision will enshrine pregnancy criminalization into Michigan law</w:t>
      </w:r>
      <w:r w:rsidRPr="08DD22DF">
        <w:rPr>
          <w:rFonts w:ascii="Times New Roman" w:eastAsia="Times New Roman" w:hAnsi="Times New Roman" w:cs="Times New Roman"/>
        </w:rPr>
        <w:t xml:space="preserve"> and thus </w:t>
      </w:r>
      <w:r w:rsidR="009A2163" w:rsidRPr="08DD22DF">
        <w:rPr>
          <w:rFonts w:ascii="Times New Roman" w:eastAsia="Times New Roman" w:hAnsi="Times New Roman" w:cs="Times New Roman"/>
        </w:rPr>
        <w:t>requires this court’s consideration.</w:t>
      </w:r>
    </w:p>
    <w:p w14:paraId="230F5EE5" w14:textId="62DD1066" w:rsidR="00A12344" w:rsidRPr="00192745" w:rsidRDefault="00A12344" w:rsidP="08DD22DF">
      <w:pPr>
        <w:pStyle w:val="Heading3"/>
        <w:spacing w:after="240" w:line="240" w:lineRule="auto"/>
        <w:ind w:left="1440" w:hanging="720"/>
        <w:contextualSpacing w:val="0"/>
      </w:pPr>
      <w:bookmarkStart w:id="9" w:name="_Toc225524926"/>
      <w:r>
        <w:t>Evidence of Ms. Gerwatow</w:t>
      </w:r>
      <w:r w:rsidR="009057E9">
        <w:t>sk</w:t>
      </w:r>
      <w:r>
        <w:t>i’s abortion consideration and lack of prenatal care are profoundly prejudicial and cannot be fairly presented to a jury.</w:t>
      </w:r>
      <w:bookmarkEnd w:id="9"/>
    </w:p>
    <w:p w14:paraId="167F1BC9" w14:textId="0DD43288" w:rsidR="00F76801" w:rsidRPr="00592BA4" w:rsidRDefault="00BE2F40" w:rsidP="00192745">
      <w:pPr>
        <w:spacing w:before="240"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Even if Ms. Gerwatowski’s statements were found to be relevant, “[t]he court may exclude relevant evidence if its probative value is substantially outweighed by a danger of</w:t>
      </w:r>
      <w:r w:rsidR="00A12344">
        <w:rPr>
          <w:rFonts w:ascii="Times New Roman" w:eastAsia="Times New Roman" w:hAnsi="Times New Roman" w:cs="Times New Roman"/>
        </w:rPr>
        <w:t> . . . . </w:t>
      </w:r>
      <w:r w:rsidRPr="00592BA4">
        <w:rPr>
          <w:rFonts w:ascii="Times New Roman" w:eastAsia="Times New Roman" w:hAnsi="Times New Roman" w:cs="Times New Roman"/>
        </w:rPr>
        <w:t>unfair prejudice, confusing the issues, misleading the jury</w:t>
      </w:r>
      <w:r w:rsidR="00A12344">
        <w:rPr>
          <w:rFonts w:ascii="Times New Roman" w:eastAsia="Times New Roman" w:hAnsi="Times New Roman" w:cs="Times New Roman"/>
        </w:rPr>
        <w:t> </w:t>
      </w:r>
      <w:r w:rsidR="001F5C65" w:rsidRPr="00592BA4">
        <w:rPr>
          <w:rFonts w:ascii="Times New Roman" w:eastAsia="Times New Roman" w:hAnsi="Times New Roman" w:cs="Times New Roman"/>
        </w:rPr>
        <w:t>.</w:t>
      </w:r>
      <w:r w:rsidR="00835868">
        <w:rPr>
          <w:rFonts w:ascii="Times New Roman" w:eastAsia="Times New Roman" w:hAnsi="Times New Roman" w:cs="Times New Roman"/>
        </w:rPr>
        <w:t> </w:t>
      </w:r>
      <w:r w:rsidR="001F5C65" w:rsidRPr="00592BA4">
        <w:rPr>
          <w:rFonts w:ascii="Times New Roman" w:eastAsia="Times New Roman" w:hAnsi="Times New Roman" w:cs="Times New Roman"/>
        </w:rPr>
        <w:t>.</w:t>
      </w:r>
      <w:r w:rsidR="00835868">
        <w:rPr>
          <w:rFonts w:ascii="Times New Roman" w:eastAsia="Times New Roman" w:hAnsi="Times New Roman" w:cs="Times New Roman"/>
        </w:rPr>
        <w:t> </w:t>
      </w:r>
      <w:r w:rsidR="001F5C65" w:rsidRPr="00592BA4">
        <w:rPr>
          <w:rFonts w:ascii="Times New Roman" w:eastAsia="Times New Roman" w:hAnsi="Times New Roman" w:cs="Times New Roman"/>
        </w:rPr>
        <w:t>.</w:t>
      </w:r>
      <w:r w:rsidR="008705DB">
        <w:rPr>
          <w:rFonts w:ascii="Times New Roman" w:eastAsia="Times New Roman" w:hAnsi="Times New Roman" w:cs="Times New Roman"/>
        </w:rPr>
        <w:t> </w:t>
      </w:r>
      <w:r w:rsidR="001F5C65" w:rsidRPr="00592BA4">
        <w:rPr>
          <w:rFonts w:ascii="Times New Roman" w:eastAsia="Times New Roman" w:hAnsi="Times New Roman" w:cs="Times New Roman"/>
        </w:rPr>
        <w:t>or needlessly presenting cumulative evidence</w:t>
      </w:r>
      <w:r w:rsidR="008705DB">
        <w:rPr>
          <w:rFonts w:ascii="Times New Roman" w:eastAsia="Times New Roman" w:hAnsi="Times New Roman" w:cs="Times New Roman"/>
        </w:rPr>
        <w:t>.</w:t>
      </w:r>
      <w:r w:rsidRPr="00592BA4">
        <w:rPr>
          <w:rFonts w:ascii="Times New Roman" w:eastAsia="Times New Roman" w:hAnsi="Times New Roman" w:cs="Times New Roman"/>
        </w:rPr>
        <w:t>” MRE 403. The Michigan Court of Appeals has stated that the “notion of ‘unfair prejudice’ encompasses two concepts</w:t>
      </w:r>
      <w:r w:rsidR="00835868">
        <w:rPr>
          <w:rFonts w:ascii="Times New Roman" w:eastAsia="Times New Roman" w:hAnsi="Times New Roman" w:cs="Times New Roman"/>
        </w:rPr>
        <w:t> </w:t>
      </w:r>
      <w:r w:rsidRPr="00592BA4">
        <w:rPr>
          <w:rFonts w:ascii="Times New Roman" w:eastAsia="Times New Roman" w:hAnsi="Times New Roman" w:cs="Times New Roman"/>
        </w:rPr>
        <w:t>.</w:t>
      </w:r>
      <w:r w:rsidR="00835868">
        <w:rPr>
          <w:rFonts w:ascii="Times New Roman" w:eastAsia="Times New Roman" w:hAnsi="Times New Roman" w:cs="Times New Roman"/>
        </w:rPr>
        <w:t> </w:t>
      </w:r>
      <w:r w:rsidRPr="00592BA4">
        <w:rPr>
          <w:rFonts w:ascii="Times New Roman" w:eastAsia="Times New Roman" w:hAnsi="Times New Roman" w:cs="Times New Roman"/>
        </w:rPr>
        <w:t>.</w:t>
      </w:r>
      <w:r w:rsidR="00835868">
        <w:rPr>
          <w:rFonts w:ascii="Times New Roman" w:eastAsia="Times New Roman" w:hAnsi="Times New Roman" w:cs="Times New Roman"/>
        </w:rPr>
        <w:t> </w:t>
      </w:r>
      <w:r w:rsidRPr="00592BA4">
        <w:rPr>
          <w:rFonts w:ascii="Times New Roman" w:eastAsia="Times New Roman" w:hAnsi="Times New Roman" w:cs="Times New Roman"/>
        </w:rPr>
        <w:t>.</w:t>
      </w:r>
      <w:r w:rsidR="00835868">
        <w:rPr>
          <w:rFonts w:ascii="Times New Roman" w:eastAsia="Times New Roman" w:hAnsi="Times New Roman" w:cs="Times New Roman"/>
        </w:rPr>
        <w:t> </w:t>
      </w:r>
      <w:r w:rsidRPr="00592BA4">
        <w:rPr>
          <w:rFonts w:ascii="Times New Roman" w:eastAsia="Times New Roman" w:hAnsi="Times New Roman" w:cs="Times New Roman"/>
        </w:rPr>
        <w:t>[</w:t>
      </w:r>
      <w:r w:rsidR="00B559F7">
        <w:rPr>
          <w:rFonts w:ascii="Times New Roman" w:eastAsia="Times New Roman" w:hAnsi="Times New Roman" w:cs="Times New Roman"/>
        </w:rPr>
        <w:t>(</w:t>
      </w:r>
      <w:r w:rsidRPr="00592BA4">
        <w:rPr>
          <w:rFonts w:ascii="Times New Roman" w:eastAsia="Times New Roman" w:hAnsi="Times New Roman" w:cs="Times New Roman"/>
        </w:rPr>
        <w:t>1</w:t>
      </w:r>
      <w:r w:rsidR="00B559F7">
        <w:rPr>
          <w:rFonts w:ascii="Times New Roman" w:eastAsia="Times New Roman" w:hAnsi="Times New Roman" w:cs="Times New Roman"/>
        </w:rPr>
        <w:t>)</w:t>
      </w:r>
      <w:r w:rsidRPr="00592BA4">
        <w:rPr>
          <w:rFonts w:ascii="Times New Roman" w:eastAsia="Times New Roman" w:hAnsi="Times New Roman" w:cs="Times New Roman"/>
        </w:rPr>
        <w:t>] a situation in which there exists a danger that marginally probative evidence will be given undue or pre-emptive weight by the jury</w:t>
      </w:r>
      <w:r w:rsidR="00835868">
        <w:rPr>
          <w:rFonts w:ascii="Times New Roman" w:eastAsia="Times New Roman" w:hAnsi="Times New Roman" w:cs="Times New Roman"/>
        </w:rPr>
        <w:t> </w:t>
      </w:r>
      <w:r w:rsidRPr="00592BA4">
        <w:rPr>
          <w:rFonts w:ascii="Times New Roman" w:eastAsia="Times New Roman" w:hAnsi="Times New Roman" w:cs="Times New Roman"/>
        </w:rPr>
        <w:t>.</w:t>
      </w:r>
      <w:r w:rsidR="00835868">
        <w:rPr>
          <w:rFonts w:ascii="Times New Roman" w:eastAsia="Times New Roman" w:hAnsi="Times New Roman" w:cs="Times New Roman"/>
        </w:rPr>
        <w:t> </w:t>
      </w:r>
      <w:r w:rsidRPr="00592BA4">
        <w:rPr>
          <w:rFonts w:ascii="Times New Roman" w:eastAsia="Times New Roman" w:hAnsi="Times New Roman" w:cs="Times New Roman"/>
        </w:rPr>
        <w:t>.</w:t>
      </w:r>
      <w:r w:rsidR="00835868">
        <w:rPr>
          <w:rFonts w:ascii="Times New Roman" w:eastAsia="Times New Roman" w:hAnsi="Times New Roman" w:cs="Times New Roman"/>
        </w:rPr>
        <w:t> </w:t>
      </w:r>
      <w:r w:rsidRPr="00592BA4">
        <w:rPr>
          <w:rFonts w:ascii="Times New Roman" w:eastAsia="Times New Roman" w:hAnsi="Times New Roman" w:cs="Times New Roman"/>
        </w:rPr>
        <w:t>.</w:t>
      </w:r>
      <w:r w:rsidR="00835868">
        <w:rPr>
          <w:rFonts w:ascii="Times New Roman" w:eastAsia="Times New Roman" w:hAnsi="Times New Roman" w:cs="Times New Roman"/>
        </w:rPr>
        <w:t> </w:t>
      </w:r>
      <w:r w:rsidRPr="00592BA4">
        <w:rPr>
          <w:rFonts w:ascii="Times New Roman" w:eastAsia="Times New Roman" w:hAnsi="Times New Roman" w:cs="Times New Roman"/>
        </w:rPr>
        <w:t xml:space="preserve">[and </w:t>
      </w:r>
      <w:r w:rsidR="00B559F7">
        <w:rPr>
          <w:rFonts w:ascii="Times New Roman" w:eastAsia="Times New Roman" w:hAnsi="Times New Roman" w:cs="Times New Roman"/>
        </w:rPr>
        <w:t>(</w:t>
      </w:r>
      <w:r w:rsidRPr="00592BA4">
        <w:rPr>
          <w:rFonts w:ascii="Times New Roman" w:eastAsia="Times New Roman" w:hAnsi="Times New Roman" w:cs="Times New Roman"/>
        </w:rPr>
        <w:t>2</w:t>
      </w:r>
      <w:r w:rsidR="00B559F7">
        <w:rPr>
          <w:rFonts w:ascii="Times New Roman" w:eastAsia="Times New Roman" w:hAnsi="Times New Roman" w:cs="Times New Roman"/>
        </w:rPr>
        <w:t>)</w:t>
      </w:r>
      <w:r w:rsidRPr="00592BA4">
        <w:rPr>
          <w:rFonts w:ascii="Times New Roman" w:eastAsia="Times New Roman" w:hAnsi="Times New Roman" w:cs="Times New Roman"/>
        </w:rPr>
        <w:t xml:space="preserve">] it would be inequitable to allow the proponent of the evidence to use it.” </w:t>
      </w:r>
      <w:r w:rsidRPr="00592BA4">
        <w:rPr>
          <w:rFonts w:ascii="Times New Roman" w:eastAsia="Times New Roman" w:hAnsi="Times New Roman" w:cs="Times New Roman"/>
          <w:i/>
          <w:iCs/>
        </w:rPr>
        <w:t>People v. Mills</w:t>
      </w:r>
      <w:r w:rsidRPr="00592BA4">
        <w:rPr>
          <w:rFonts w:ascii="Times New Roman" w:eastAsia="Times New Roman" w:hAnsi="Times New Roman" w:cs="Times New Roman"/>
        </w:rPr>
        <w:t>, 450 Mich. 61, 75</w:t>
      </w:r>
      <w:r w:rsidR="000D6D35">
        <w:rPr>
          <w:rFonts w:ascii="Times New Roman" w:eastAsia="Times New Roman" w:hAnsi="Times New Roman" w:cs="Times New Roman"/>
        </w:rPr>
        <w:t>-</w:t>
      </w:r>
      <w:r w:rsidRPr="00592BA4">
        <w:rPr>
          <w:rFonts w:ascii="Times New Roman" w:eastAsia="Times New Roman" w:hAnsi="Times New Roman" w:cs="Times New Roman"/>
        </w:rPr>
        <w:t>76 (1995). Both factors are easily satisfied here.</w:t>
      </w:r>
      <w:r w:rsidR="00F76801">
        <w:rPr>
          <w:rFonts w:ascii="Times New Roman" w:eastAsia="Times New Roman" w:hAnsi="Times New Roman" w:cs="Times New Roman"/>
        </w:rPr>
        <w:t xml:space="preserve"> </w:t>
      </w:r>
    </w:p>
    <w:p w14:paraId="10655C41" w14:textId="2C2C66FE" w:rsidR="007E67CC" w:rsidRDefault="00063C70" w:rsidP="00F76801">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While the</w:t>
      </w:r>
      <w:r w:rsidRPr="00592BA4">
        <w:rPr>
          <w:rFonts w:ascii="Times New Roman" w:eastAsia="Times New Roman" w:hAnsi="Times New Roman" w:cs="Times New Roman"/>
        </w:rPr>
        <w:t xml:space="preserve"> </w:t>
      </w:r>
      <w:r w:rsidR="00BE2F40" w:rsidRPr="00592BA4">
        <w:rPr>
          <w:rFonts w:ascii="Times New Roman" w:eastAsia="Times New Roman" w:hAnsi="Times New Roman" w:cs="Times New Roman"/>
        </w:rPr>
        <w:t>trial court’s decision acknowledged the “divisive nature of</w:t>
      </w:r>
      <w:r w:rsidR="006C1E88" w:rsidRPr="00592BA4">
        <w:rPr>
          <w:rFonts w:ascii="Times New Roman" w:eastAsia="Times New Roman" w:hAnsi="Times New Roman" w:cs="Times New Roman"/>
        </w:rPr>
        <w:t>”</w:t>
      </w:r>
      <w:r w:rsidR="00BE2F40" w:rsidRPr="00592BA4">
        <w:rPr>
          <w:rFonts w:ascii="Times New Roman" w:eastAsia="Times New Roman" w:hAnsi="Times New Roman" w:cs="Times New Roman"/>
        </w:rPr>
        <w:t xml:space="preserve"> </w:t>
      </w:r>
      <w:r w:rsidR="006C1E88" w:rsidRPr="00592BA4">
        <w:rPr>
          <w:rFonts w:ascii="Times New Roman" w:eastAsia="Times New Roman" w:hAnsi="Times New Roman" w:cs="Times New Roman"/>
        </w:rPr>
        <w:t>abortion and prenatal care</w:t>
      </w:r>
      <w:r w:rsidR="00BE2F40" w:rsidRPr="00592BA4">
        <w:rPr>
          <w:rFonts w:ascii="Times New Roman" w:eastAsia="Times New Roman" w:hAnsi="Times New Roman" w:cs="Times New Roman"/>
        </w:rPr>
        <w:t xml:space="preserve">, </w:t>
      </w:r>
      <w:r w:rsidR="00C00B57">
        <w:rPr>
          <w:rFonts w:ascii="Times New Roman" w:eastAsia="Times New Roman" w:hAnsi="Times New Roman" w:cs="Times New Roman"/>
        </w:rPr>
        <w:t>it</w:t>
      </w:r>
      <w:r w:rsidR="00C00B57" w:rsidRPr="00592BA4">
        <w:rPr>
          <w:rFonts w:ascii="Times New Roman" w:eastAsia="Times New Roman" w:hAnsi="Times New Roman" w:cs="Times New Roman"/>
        </w:rPr>
        <w:t xml:space="preserve"> </w:t>
      </w:r>
      <w:r w:rsidR="00BE2F40" w:rsidRPr="00592BA4">
        <w:rPr>
          <w:rFonts w:ascii="Times New Roman" w:eastAsia="Times New Roman" w:hAnsi="Times New Roman" w:cs="Times New Roman"/>
        </w:rPr>
        <w:t xml:space="preserve">admitted the evidence anyway, </w:t>
      </w:r>
      <w:r w:rsidR="001B6892">
        <w:rPr>
          <w:rFonts w:ascii="Times New Roman" w:eastAsia="Times New Roman" w:hAnsi="Times New Roman" w:cs="Times New Roman"/>
        </w:rPr>
        <w:t>relying entirely on</w:t>
      </w:r>
      <w:r w:rsidR="001B6892" w:rsidRPr="00592BA4">
        <w:rPr>
          <w:rFonts w:ascii="Times New Roman" w:eastAsia="Times New Roman" w:hAnsi="Times New Roman" w:cs="Times New Roman"/>
        </w:rPr>
        <w:t xml:space="preserve"> </w:t>
      </w:r>
      <w:r w:rsidR="00BE2F40" w:rsidRPr="00592BA4">
        <w:rPr>
          <w:rFonts w:ascii="Times New Roman" w:eastAsia="Times New Roman" w:hAnsi="Times New Roman" w:cs="Times New Roman"/>
        </w:rPr>
        <w:t>the now-</w:t>
      </w:r>
      <w:r w:rsidR="00B528D8">
        <w:rPr>
          <w:rFonts w:ascii="Times New Roman" w:eastAsia="Times New Roman" w:hAnsi="Times New Roman" w:cs="Times New Roman"/>
        </w:rPr>
        <w:t xml:space="preserve">reversed </w:t>
      </w:r>
      <w:r w:rsidR="00B559F7" w:rsidRPr="00192745">
        <w:rPr>
          <w:rFonts w:ascii="Times New Roman" w:eastAsia="Times New Roman" w:hAnsi="Times New Roman" w:cs="Times New Roman"/>
          <w:i/>
          <w:iCs/>
        </w:rPr>
        <w:t>Akers</w:t>
      </w:r>
      <w:r w:rsidR="00B559F7">
        <w:rPr>
          <w:rFonts w:ascii="Times New Roman" w:eastAsia="Times New Roman" w:hAnsi="Times New Roman" w:cs="Times New Roman"/>
        </w:rPr>
        <w:t xml:space="preserve"> </w:t>
      </w:r>
      <w:r w:rsidR="001B6892">
        <w:rPr>
          <w:rFonts w:ascii="Times New Roman" w:eastAsia="Times New Roman" w:hAnsi="Times New Roman" w:cs="Times New Roman"/>
        </w:rPr>
        <w:t>opinion</w:t>
      </w:r>
      <w:r w:rsidR="00B528D8">
        <w:rPr>
          <w:rFonts w:ascii="Times New Roman" w:eastAsia="Times New Roman" w:hAnsi="Times New Roman" w:cs="Times New Roman"/>
        </w:rPr>
        <w:t xml:space="preserve">. </w:t>
      </w:r>
      <w:r w:rsidR="003D5A81">
        <w:rPr>
          <w:rFonts w:ascii="Times New Roman" w:eastAsia="Times New Roman" w:hAnsi="Times New Roman" w:cs="Times New Roman"/>
        </w:rPr>
        <w:t xml:space="preserve">Appendix B </w:t>
      </w:r>
      <w:r w:rsidR="003D5A81" w:rsidRPr="00670965">
        <w:rPr>
          <w:rFonts w:ascii="Times New Roman" w:eastAsia="Times New Roman" w:hAnsi="Times New Roman" w:cs="Times New Roman"/>
        </w:rPr>
        <w:t xml:space="preserve">at </w:t>
      </w:r>
      <w:r w:rsidR="00670965">
        <w:rPr>
          <w:rFonts w:ascii="Times New Roman" w:eastAsia="Times New Roman" w:hAnsi="Times New Roman" w:cs="Times New Roman"/>
        </w:rPr>
        <w:t xml:space="preserve">011-012; </w:t>
      </w:r>
      <w:r w:rsidR="00670965" w:rsidRPr="00D922FA">
        <w:rPr>
          <w:rFonts w:ascii="Times New Roman" w:eastAsia="Times New Roman" w:hAnsi="Times New Roman" w:cs="Times New Roman"/>
          <w:i/>
          <w:iCs/>
        </w:rPr>
        <w:t>see also</w:t>
      </w:r>
      <w:r w:rsidR="00D922FA">
        <w:rPr>
          <w:rFonts w:ascii="Times New Roman" w:eastAsia="Times New Roman" w:hAnsi="Times New Roman" w:cs="Times New Roman"/>
          <w:i/>
          <w:iCs/>
        </w:rPr>
        <w:t xml:space="preserve"> </w:t>
      </w:r>
      <w:r w:rsidR="00D922FA" w:rsidRPr="00D922FA">
        <w:rPr>
          <w:rFonts w:ascii="Times New Roman" w:eastAsia="Times New Roman" w:hAnsi="Times New Roman" w:cs="Times New Roman"/>
          <w:i/>
          <w:iCs/>
        </w:rPr>
        <w:t>Akers v. State</w:t>
      </w:r>
      <w:r w:rsidR="00D922FA" w:rsidRPr="00D922FA">
        <w:rPr>
          <w:rFonts w:ascii="Times New Roman" w:eastAsia="Times New Roman" w:hAnsi="Times New Roman" w:cs="Times New Roman"/>
        </w:rPr>
        <w:t xml:space="preserve">, No. 0925, 2024 WL 338958 (Md. Ct. App. Jan. 30, 2024), </w:t>
      </w:r>
      <w:r w:rsidR="00D922FA" w:rsidRPr="00D922FA">
        <w:rPr>
          <w:rFonts w:ascii="Times New Roman" w:eastAsia="Times New Roman" w:hAnsi="Times New Roman" w:cs="Times New Roman"/>
          <w:i/>
          <w:iCs/>
        </w:rPr>
        <w:t>cert. granted</w:t>
      </w:r>
      <w:r w:rsidR="00D922FA" w:rsidRPr="00D922FA">
        <w:rPr>
          <w:rFonts w:ascii="Times New Roman" w:eastAsia="Times New Roman" w:hAnsi="Times New Roman" w:cs="Times New Roman"/>
        </w:rPr>
        <w:t>, 487 Md. 195</w:t>
      </w:r>
      <w:r w:rsidR="00D922FA">
        <w:rPr>
          <w:rFonts w:ascii="Times New Roman" w:eastAsia="Times New Roman" w:hAnsi="Times New Roman" w:cs="Times New Roman"/>
        </w:rPr>
        <w:t xml:space="preserve"> </w:t>
      </w:r>
      <w:r w:rsidR="00D922FA" w:rsidRPr="00D922FA">
        <w:rPr>
          <w:rFonts w:ascii="Times New Roman" w:eastAsia="Times New Roman" w:hAnsi="Times New Roman" w:cs="Times New Roman"/>
        </w:rPr>
        <w:t>(2024),</w:t>
      </w:r>
      <w:r w:rsidR="00D922FA" w:rsidRPr="00D922FA">
        <w:rPr>
          <w:rFonts w:ascii="Times New Roman" w:eastAsia="Times New Roman" w:hAnsi="Times New Roman" w:cs="Times New Roman"/>
          <w:i/>
          <w:iCs/>
        </w:rPr>
        <w:t xml:space="preserve"> and </w:t>
      </w:r>
      <w:proofErr w:type="spellStart"/>
      <w:r w:rsidR="00D922FA" w:rsidRPr="00D922FA">
        <w:rPr>
          <w:rFonts w:ascii="Times New Roman" w:eastAsia="Times New Roman" w:hAnsi="Times New Roman" w:cs="Times New Roman"/>
          <w:i/>
          <w:iCs/>
        </w:rPr>
        <w:t>rev</w:t>
      </w:r>
      <w:r w:rsidR="00C26950">
        <w:rPr>
          <w:rFonts w:ascii="Times New Roman" w:eastAsia="Times New Roman" w:hAnsi="Times New Roman" w:cs="Times New Roman"/>
          <w:i/>
          <w:iCs/>
        </w:rPr>
        <w:t>’</w:t>
      </w:r>
      <w:r w:rsidR="00D922FA" w:rsidRPr="00D922FA">
        <w:rPr>
          <w:rFonts w:ascii="Times New Roman" w:eastAsia="Times New Roman" w:hAnsi="Times New Roman" w:cs="Times New Roman"/>
          <w:i/>
          <w:iCs/>
        </w:rPr>
        <w:t>d</w:t>
      </w:r>
      <w:proofErr w:type="spellEnd"/>
      <w:r w:rsidR="00D922FA" w:rsidRPr="00D922FA">
        <w:rPr>
          <w:rFonts w:ascii="Times New Roman" w:eastAsia="Times New Roman" w:hAnsi="Times New Roman" w:cs="Times New Roman"/>
        </w:rPr>
        <w:t>, 490 Md. 1 (2025)</w:t>
      </w:r>
      <w:r w:rsidR="00D922FA">
        <w:rPr>
          <w:rFonts w:ascii="Times New Roman" w:eastAsia="Times New Roman" w:hAnsi="Times New Roman" w:cs="Times New Roman"/>
          <w:i/>
          <w:iCs/>
        </w:rPr>
        <w:t xml:space="preserve"> </w:t>
      </w:r>
      <w:r w:rsidR="00D922FA">
        <w:rPr>
          <w:rFonts w:ascii="Times New Roman" w:eastAsia="Times New Roman" w:hAnsi="Times New Roman" w:cs="Times New Roman"/>
        </w:rPr>
        <w:t>(</w:t>
      </w:r>
      <w:r w:rsidR="00BE20EF">
        <w:rPr>
          <w:rFonts w:ascii="Times New Roman" w:eastAsia="Times New Roman" w:hAnsi="Times New Roman" w:cs="Times New Roman"/>
        </w:rPr>
        <w:t>Appendix J).</w:t>
      </w:r>
      <w:r w:rsidR="003D5A81">
        <w:rPr>
          <w:rFonts w:ascii="Times New Roman" w:eastAsia="Times New Roman" w:hAnsi="Times New Roman" w:cs="Times New Roman"/>
        </w:rPr>
        <w:t xml:space="preserve"> </w:t>
      </w:r>
      <w:r w:rsidR="00BE2F40" w:rsidRPr="0A861B18">
        <w:rPr>
          <w:rFonts w:ascii="Times New Roman" w:eastAsia="Times New Roman" w:hAnsi="Times New Roman" w:cs="Times New Roman"/>
        </w:rPr>
        <w:t>The</w:t>
      </w:r>
      <w:r w:rsidR="00BE2F40" w:rsidRPr="00592BA4">
        <w:rPr>
          <w:rFonts w:ascii="Times New Roman" w:eastAsia="Times New Roman" w:hAnsi="Times New Roman" w:cs="Times New Roman"/>
        </w:rPr>
        <w:t xml:space="preserve"> Court </w:t>
      </w:r>
      <w:r w:rsidR="008558C7" w:rsidRPr="00592BA4">
        <w:rPr>
          <w:rFonts w:ascii="Times New Roman" w:eastAsia="Times New Roman" w:hAnsi="Times New Roman" w:cs="Times New Roman"/>
        </w:rPr>
        <w:t>o</w:t>
      </w:r>
      <w:r w:rsidR="00BE2F40" w:rsidRPr="00592BA4">
        <w:rPr>
          <w:rFonts w:ascii="Times New Roman" w:eastAsia="Times New Roman" w:hAnsi="Times New Roman" w:cs="Times New Roman"/>
        </w:rPr>
        <w:t xml:space="preserve">f Appeals </w:t>
      </w:r>
      <w:r w:rsidR="00927BA5">
        <w:rPr>
          <w:rFonts w:ascii="Times New Roman" w:eastAsia="Times New Roman" w:hAnsi="Times New Roman" w:cs="Times New Roman"/>
        </w:rPr>
        <w:t>affirmed</w:t>
      </w:r>
      <w:r w:rsidR="00496FDD" w:rsidRPr="00592BA4" w:rsidDel="00927BA5">
        <w:rPr>
          <w:rFonts w:ascii="Times New Roman" w:eastAsia="Times New Roman" w:hAnsi="Times New Roman" w:cs="Times New Roman"/>
        </w:rPr>
        <w:t xml:space="preserve"> </w:t>
      </w:r>
      <w:r w:rsidR="00496FDD" w:rsidRPr="00592BA4">
        <w:rPr>
          <w:rFonts w:ascii="Times New Roman" w:eastAsia="Times New Roman" w:hAnsi="Times New Roman" w:cs="Times New Roman"/>
        </w:rPr>
        <w:t>the trial court</w:t>
      </w:r>
      <w:r w:rsidR="00BE2F40" w:rsidRPr="00592BA4">
        <w:rPr>
          <w:rFonts w:ascii="Times New Roman" w:eastAsia="Times New Roman" w:hAnsi="Times New Roman" w:cs="Times New Roman"/>
        </w:rPr>
        <w:t xml:space="preserve">, citing this Court’s opinion in </w:t>
      </w:r>
      <w:r w:rsidR="00BE2F40" w:rsidRPr="00592BA4">
        <w:rPr>
          <w:rFonts w:ascii="Times New Roman" w:eastAsia="Times New Roman" w:hAnsi="Times New Roman" w:cs="Times New Roman"/>
          <w:i/>
          <w:iCs/>
        </w:rPr>
        <w:t>People v. Sharpe</w:t>
      </w:r>
      <w:r w:rsidR="00BE2F40" w:rsidRPr="00592BA4">
        <w:rPr>
          <w:rFonts w:ascii="Times New Roman" w:eastAsia="Times New Roman" w:hAnsi="Times New Roman" w:cs="Times New Roman"/>
        </w:rPr>
        <w:t xml:space="preserve">, to conclude that “abortion evidence, while perhaps incendiary to some, is not so inherently prejudicial in today’s society as to render it inadmissible.” </w:t>
      </w:r>
      <w:r w:rsidR="005827F3" w:rsidRPr="158FB275">
        <w:rPr>
          <w:rFonts w:ascii="Times New Roman" w:eastAsia="Times New Roman" w:hAnsi="Times New Roman" w:cs="Times New Roman"/>
          <w:i/>
          <w:iCs/>
        </w:rPr>
        <w:t>Gerwatowski</w:t>
      </w:r>
      <w:r w:rsidR="005827F3" w:rsidRPr="00592BA4">
        <w:rPr>
          <w:rFonts w:ascii="Times New Roman" w:eastAsia="Times New Roman" w:hAnsi="Times New Roman" w:cs="Times New Roman"/>
        </w:rPr>
        <w:t xml:space="preserve">, 2026 WL 312197 </w:t>
      </w:r>
      <w:r w:rsidR="00BE2F40" w:rsidRPr="00592BA4">
        <w:rPr>
          <w:rFonts w:ascii="Times New Roman" w:eastAsia="Times New Roman" w:hAnsi="Times New Roman" w:cs="Times New Roman"/>
        </w:rPr>
        <w:t xml:space="preserve">at *8 (citing </w:t>
      </w:r>
      <w:r w:rsidR="005827F3">
        <w:rPr>
          <w:rFonts w:ascii="Times New Roman" w:eastAsia="Times New Roman" w:hAnsi="Times New Roman" w:cs="Times New Roman"/>
          <w:i/>
          <w:iCs/>
        </w:rPr>
        <w:t xml:space="preserve">People v. </w:t>
      </w:r>
      <w:r w:rsidR="005827F3" w:rsidRPr="005827F3">
        <w:rPr>
          <w:rFonts w:ascii="Times New Roman" w:eastAsia="Times New Roman" w:hAnsi="Times New Roman" w:cs="Times New Roman"/>
          <w:i/>
          <w:iCs/>
        </w:rPr>
        <w:t>Sharpe</w:t>
      </w:r>
      <w:r w:rsidR="005827F3">
        <w:rPr>
          <w:rFonts w:ascii="Times New Roman" w:eastAsia="Times New Roman" w:hAnsi="Times New Roman" w:cs="Times New Roman"/>
        </w:rPr>
        <w:t xml:space="preserve">, </w:t>
      </w:r>
      <w:r w:rsidR="00481BFB" w:rsidRPr="00592BA4">
        <w:rPr>
          <w:rFonts w:ascii="Times New Roman" w:eastAsia="Times New Roman" w:hAnsi="Times New Roman" w:cs="Times New Roman"/>
        </w:rPr>
        <w:t>502 Mich.</w:t>
      </w:r>
      <w:r w:rsidR="00BE2F40" w:rsidRPr="00592BA4">
        <w:rPr>
          <w:rFonts w:ascii="Times New Roman" w:eastAsia="Times New Roman" w:hAnsi="Times New Roman" w:cs="Times New Roman"/>
        </w:rPr>
        <w:t xml:space="preserve"> </w:t>
      </w:r>
      <w:r w:rsidR="002B6BAF">
        <w:rPr>
          <w:rFonts w:ascii="Times New Roman" w:eastAsia="Times New Roman" w:hAnsi="Times New Roman" w:cs="Times New Roman"/>
        </w:rPr>
        <w:t>313,</w:t>
      </w:r>
      <w:r w:rsidR="00BE2F40" w:rsidRPr="00592BA4">
        <w:rPr>
          <w:rFonts w:ascii="Times New Roman" w:eastAsia="Times New Roman" w:hAnsi="Times New Roman" w:cs="Times New Roman"/>
        </w:rPr>
        <w:t xml:space="preserve"> 333</w:t>
      </w:r>
      <w:r w:rsidR="002B6BAF">
        <w:rPr>
          <w:rFonts w:ascii="Times New Roman" w:eastAsia="Times New Roman" w:hAnsi="Times New Roman" w:cs="Times New Roman"/>
        </w:rPr>
        <w:t xml:space="preserve"> (2018)</w:t>
      </w:r>
      <w:r w:rsidR="00BE2F40" w:rsidRPr="00592BA4">
        <w:rPr>
          <w:rFonts w:ascii="Times New Roman" w:eastAsia="Times New Roman" w:hAnsi="Times New Roman" w:cs="Times New Roman"/>
        </w:rPr>
        <w:t>)</w:t>
      </w:r>
      <w:r w:rsidR="00D922FA">
        <w:rPr>
          <w:rFonts w:ascii="Times New Roman" w:eastAsia="Times New Roman" w:hAnsi="Times New Roman" w:cs="Times New Roman"/>
        </w:rPr>
        <w:t xml:space="preserve"> (</w:t>
      </w:r>
      <w:r w:rsidR="006D6CB1">
        <w:rPr>
          <w:rFonts w:ascii="Times New Roman" w:eastAsia="Times New Roman" w:hAnsi="Times New Roman" w:cs="Times New Roman"/>
        </w:rPr>
        <w:t>Ap</w:t>
      </w:r>
      <w:r w:rsidR="00FC2B69">
        <w:rPr>
          <w:rFonts w:ascii="Times New Roman" w:eastAsia="Times New Roman" w:hAnsi="Times New Roman" w:cs="Times New Roman"/>
        </w:rPr>
        <w:t xml:space="preserve">pendix </w:t>
      </w:r>
      <w:proofErr w:type="spellStart"/>
      <w:r w:rsidR="00FC2B69">
        <w:rPr>
          <w:rFonts w:ascii="Times New Roman" w:eastAsia="Times New Roman" w:hAnsi="Times New Roman" w:cs="Times New Roman"/>
        </w:rPr>
        <w:t>C at</w:t>
      </w:r>
      <w:proofErr w:type="spellEnd"/>
      <w:r w:rsidR="00FC2B69">
        <w:rPr>
          <w:rFonts w:ascii="Times New Roman" w:eastAsia="Times New Roman" w:hAnsi="Times New Roman" w:cs="Times New Roman"/>
        </w:rPr>
        <w:t xml:space="preserve"> </w:t>
      </w:r>
      <w:r w:rsidR="005827F3">
        <w:rPr>
          <w:rFonts w:ascii="Times New Roman" w:eastAsia="Times New Roman" w:hAnsi="Times New Roman" w:cs="Times New Roman"/>
        </w:rPr>
        <w:t>024)</w:t>
      </w:r>
      <w:r w:rsidR="00BE2F40" w:rsidRPr="00592BA4">
        <w:rPr>
          <w:rFonts w:ascii="Times New Roman" w:eastAsia="Times New Roman" w:hAnsi="Times New Roman" w:cs="Times New Roman"/>
        </w:rPr>
        <w:t xml:space="preserve">. </w:t>
      </w:r>
      <w:r w:rsidR="00BE2F40" w:rsidRPr="00592BA4">
        <w:rPr>
          <w:rFonts w:ascii="Times New Roman" w:eastAsia="Times New Roman" w:hAnsi="Times New Roman" w:cs="Times New Roman"/>
          <w:i/>
          <w:iCs/>
        </w:rPr>
        <w:t>Sharpe</w:t>
      </w:r>
      <w:r w:rsidR="00BE2F40" w:rsidRPr="00592BA4">
        <w:rPr>
          <w:rFonts w:ascii="Times New Roman" w:eastAsia="Times New Roman" w:hAnsi="Times New Roman" w:cs="Times New Roman"/>
        </w:rPr>
        <w:t xml:space="preserve">, </w:t>
      </w:r>
      <w:r w:rsidR="00927BA5">
        <w:rPr>
          <w:rFonts w:ascii="Times New Roman" w:eastAsia="Times New Roman" w:hAnsi="Times New Roman" w:cs="Times New Roman"/>
        </w:rPr>
        <w:t>however</w:t>
      </w:r>
      <w:r w:rsidR="00BE2F40" w:rsidRPr="00592BA4">
        <w:rPr>
          <w:rFonts w:ascii="Times New Roman" w:eastAsia="Times New Roman" w:hAnsi="Times New Roman" w:cs="Times New Roman"/>
        </w:rPr>
        <w:t>, does not stand for this proposition.</w:t>
      </w:r>
      <w:r w:rsidR="00BE2F40" w:rsidRPr="00592BA4" w:rsidDel="00E97903">
        <w:rPr>
          <w:rFonts w:ascii="Times New Roman" w:eastAsia="Times New Roman" w:hAnsi="Times New Roman" w:cs="Times New Roman"/>
        </w:rPr>
        <w:t xml:space="preserve"> </w:t>
      </w:r>
    </w:p>
    <w:p w14:paraId="51FCD979" w14:textId="79CD7532" w:rsidR="00BE2F40" w:rsidRPr="00592BA4" w:rsidRDefault="00BE2F40" w:rsidP="00F76801">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lastRenderedPageBreak/>
        <w:t xml:space="preserve">In </w:t>
      </w:r>
      <w:r w:rsidRPr="08DD22DF">
        <w:rPr>
          <w:rFonts w:ascii="Times New Roman" w:eastAsia="Times New Roman" w:hAnsi="Times New Roman" w:cs="Times New Roman"/>
          <w:i/>
          <w:iCs/>
        </w:rPr>
        <w:t>Sharpe</w:t>
      </w:r>
      <w:r w:rsidRPr="08DD22DF">
        <w:rPr>
          <w:rFonts w:ascii="Times New Roman" w:eastAsia="Times New Roman" w:hAnsi="Times New Roman" w:cs="Times New Roman"/>
        </w:rPr>
        <w:t xml:space="preserve">, a sexual assault prosecution, this Court found evidence of </w:t>
      </w:r>
      <w:r w:rsidR="00D67A28" w:rsidRPr="08DD22DF">
        <w:rPr>
          <w:rFonts w:ascii="Times New Roman" w:eastAsia="Times New Roman" w:hAnsi="Times New Roman" w:cs="Times New Roman"/>
        </w:rPr>
        <w:t xml:space="preserve">a </w:t>
      </w:r>
      <w:r w:rsidRPr="08DD22DF">
        <w:rPr>
          <w:rFonts w:ascii="Times New Roman" w:eastAsia="Times New Roman" w:hAnsi="Times New Roman" w:cs="Times New Roman"/>
        </w:rPr>
        <w:t xml:space="preserve">14-year-old </w:t>
      </w:r>
      <w:r w:rsidR="006779B9" w:rsidRPr="08DD22DF">
        <w:rPr>
          <w:rFonts w:ascii="Times New Roman" w:eastAsia="Times New Roman" w:hAnsi="Times New Roman" w:cs="Times New Roman"/>
        </w:rPr>
        <w:t xml:space="preserve">sexual assault </w:t>
      </w:r>
      <w:r w:rsidRPr="08DD22DF">
        <w:rPr>
          <w:rFonts w:ascii="Times New Roman" w:eastAsia="Times New Roman" w:hAnsi="Times New Roman" w:cs="Times New Roman"/>
        </w:rPr>
        <w:t xml:space="preserve">victim’s abortion “highly probative of the allegation that [the victim] was sexually assaulted” by the defendant. </w:t>
      </w:r>
      <w:r w:rsidR="000409ED" w:rsidRPr="08DD22DF">
        <w:rPr>
          <w:rFonts w:ascii="Times New Roman" w:eastAsia="Times New Roman" w:hAnsi="Times New Roman" w:cs="Times New Roman"/>
        </w:rPr>
        <w:t xml:space="preserve">502 Mich. </w:t>
      </w:r>
      <w:r w:rsidRPr="08DD22DF">
        <w:rPr>
          <w:rFonts w:ascii="Times New Roman" w:eastAsia="Times New Roman" w:hAnsi="Times New Roman" w:cs="Times New Roman"/>
        </w:rPr>
        <w:t>at 332</w:t>
      </w:r>
      <w:r w:rsidR="00321EC0" w:rsidRPr="08DD22DF">
        <w:rPr>
          <w:rFonts w:ascii="Times New Roman" w:eastAsia="Times New Roman" w:hAnsi="Times New Roman" w:cs="Times New Roman"/>
        </w:rPr>
        <w:t>.</w:t>
      </w:r>
      <w:r w:rsidR="00321EC0" w:rsidRPr="08DD22DF">
        <w:rPr>
          <w:rFonts w:ascii="Times New Roman" w:eastAsia="Times New Roman" w:hAnsi="Times New Roman" w:cs="Times New Roman"/>
          <w:i/>
          <w:iCs/>
        </w:rPr>
        <w:t xml:space="preserve"> Sharpe</w:t>
      </w:r>
      <w:r w:rsidR="00321EC0" w:rsidRPr="08DD22DF">
        <w:rPr>
          <w:rFonts w:ascii="Times New Roman" w:eastAsia="Times New Roman" w:hAnsi="Times New Roman" w:cs="Times New Roman"/>
        </w:rPr>
        <w:t xml:space="preserve"> and its progeny have long held that abortion evidence is more probative than prejudicial only in limited and specific circumstances; specifically, where the fact of an abortion confirms an element of the charged offense.</w:t>
      </w:r>
      <w:r w:rsidRPr="08DD22DF">
        <w:rPr>
          <w:rFonts w:ascii="Times New Roman" w:eastAsia="Times New Roman" w:hAnsi="Times New Roman" w:cs="Times New Roman"/>
        </w:rPr>
        <w:t xml:space="preserve"> </w:t>
      </w:r>
      <w:r w:rsidR="00895BBD" w:rsidRPr="08DD22DF">
        <w:rPr>
          <w:rFonts w:ascii="Times New Roman" w:eastAsia="Times New Roman" w:hAnsi="Times New Roman" w:cs="Times New Roman"/>
          <w:i/>
          <w:iCs/>
        </w:rPr>
        <w:t xml:space="preserve">See </w:t>
      </w:r>
      <w:r w:rsidRPr="08DD22DF">
        <w:rPr>
          <w:rFonts w:ascii="Times New Roman" w:eastAsia="Times New Roman" w:hAnsi="Times New Roman" w:cs="Times New Roman"/>
          <w:i/>
          <w:iCs/>
        </w:rPr>
        <w:t>also People v. Stanson</w:t>
      </w:r>
      <w:r w:rsidRPr="08DD22DF">
        <w:rPr>
          <w:rFonts w:ascii="Times New Roman" w:eastAsia="Times New Roman" w:hAnsi="Times New Roman" w:cs="Times New Roman"/>
        </w:rPr>
        <w:t>, No. 360109, 2024 WL 1591717</w:t>
      </w:r>
      <w:r w:rsidR="00B25E92" w:rsidRPr="08DD22DF">
        <w:rPr>
          <w:rFonts w:ascii="Times New Roman" w:eastAsia="Times New Roman" w:hAnsi="Times New Roman" w:cs="Times New Roman"/>
        </w:rPr>
        <w:t>, at *11</w:t>
      </w:r>
      <w:r w:rsidRPr="08DD22DF">
        <w:rPr>
          <w:rFonts w:ascii="Times New Roman" w:eastAsia="Times New Roman" w:hAnsi="Times New Roman" w:cs="Times New Roman"/>
        </w:rPr>
        <w:t xml:space="preserve"> (</w:t>
      </w:r>
      <w:r w:rsidR="00D228DC" w:rsidRPr="08DD22DF">
        <w:rPr>
          <w:rFonts w:ascii="Times New Roman" w:eastAsia="Times New Roman" w:hAnsi="Times New Roman" w:cs="Times New Roman"/>
        </w:rPr>
        <w:t xml:space="preserve">Mich. App. </w:t>
      </w:r>
      <w:r w:rsidRPr="08DD22DF">
        <w:rPr>
          <w:rFonts w:ascii="Times New Roman" w:eastAsia="Times New Roman" w:hAnsi="Times New Roman" w:cs="Times New Roman"/>
        </w:rPr>
        <w:t xml:space="preserve">Apr. 11, 2024) (admitting evidence of defendant driving minor sexual assault victim to obtain an abortion in Indiana because the incident was “relevant to the prosecution’s argument that defendant engaged in a pattern of sexual misconduct toward KG”); </w:t>
      </w:r>
      <w:r w:rsidRPr="08DD22DF">
        <w:rPr>
          <w:rFonts w:ascii="Times New Roman" w:eastAsia="Times New Roman" w:hAnsi="Times New Roman" w:cs="Times New Roman"/>
          <w:i/>
          <w:iCs/>
        </w:rPr>
        <w:t>Richard v. Allstate Ins. Co.</w:t>
      </w:r>
      <w:r w:rsidRPr="08DD22DF">
        <w:rPr>
          <w:rFonts w:ascii="Times New Roman" w:eastAsia="Times New Roman" w:hAnsi="Times New Roman" w:cs="Times New Roman"/>
        </w:rPr>
        <w:t>, No. 298650, 2012 WL 2362449</w:t>
      </w:r>
      <w:r w:rsidR="00FC61CC" w:rsidRPr="08DD22DF">
        <w:rPr>
          <w:rFonts w:ascii="Times New Roman" w:eastAsia="Times New Roman" w:hAnsi="Times New Roman" w:cs="Times New Roman"/>
        </w:rPr>
        <w:t>,</w:t>
      </w:r>
      <w:r w:rsidRPr="08DD22DF">
        <w:rPr>
          <w:rFonts w:ascii="Times New Roman" w:eastAsia="Times New Roman" w:hAnsi="Times New Roman" w:cs="Times New Roman"/>
        </w:rPr>
        <w:t xml:space="preserve"> </w:t>
      </w:r>
      <w:r w:rsidR="007B1076" w:rsidRPr="08DD22DF">
        <w:rPr>
          <w:rFonts w:ascii="Times New Roman" w:eastAsia="Times New Roman" w:hAnsi="Times New Roman" w:cs="Times New Roman"/>
        </w:rPr>
        <w:t>at *3</w:t>
      </w:r>
      <w:r w:rsidRPr="08DD22DF">
        <w:rPr>
          <w:rFonts w:ascii="Times New Roman" w:eastAsia="Times New Roman" w:hAnsi="Times New Roman" w:cs="Times New Roman"/>
        </w:rPr>
        <w:t xml:space="preserve"> (</w:t>
      </w:r>
      <w:r w:rsidR="259D35B9" w:rsidRPr="08DD22DF">
        <w:rPr>
          <w:rFonts w:ascii="Times New Roman" w:eastAsia="Times New Roman" w:hAnsi="Times New Roman" w:cs="Times New Roman"/>
        </w:rPr>
        <w:t xml:space="preserve">Mich. App. </w:t>
      </w:r>
      <w:r w:rsidRPr="08DD22DF">
        <w:rPr>
          <w:rFonts w:ascii="Times New Roman" w:eastAsia="Times New Roman" w:hAnsi="Times New Roman" w:cs="Times New Roman"/>
        </w:rPr>
        <w:t>June 21, 2012)</w:t>
      </w:r>
      <w:r w:rsidR="0610D93C" w:rsidRPr="08DD22DF">
        <w:rPr>
          <w:rFonts w:ascii="Times New Roman" w:eastAsia="Times New Roman" w:hAnsi="Times New Roman" w:cs="Times New Roman"/>
        </w:rPr>
        <w:t xml:space="preserve"> (unpublished)</w:t>
      </w:r>
      <w:r w:rsidRPr="08DD22DF">
        <w:rPr>
          <w:rFonts w:ascii="Times New Roman" w:eastAsia="Times New Roman" w:hAnsi="Times New Roman" w:cs="Times New Roman"/>
        </w:rPr>
        <w:t xml:space="preserve"> (rejecting defendant’s attempt to use plaintiff’s abortion as evidence of a compromised mental state as more prejudicial than probative because of the “existing strong and opposing attitude concerning the issue</w:t>
      </w:r>
      <w:r w:rsidR="0025092B" w:rsidRPr="08DD22DF">
        <w:rPr>
          <w:rFonts w:ascii="Times New Roman" w:eastAsia="Times New Roman" w:hAnsi="Times New Roman" w:cs="Times New Roman"/>
        </w:rPr>
        <w:t>[.]</w:t>
      </w:r>
      <w:r w:rsidRPr="08DD22DF">
        <w:rPr>
          <w:rFonts w:ascii="Times New Roman" w:eastAsia="Times New Roman" w:hAnsi="Times New Roman" w:cs="Times New Roman"/>
        </w:rPr>
        <w:t xml:space="preserve">”). </w:t>
      </w:r>
    </w:p>
    <w:p w14:paraId="75BE9F96" w14:textId="3FCBC7B4" w:rsidR="005B3C3B" w:rsidRPr="00592BA4" w:rsidRDefault="203C2F68" w:rsidP="3841E779">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w:t>
      </w:r>
      <w:r w:rsidRPr="00592BA4">
        <w:rPr>
          <w:rFonts w:ascii="Times New Roman" w:eastAsia="Times New Roman" w:hAnsi="Times New Roman" w:cs="Times New Roman"/>
        </w:rPr>
        <w:t xml:space="preserve">he Court </w:t>
      </w:r>
      <w:r w:rsidR="00C552F2">
        <w:rPr>
          <w:rFonts w:ascii="Times New Roman" w:eastAsia="Times New Roman" w:hAnsi="Times New Roman" w:cs="Times New Roman"/>
        </w:rPr>
        <w:t xml:space="preserve">of Appeals majority </w:t>
      </w:r>
      <w:r>
        <w:rPr>
          <w:rFonts w:ascii="Times New Roman" w:eastAsia="Times New Roman" w:hAnsi="Times New Roman" w:cs="Times New Roman"/>
        </w:rPr>
        <w:t xml:space="preserve">also </w:t>
      </w:r>
      <w:r w:rsidR="006822DD">
        <w:rPr>
          <w:rFonts w:ascii="Times New Roman" w:eastAsia="Times New Roman" w:hAnsi="Times New Roman" w:cs="Times New Roman"/>
        </w:rPr>
        <w:t xml:space="preserve">found </w:t>
      </w:r>
      <w:r w:rsidR="005302B6">
        <w:rPr>
          <w:rFonts w:ascii="Times New Roman" w:eastAsia="Times New Roman" w:hAnsi="Times New Roman" w:cs="Times New Roman"/>
        </w:rPr>
        <w:t>that because</w:t>
      </w:r>
      <w:r w:rsidRPr="00592BA4">
        <w:rPr>
          <w:rFonts w:ascii="Times New Roman" w:eastAsia="Times New Roman" w:hAnsi="Times New Roman" w:cs="Times New Roman"/>
        </w:rPr>
        <w:t xml:space="preserve"> Michigan’s 2022 </w:t>
      </w:r>
      <w:r w:rsidR="63F7ACB9" w:rsidRPr="3C18BB85">
        <w:rPr>
          <w:rFonts w:ascii="Times New Roman" w:eastAsia="Times New Roman" w:hAnsi="Times New Roman" w:cs="Times New Roman"/>
        </w:rPr>
        <w:t xml:space="preserve">Reproductive Freedom For All </w:t>
      </w:r>
      <w:r w:rsidR="63F7ACB9" w:rsidRPr="2E7C2F1A">
        <w:rPr>
          <w:rFonts w:ascii="Times New Roman" w:eastAsia="Times New Roman" w:hAnsi="Times New Roman" w:cs="Times New Roman"/>
        </w:rPr>
        <w:t xml:space="preserve">Amendment </w:t>
      </w:r>
      <w:r w:rsidR="63F7ACB9" w:rsidRPr="049F205D">
        <w:rPr>
          <w:rFonts w:ascii="Times New Roman" w:eastAsia="Times New Roman" w:hAnsi="Times New Roman" w:cs="Times New Roman"/>
        </w:rPr>
        <w:t xml:space="preserve">(“the </w:t>
      </w:r>
      <w:r w:rsidRPr="00592BA4">
        <w:rPr>
          <w:rFonts w:ascii="Times New Roman" w:eastAsia="Times New Roman" w:hAnsi="Times New Roman" w:cs="Times New Roman"/>
        </w:rPr>
        <w:t>RFFA</w:t>
      </w:r>
      <w:r w:rsidR="54B351A4" w:rsidRPr="4B37928D">
        <w:rPr>
          <w:rFonts w:ascii="Times New Roman" w:eastAsia="Times New Roman" w:hAnsi="Times New Roman" w:cs="Times New Roman"/>
        </w:rPr>
        <w:t>”)</w:t>
      </w:r>
      <w:r>
        <w:rPr>
          <w:rFonts w:ascii="Times New Roman" w:eastAsia="Times New Roman" w:hAnsi="Times New Roman" w:cs="Times New Roman"/>
        </w:rPr>
        <w:t xml:space="preserve"> </w:t>
      </w:r>
      <w:r w:rsidR="005302B6">
        <w:rPr>
          <w:rFonts w:ascii="Times New Roman" w:eastAsia="Times New Roman" w:hAnsi="Times New Roman" w:cs="Times New Roman"/>
        </w:rPr>
        <w:t>w</w:t>
      </w:r>
      <w:r>
        <w:rPr>
          <w:rFonts w:ascii="Times New Roman" w:eastAsia="Times New Roman" w:hAnsi="Times New Roman" w:cs="Times New Roman"/>
        </w:rPr>
        <w:t>as</w:t>
      </w:r>
      <w:r w:rsidRPr="00592BA4">
        <w:rPr>
          <w:rFonts w:ascii="Times New Roman" w:eastAsia="Times New Roman" w:hAnsi="Times New Roman" w:cs="Times New Roman"/>
        </w:rPr>
        <w:t xml:space="preserve"> approved by a “substantial majority” of Michigan voters</w:t>
      </w:r>
      <w:r w:rsidR="00491075">
        <w:rPr>
          <w:rFonts w:ascii="Times New Roman" w:eastAsia="Times New Roman" w:hAnsi="Times New Roman" w:cs="Times New Roman"/>
        </w:rPr>
        <w:t xml:space="preserve">, </w:t>
      </w:r>
      <w:r w:rsidR="4C242F20" w:rsidRPr="00592BA4">
        <w:rPr>
          <w:rFonts w:ascii="Times New Roman" w:eastAsia="Times New Roman" w:hAnsi="Times New Roman" w:cs="Times New Roman"/>
        </w:rPr>
        <w:t xml:space="preserve">abortion is no longer controversial in Michigan. </w:t>
      </w:r>
      <w:r w:rsidR="4C242F20" w:rsidRPr="08DD22DF">
        <w:rPr>
          <w:rFonts w:ascii="Times New Roman" w:eastAsia="Times New Roman" w:hAnsi="Times New Roman" w:cs="Times New Roman"/>
          <w:i/>
          <w:iCs/>
        </w:rPr>
        <w:t>Gerwatowski</w:t>
      </w:r>
      <w:r w:rsidR="4C242F20" w:rsidRPr="00592BA4">
        <w:rPr>
          <w:rFonts w:ascii="Times New Roman" w:eastAsia="Times New Roman" w:hAnsi="Times New Roman" w:cs="Times New Roman"/>
        </w:rPr>
        <w:t>, 2026 WL 312197 at *8</w:t>
      </w:r>
      <w:r w:rsidR="4378AA12">
        <w:rPr>
          <w:rFonts w:ascii="Times New Roman" w:eastAsia="Times New Roman" w:hAnsi="Times New Roman" w:cs="Times New Roman"/>
        </w:rPr>
        <w:t>,</w:t>
      </w:r>
      <w:r w:rsidR="4C242F20" w:rsidRPr="00592BA4">
        <w:rPr>
          <w:rFonts w:ascii="Times New Roman" w:eastAsia="Times New Roman" w:hAnsi="Times New Roman" w:cs="Times New Roman"/>
        </w:rPr>
        <w:t xml:space="preserve"> n.7</w:t>
      </w:r>
      <w:r w:rsidR="00E42FF0">
        <w:rPr>
          <w:rFonts w:ascii="Times New Roman" w:eastAsia="Times New Roman" w:hAnsi="Times New Roman" w:cs="Times New Roman"/>
        </w:rPr>
        <w:t xml:space="preserve"> (Appendix C at 024)</w:t>
      </w:r>
      <w:r w:rsidR="4C242F20" w:rsidRPr="00592BA4">
        <w:rPr>
          <w:rFonts w:ascii="Times New Roman" w:eastAsia="Times New Roman" w:hAnsi="Times New Roman" w:cs="Times New Roman"/>
        </w:rPr>
        <w:t>. This statement</w:t>
      </w:r>
      <w:r w:rsidR="00010D8B">
        <w:rPr>
          <w:rFonts w:ascii="Times New Roman" w:eastAsia="Times New Roman" w:hAnsi="Times New Roman" w:cs="Times New Roman"/>
        </w:rPr>
        <w:t xml:space="preserve"> conveniently</w:t>
      </w:r>
      <w:r w:rsidR="4C242F20" w:rsidRPr="00592BA4">
        <w:rPr>
          <w:rFonts w:ascii="Times New Roman" w:eastAsia="Times New Roman" w:hAnsi="Times New Roman" w:cs="Times New Roman"/>
        </w:rPr>
        <w:t xml:space="preserve"> ignores the heated debate surrounding RFFA’s passage. </w:t>
      </w:r>
      <w:r w:rsidR="4C242F20" w:rsidRPr="08DD22DF">
        <w:rPr>
          <w:rFonts w:ascii="Times New Roman" w:eastAsia="Times New Roman" w:hAnsi="Times New Roman" w:cs="Times New Roman"/>
          <w:i/>
          <w:iCs/>
        </w:rPr>
        <w:t>See, e.g.</w:t>
      </w:r>
      <w:r w:rsidR="4C242F20" w:rsidRPr="00592BA4">
        <w:rPr>
          <w:rFonts w:ascii="Times New Roman" w:eastAsia="Times New Roman" w:hAnsi="Times New Roman" w:cs="Times New Roman"/>
        </w:rPr>
        <w:t xml:space="preserve">, </w:t>
      </w:r>
      <w:r w:rsidR="2323017D" w:rsidRPr="19B6643F">
        <w:rPr>
          <w:rFonts w:ascii="Times New Roman" w:eastAsia="Times New Roman" w:hAnsi="Times New Roman" w:cs="Times New Roman"/>
        </w:rPr>
        <w:t xml:space="preserve">Sara Burnett, </w:t>
      </w:r>
      <w:r w:rsidR="4C242F20" w:rsidRPr="08DD22DF">
        <w:rPr>
          <w:rFonts w:ascii="Times New Roman" w:eastAsia="Times New Roman" w:hAnsi="Times New Roman" w:cs="Times New Roman"/>
          <w:i/>
          <w:iCs/>
        </w:rPr>
        <w:t xml:space="preserve">Michigan </w:t>
      </w:r>
      <w:r w:rsidR="0A5ACD80" w:rsidRPr="08DD22DF">
        <w:rPr>
          <w:rFonts w:ascii="Times New Roman" w:eastAsia="Times New Roman" w:hAnsi="Times New Roman" w:cs="Times New Roman"/>
          <w:i/>
          <w:iCs/>
        </w:rPr>
        <w:t>Women Fight to Preserve Abortion, 1 Chat at a Time</w:t>
      </w:r>
      <w:r w:rsidR="4C242F20" w:rsidRPr="19B6643F">
        <w:rPr>
          <w:rFonts w:ascii="Times New Roman" w:eastAsia="Times New Roman" w:hAnsi="Times New Roman" w:cs="Times New Roman"/>
        </w:rPr>
        <w:t xml:space="preserve">, </w:t>
      </w:r>
      <w:r w:rsidR="0372E211" w:rsidRPr="19B6643F">
        <w:rPr>
          <w:rFonts w:ascii="Times New Roman" w:eastAsia="Times New Roman" w:hAnsi="Times New Roman" w:cs="Times New Roman"/>
        </w:rPr>
        <w:t>AP</w:t>
      </w:r>
      <w:r w:rsidR="4C242F20" w:rsidRPr="19B6643F">
        <w:rPr>
          <w:rFonts w:ascii="Times New Roman" w:eastAsia="Times New Roman" w:hAnsi="Times New Roman" w:cs="Times New Roman"/>
        </w:rPr>
        <w:t xml:space="preserve"> (</w:t>
      </w:r>
      <w:r w:rsidR="5532C4D1" w:rsidRPr="19B6643F">
        <w:rPr>
          <w:rFonts w:ascii="Times New Roman" w:eastAsia="Times New Roman" w:hAnsi="Times New Roman" w:cs="Times New Roman"/>
        </w:rPr>
        <w:t>Oct</w:t>
      </w:r>
      <w:r w:rsidR="4C242F20" w:rsidRPr="19B6643F">
        <w:rPr>
          <w:rFonts w:ascii="Times New Roman" w:eastAsia="Times New Roman" w:hAnsi="Times New Roman" w:cs="Times New Roman"/>
        </w:rPr>
        <w:t xml:space="preserve">. </w:t>
      </w:r>
      <w:r w:rsidR="079ABE40" w:rsidRPr="19B6643F">
        <w:rPr>
          <w:rFonts w:ascii="Times New Roman" w:eastAsia="Times New Roman" w:hAnsi="Times New Roman" w:cs="Times New Roman"/>
        </w:rPr>
        <w:t>1</w:t>
      </w:r>
      <w:r w:rsidR="4C242F20" w:rsidRPr="00592BA4">
        <w:rPr>
          <w:rFonts w:ascii="Times New Roman" w:eastAsia="Times New Roman" w:hAnsi="Times New Roman" w:cs="Times New Roman"/>
        </w:rPr>
        <w:t>, 2022)</w:t>
      </w:r>
      <w:r w:rsidR="00556D49">
        <w:rPr>
          <w:rFonts w:ascii="Times New Roman" w:eastAsia="Times New Roman" w:hAnsi="Times New Roman" w:cs="Times New Roman"/>
        </w:rPr>
        <w:t xml:space="preserve">, </w:t>
      </w:r>
      <w:r w:rsidR="00463BF1" w:rsidRPr="00463BF1">
        <w:rPr>
          <w:rFonts w:ascii="Times New Roman" w:eastAsia="Times New Roman" w:hAnsi="Times New Roman" w:cs="Times New Roman"/>
        </w:rPr>
        <w:t>https://apnews.com/article/abortion-2022-midterm-elections-us-supreme-court-health-government-and-politics-3433fb0f0b2fe1d00e0ed86d642a49d0</w:t>
      </w:r>
      <w:r w:rsidR="4C242F20" w:rsidRPr="19B6643F" w:rsidDel="0023301D">
        <w:rPr>
          <w:rFonts w:ascii="Times New Roman" w:eastAsia="Times New Roman" w:hAnsi="Times New Roman" w:cs="Times New Roman"/>
        </w:rPr>
        <w:t xml:space="preserve"> </w:t>
      </w:r>
      <w:r w:rsidR="4378AA12" w:rsidRPr="19B6643F">
        <w:rPr>
          <w:rFonts w:ascii="Times New Roman" w:eastAsia="Times New Roman" w:hAnsi="Times New Roman" w:cs="Times New Roman"/>
        </w:rPr>
        <w:t>(</w:t>
      </w:r>
      <w:r w:rsidR="355833FD" w:rsidRPr="19B6643F">
        <w:rPr>
          <w:rFonts w:ascii="Times New Roman" w:eastAsia="Times New Roman" w:hAnsi="Times New Roman" w:cs="Times New Roman"/>
        </w:rPr>
        <w:t>the coalition in support collected “over 750,000 signatures</w:t>
      </w:r>
      <w:r w:rsidR="1696264E" w:rsidRPr="158FB275">
        <w:rPr>
          <w:rFonts w:ascii="Times New Roman" w:eastAsia="Times New Roman" w:hAnsi="Times New Roman" w:cs="Times New Roman"/>
        </w:rPr>
        <w:t> . . . </w:t>
      </w:r>
      <w:r w:rsidR="355833FD" w:rsidRPr="19B6643F">
        <w:rPr>
          <w:rFonts w:ascii="Times New Roman" w:eastAsia="Times New Roman" w:hAnsi="Times New Roman" w:cs="Times New Roman"/>
        </w:rPr>
        <w:t xml:space="preserve">more than any other ballot initiative in Michigan history” while </w:t>
      </w:r>
      <w:r w:rsidR="18EAA567" w:rsidRPr="336820C9">
        <w:rPr>
          <w:rFonts w:ascii="Times New Roman" w:eastAsia="Times New Roman" w:hAnsi="Times New Roman" w:cs="Times New Roman"/>
        </w:rPr>
        <w:t xml:space="preserve">the amendment’s </w:t>
      </w:r>
      <w:r w:rsidR="355833FD" w:rsidRPr="336820C9">
        <w:rPr>
          <w:rFonts w:ascii="Times New Roman" w:eastAsia="Times New Roman" w:hAnsi="Times New Roman" w:cs="Times New Roman"/>
        </w:rPr>
        <w:t>opponents</w:t>
      </w:r>
      <w:r w:rsidR="7F484EFA" w:rsidRPr="336820C9">
        <w:rPr>
          <w:rFonts w:ascii="Times New Roman" w:eastAsia="Times New Roman" w:hAnsi="Times New Roman" w:cs="Times New Roman"/>
        </w:rPr>
        <w:t xml:space="preserve"> “</w:t>
      </w:r>
      <w:r w:rsidR="28023C76" w:rsidRPr="336820C9">
        <w:rPr>
          <w:rFonts w:ascii="Times New Roman" w:eastAsia="Times New Roman" w:hAnsi="Times New Roman" w:cs="Times New Roman"/>
        </w:rPr>
        <w:t>turned out in force</w:t>
      </w:r>
      <w:r w:rsidR="3A6C4AEF" w:rsidRPr="5933C7C9">
        <w:rPr>
          <w:rFonts w:ascii="Times New Roman" w:eastAsia="Times New Roman" w:hAnsi="Times New Roman" w:cs="Times New Roman"/>
        </w:rPr>
        <w:t xml:space="preserve">”). </w:t>
      </w:r>
      <w:r w:rsidR="4C242F20" w:rsidRPr="00592BA4">
        <w:rPr>
          <w:rFonts w:ascii="Times New Roman" w:eastAsia="Times New Roman" w:hAnsi="Times New Roman" w:cs="Times New Roman"/>
        </w:rPr>
        <w:t xml:space="preserve">This conclusion also conveniently overlooks </w:t>
      </w:r>
      <w:r w:rsidR="7AB0EC17">
        <w:rPr>
          <w:rFonts w:ascii="Times New Roman" w:eastAsia="Times New Roman" w:hAnsi="Times New Roman" w:cs="Times New Roman"/>
        </w:rPr>
        <w:t>how</w:t>
      </w:r>
      <w:r w:rsidR="4C242F20" w:rsidRPr="00592BA4">
        <w:rPr>
          <w:rFonts w:ascii="Times New Roman" w:eastAsia="Times New Roman" w:hAnsi="Times New Roman" w:cs="Times New Roman"/>
        </w:rPr>
        <w:t xml:space="preserve"> abortion continues to polarize Michigan residents and the country in general.</w:t>
      </w:r>
      <w:r w:rsidR="70A637D2" w:rsidRPr="1CEF436D">
        <w:rPr>
          <w:rFonts w:ascii="Times New Roman" w:eastAsia="Times New Roman" w:hAnsi="Times New Roman" w:cs="Times New Roman"/>
        </w:rPr>
        <w:t xml:space="preserve"> </w:t>
      </w:r>
      <w:r w:rsidR="00E262CD" w:rsidRPr="08DD22DF">
        <w:rPr>
          <w:rFonts w:ascii="Times New Roman" w:eastAsia="Times New Roman" w:hAnsi="Times New Roman" w:cs="Times New Roman"/>
          <w:i/>
          <w:iCs/>
        </w:rPr>
        <w:t>See</w:t>
      </w:r>
      <w:r w:rsidR="70A637D2" w:rsidRPr="1CEF436D">
        <w:rPr>
          <w:rFonts w:ascii="Times New Roman" w:eastAsia="Times New Roman" w:hAnsi="Times New Roman" w:cs="Times New Roman"/>
        </w:rPr>
        <w:t xml:space="preserve"> </w:t>
      </w:r>
      <w:r w:rsidR="00F62ABC" w:rsidRPr="00B65DD8">
        <w:rPr>
          <w:rFonts w:ascii="Times New Roman" w:eastAsia="Times New Roman" w:hAnsi="Times New Roman" w:cs="Times New Roman"/>
          <w:smallCaps/>
        </w:rPr>
        <w:t>Pregnancy</w:t>
      </w:r>
      <w:r w:rsidR="004E7C2E" w:rsidRPr="00B65DD8">
        <w:rPr>
          <w:rFonts w:ascii="Times New Roman" w:eastAsia="Times New Roman" w:hAnsi="Times New Roman" w:cs="Times New Roman"/>
          <w:smallCaps/>
        </w:rPr>
        <w:t xml:space="preserve"> Just</w:t>
      </w:r>
      <w:r w:rsidR="006D2B5A">
        <w:rPr>
          <w:rFonts w:ascii="Times New Roman" w:eastAsia="Times New Roman" w:hAnsi="Times New Roman" w:cs="Times New Roman"/>
          <w:smallCaps/>
        </w:rPr>
        <w:t>.</w:t>
      </w:r>
      <w:r w:rsidR="004E7C2E" w:rsidRPr="00B65DD8">
        <w:rPr>
          <w:rFonts w:ascii="Times New Roman" w:eastAsia="Times New Roman" w:hAnsi="Times New Roman" w:cs="Times New Roman"/>
          <w:smallCaps/>
        </w:rPr>
        <w:t xml:space="preserve">, </w:t>
      </w:r>
      <w:r w:rsidR="148AAB35" w:rsidRPr="00B65DD8">
        <w:rPr>
          <w:rFonts w:ascii="Times New Roman" w:eastAsia="Times New Roman" w:hAnsi="Times New Roman" w:cs="Times New Roman"/>
          <w:smallCaps/>
        </w:rPr>
        <w:lastRenderedPageBreak/>
        <w:t>Legislative and Policy Blueprint: Challenging Pregnancy Criminalization and Moving Toward Dignity</w:t>
      </w:r>
      <w:r w:rsidR="148AAB35" w:rsidRPr="158FB275">
        <w:rPr>
          <w:rFonts w:ascii="Times New Roman" w:eastAsia="Times New Roman" w:hAnsi="Times New Roman" w:cs="Times New Roman"/>
        </w:rPr>
        <w:t xml:space="preserve"> (</w:t>
      </w:r>
      <w:r w:rsidR="66DE2072" w:rsidRPr="158FB275">
        <w:rPr>
          <w:rFonts w:ascii="Times New Roman" w:eastAsia="Times New Roman" w:hAnsi="Times New Roman" w:cs="Times New Roman"/>
        </w:rPr>
        <w:t>2026) (“In 2025, an unprecedented 15 state bills were introduced that would allow criminal homicide charges for abortion seekers.”)</w:t>
      </w:r>
      <w:r w:rsidR="38C8AE37">
        <w:rPr>
          <w:rStyle w:val="FootnoteReference"/>
          <w:rFonts w:ascii="Times New Roman" w:eastAsia="Times New Roman" w:hAnsi="Times New Roman" w:cs="Times New Roman"/>
        </w:rPr>
        <w:footnoteReference w:id="7"/>
      </w:r>
      <w:r w:rsidR="73A6421A" w:rsidRPr="158FB275">
        <w:rPr>
          <w:rFonts w:ascii="Times New Roman" w:eastAsia="Times New Roman" w:hAnsi="Times New Roman" w:cs="Times New Roman"/>
        </w:rPr>
        <w:t xml:space="preserve">; </w:t>
      </w:r>
      <w:r w:rsidR="00E262CD">
        <w:rPr>
          <w:rFonts w:ascii="Times New Roman" w:eastAsia="Times New Roman" w:hAnsi="Times New Roman" w:cs="Times New Roman"/>
        </w:rPr>
        <w:t>KFF,</w:t>
      </w:r>
      <w:r w:rsidR="73A6421A" w:rsidRPr="158FB275">
        <w:rPr>
          <w:rFonts w:ascii="Times New Roman" w:eastAsia="Times New Roman" w:hAnsi="Times New Roman" w:cs="Times New Roman"/>
        </w:rPr>
        <w:t xml:space="preserve"> </w:t>
      </w:r>
      <w:r w:rsidR="006A7C95" w:rsidRPr="08DD22DF">
        <w:rPr>
          <w:rFonts w:ascii="Times New Roman" w:eastAsia="Times New Roman" w:hAnsi="Times New Roman" w:cs="Times New Roman"/>
          <w:i/>
          <w:iCs/>
        </w:rPr>
        <w:t>State and Federal Reproductive Rights and Abortion</w:t>
      </w:r>
      <w:r w:rsidR="73A6421A" w:rsidRPr="08DD22DF">
        <w:rPr>
          <w:rFonts w:ascii="Times New Roman" w:eastAsia="Times New Roman" w:hAnsi="Times New Roman" w:cs="Times New Roman"/>
          <w:i/>
          <w:iCs/>
        </w:rPr>
        <w:t xml:space="preserve"> </w:t>
      </w:r>
      <w:r w:rsidR="71EBD852" w:rsidRPr="08DD22DF">
        <w:rPr>
          <w:rFonts w:ascii="Times New Roman" w:eastAsia="Times New Roman" w:hAnsi="Times New Roman" w:cs="Times New Roman"/>
          <w:i/>
          <w:iCs/>
        </w:rPr>
        <w:t xml:space="preserve">Litigation </w:t>
      </w:r>
      <w:r w:rsidR="006A7C95" w:rsidRPr="08DD22DF">
        <w:rPr>
          <w:rFonts w:ascii="Times New Roman" w:eastAsia="Times New Roman" w:hAnsi="Times New Roman" w:cs="Times New Roman"/>
          <w:i/>
          <w:iCs/>
        </w:rPr>
        <w:t>Tracker</w:t>
      </w:r>
      <w:r w:rsidR="006A7C95">
        <w:rPr>
          <w:rFonts w:ascii="Times New Roman" w:eastAsia="Times New Roman" w:hAnsi="Times New Roman" w:cs="Times New Roman"/>
        </w:rPr>
        <w:t xml:space="preserve"> (</w:t>
      </w:r>
      <w:r w:rsidR="009D3828">
        <w:rPr>
          <w:rFonts w:ascii="Times New Roman" w:eastAsia="Times New Roman" w:hAnsi="Times New Roman" w:cs="Times New Roman"/>
        </w:rPr>
        <w:t>last updated Mar</w:t>
      </w:r>
      <w:r w:rsidR="00DA1042">
        <w:rPr>
          <w:rFonts w:ascii="Times New Roman" w:eastAsia="Times New Roman" w:hAnsi="Times New Roman" w:cs="Times New Roman"/>
        </w:rPr>
        <w:t>.</w:t>
      </w:r>
      <w:r w:rsidR="009D3828">
        <w:rPr>
          <w:rFonts w:ascii="Times New Roman" w:eastAsia="Times New Roman" w:hAnsi="Times New Roman" w:cs="Times New Roman"/>
        </w:rPr>
        <w:t xml:space="preserve"> 5, 2025)</w:t>
      </w:r>
      <w:r w:rsidR="008216F9">
        <w:rPr>
          <w:rFonts w:ascii="Times New Roman" w:hAnsi="Times New Roman" w:cs="Times New Roman"/>
        </w:rPr>
        <w:t xml:space="preserve"> </w:t>
      </w:r>
      <w:r w:rsidR="71EBD852" w:rsidRPr="1CEF436D">
        <w:rPr>
          <w:rFonts w:ascii="Times New Roman" w:eastAsia="Times New Roman" w:hAnsi="Times New Roman" w:cs="Times New Roman"/>
        </w:rPr>
        <w:t>(documenting over</w:t>
      </w:r>
      <w:r w:rsidR="0732AF0D" w:rsidRPr="1CEF436D">
        <w:rPr>
          <w:rFonts w:ascii="Times New Roman" w:eastAsia="Times New Roman" w:hAnsi="Times New Roman" w:cs="Times New Roman"/>
        </w:rPr>
        <w:t xml:space="preserve"> </w:t>
      </w:r>
      <w:r w:rsidR="008216F9">
        <w:rPr>
          <w:rFonts w:ascii="Times New Roman" w:eastAsia="Times New Roman" w:hAnsi="Times New Roman" w:cs="Times New Roman"/>
        </w:rPr>
        <w:t xml:space="preserve">80 </w:t>
      </w:r>
      <w:r w:rsidR="0732AF0D" w:rsidRPr="1CEF436D">
        <w:rPr>
          <w:rFonts w:ascii="Times New Roman" w:eastAsia="Times New Roman" w:hAnsi="Times New Roman" w:cs="Times New Roman"/>
        </w:rPr>
        <w:t>filed</w:t>
      </w:r>
      <w:r w:rsidR="71EBD852" w:rsidRPr="1CEF436D">
        <w:rPr>
          <w:rFonts w:ascii="Times New Roman" w:eastAsia="Times New Roman" w:hAnsi="Times New Roman" w:cs="Times New Roman"/>
        </w:rPr>
        <w:t xml:space="preserve"> civil cases involving reproductive health and rights</w:t>
      </w:r>
      <w:r w:rsidR="4C242F20" w:rsidRPr="1CEF436D">
        <w:rPr>
          <w:rFonts w:ascii="Times New Roman" w:eastAsia="Times New Roman" w:hAnsi="Times New Roman" w:cs="Times New Roman"/>
        </w:rPr>
        <w:t xml:space="preserve"> </w:t>
      </w:r>
      <w:r w:rsidR="70A637D2" w:rsidRPr="1CEF436D">
        <w:rPr>
          <w:rFonts w:ascii="Times New Roman" w:eastAsia="Times New Roman" w:hAnsi="Times New Roman" w:cs="Times New Roman"/>
        </w:rPr>
        <w:t>from 2023-2025)</w:t>
      </w:r>
      <w:r w:rsidR="29AED68C" w:rsidRPr="1CEF436D">
        <w:rPr>
          <w:rFonts w:ascii="Times New Roman" w:eastAsia="Times New Roman" w:hAnsi="Times New Roman" w:cs="Times New Roman"/>
        </w:rPr>
        <w:t>.</w:t>
      </w:r>
      <w:r w:rsidR="00266E49">
        <w:rPr>
          <w:rStyle w:val="FootnoteReference"/>
          <w:rFonts w:ascii="Times New Roman" w:eastAsia="Times New Roman" w:hAnsi="Times New Roman" w:cs="Times New Roman"/>
        </w:rPr>
        <w:footnoteReference w:id="8"/>
      </w:r>
      <w:r w:rsidR="70A637D2" w:rsidRPr="158FB275">
        <w:rPr>
          <w:rFonts w:ascii="Times New Roman" w:eastAsia="Times New Roman" w:hAnsi="Times New Roman" w:cs="Times New Roman"/>
        </w:rPr>
        <w:t xml:space="preserve"> </w:t>
      </w:r>
    </w:p>
    <w:p w14:paraId="5490B807" w14:textId="2B89D90E" w:rsidR="001D5686" w:rsidRDefault="6545DB90" w:rsidP="191CB7E3">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Jurors with strongly held views that abortion is murder, sinful, or otherwise unethical</w:t>
      </w:r>
      <w:r w:rsidR="00AA54AD">
        <w:rPr>
          <w:rFonts w:ascii="Times New Roman" w:eastAsia="Times New Roman" w:hAnsi="Times New Roman" w:cs="Times New Roman"/>
        </w:rPr>
        <w:t>,</w:t>
      </w:r>
      <w:r w:rsidRPr="00592BA4">
        <w:rPr>
          <w:rFonts w:ascii="Times New Roman" w:eastAsia="Times New Roman" w:hAnsi="Times New Roman" w:cs="Times New Roman"/>
        </w:rPr>
        <w:t xml:space="preserve"> may be unable to set aside such beliefs regarding Ms. Gerwatowski and her reproductive health decisions. </w:t>
      </w:r>
      <w:r w:rsidR="63CC91FB" w:rsidRPr="00592BA4">
        <w:rPr>
          <w:rFonts w:ascii="Times New Roman" w:eastAsia="Times New Roman" w:hAnsi="Times New Roman" w:cs="Times New Roman"/>
        </w:rPr>
        <w:t>Ellie Silverman,</w:t>
      </w:r>
      <w:r w:rsidRPr="00592BA4">
        <w:rPr>
          <w:rFonts w:ascii="Times New Roman" w:eastAsia="Times New Roman" w:hAnsi="Times New Roman" w:cs="Times New Roman"/>
        </w:rPr>
        <w:t xml:space="preserve"> </w:t>
      </w:r>
      <w:r w:rsidR="02EC33FF" w:rsidRPr="08DD22DF">
        <w:rPr>
          <w:rFonts w:ascii="Times New Roman" w:eastAsia="Times New Roman" w:hAnsi="Times New Roman" w:cs="Times New Roman"/>
          <w:i/>
          <w:iCs/>
        </w:rPr>
        <w:t>The daunting task of finding an impartial jury in an abortion trial</w:t>
      </w:r>
      <w:r w:rsidR="415CF6CC" w:rsidRPr="67BE8B5D">
        <w:rPr>
          <w:rFonts w:ascii="Times New Roman" w:eastAsia="Times New Roman" w:hAnsi="Times New Roman" w:cs="Times New Roman"/>
        </w:rPr>
        <w:t xml:space="preserve">, </w:t>
      </w:r>
      <w:r w:rsidR="415CF6CC" w:rsidRPr="00B65DD8">
        <w:rPr>
          <w:rFonts w:ascii="Times New Roman" w:eastAsia="Times New Roman" w:hAnsi="Times New Roman" w:cs="Times New Roman"/>
          <w:smallCaps/>
        </w:rPr>
        <w:t>Wash</w:t>
      </w:r>
      <w:r w:rsidR="00043619" w:rsidRPr="00B65DD8">
        <w:rPr>
          <w:rFonts w:ascii="Times New Roman" w:eastAsia="Times New Roman" w:hAnsi="Times New Roman" w:cs="Times New Roman"/>
          <w:smallCaps/>
        </w:rPr>
        <w:t>.</w:t>
      </w:r>
      <w:r w:rsidR="415CF6CC" w:rsidRPr="00B65DD8">
        <w:rPr>
          <w:rFonts w:ascii="Times New Roman" w:eastAsia="Times New Roman" w:hAnsi="Times New Roman" w:cs="Times New Roman"/>
          <w:smallCaps/>
        </w:rPr>
        <w:t xml:space="preserve"> Post</w:t>
      </w:r>
      <w:r w:rsidR="415CF6CC" w:rsidRPr="67BE8B5D">
        <w:rPr>
          <w:rFonts w:ascii="Times New Roman" w:eastAsia="Times New Roman" w:hAnsi="Times New Roman" w:cs="Times New Roman"/>
        </w:rPr>
        <w:t xml:space="preserve"> (</w:t>
      </w:r>
      <w:r w:rsidR="0998441C" w:rsidRPr="67BE8B5D">
        <w:rPr>
          <w:rFonts w:ascii="Times New Roman" w:eastAsia="Times New Roman" w:hAnsi="Times New Roman" w:cs="Times New Roman"/>
        </w:rPr>
        <w:t>Aug. 12, 2023)</w:t>
      </w:r>
      <w:r w:rsidR="58937AC3" w:rsidRPr="67BE8B5D">
        <w:rPr>
          <w:rFonts w:ascii="Times New Roman" w:eastAsia="Times New Roman" w:hAnsi="Times New Roman" w:cs="Times New Roman"/>
        </w:rPr>
        <w:t xml:space="preserve"> (“</w:t>
      </w:r>
      <w:r w:rsidR="58937AC3" w:rsidRPr="3EA44141">
        <w:rPr>
          <w:rFonts w:ascii="Times New Roman" w:eastAsia="Times New Roman" w:hAnsi="Times New Roman" w:cs="Times New Roman"/>
        </w:rPr>
        <w:t xml:space="preserve">More than a year after the Supreme Court overturned the fundamental right to abortion established in </w:t>
      </w:r>
      <w:r w:rsidR="58937AC3" w:rsidRPr="08DD22DF">
        <w:rPr>
          <w:rFonts w:ascii="Times New Roman" w:eastAsia="Times New Roman" w:hAnsi="Times New Roman" w:cs="Times New Roman"/>
          <w:i/>
          <w:iCs/>
        </w:rPr>
        <w:t>Roe v. Wade</w:t>
      </w:r>
      <w:r w:rsidR="58937AC3" w:rsidRPr="3EA44141">
        <w:rPr>
          <w:rFonts w:ascii="Times New Roman" w:eastAsia="Times New Roman" w:hAnsi="Times New Roman" w:cs="Times New Roman"/>
        </w:rPr>
        <w:t>, it became clear in this federal courtroom how difficult it is to find jurors who say they can put strong feelings on abortion aside and fairly evaluate a case.”).</w:t>
      </w:r>
      <w:r w:rsidR="00BE2F40">
        <w:rPr>
          <w:rStyle w:val="FootnoteReference"/>
          <w:rFonts w:ascii="Times New Roman" w:eastAsia="Times New Roman" w:hAnsi="Times New Roman" w:cs="Times New Roman"/>
        </w:rPr>
        <w:footnoteReference w:id="9"/>
      </w:r>
      <w:r w:rsidR="00BE2F40" w:rsidRPr="00592BA4">
        <w:rPr>
          <w:rFonts w:ascii="Times New Roman" w:eastAsia="Times New Roman" w:hAnsi="Times New Roman" w:cs="Times New Roman"/>
        </w:rPr>
        <w:t xml:space="preserve"> This is particularly true in Mackinac County, the venue for </w:t>
      </w:r>
      <w:r w:rsidR="001D5686" w:rsidRPr="08DD22DF">
        <w:rPr>
          <w:rFonts w:ascii="Times New Roman" w:eastAsia="Times New Roman" w:hAnsi="Times New Roman" w:cs="Times New Roman"/>
        </w:rPr>
        <w:t xml:space="preserve">Ms. </w:t>
      </w:r>
      <w:r w:rsidR="001D5686">
        <w:rPr>
          <w:rFonts w:ascii="Times New Roman" w:eastAsia="Times New Roman" w:hAnsi="Times New Roman" w:cs="Times New Roman"/>
        </w:rPr>
        <w:t>Gerwatowski’s</w:t>
      </w:r>
      <w:r w:rsidR="001D5686" w:rsidRPr="00592BA4">
        <w:rPr>
          <w:rFonts w:ascii="Times New Roman" w:eastAsia="Times New Roman" w:hAnsi="Times New Roman" w:cs="Times New Roman"/>
        </w:rPr>
        <w:t xml:space="preserve"> </w:t>
      </w:r>
      <w:r w:rsidR="00BE2F40" w:rsidRPr="00592BA4">
        <w:rPr>
          <w:rFonts w:ascii="Times New Roman" w:eastAsia="Times New Roman" w:hAnsi="Times New Roman" w:cs="Times New Roman"/>
        </w:rPr>
        <w:t xml:space="preserve">trial, where the RFFA Amendment </w:t>
      </w:r>
      <w:r w:rsidR="00BE2F40" w:rsidRPr="08DD22DF">
        <w:rPr>
          <w:rFonts w:ascii="Times New Roman" w:eastAsia="Times New Roman" w:hAnsi="Times New Roman" w:cs="Times New Roman"/>
          <w:i/>
          <w:iCs/>
        </w:rPr>
        <w:t>failed</w:t>
      </w:r>
      <w:r w:rsidR="00BE2F40" w:rsidRPr="00592BA4">
        <w:rPr>
          <w:rFonts w:ascii="Times New Roman" w:eastAsia="Times New Roman" w:hAnsi="Times New Roman" w:cs="Times New Roman"/>
        </w:rPr>
        <w:t xml:space="preserve"> to</w:t>
      </w:r>
      <w:r w:rsidR="00D14DC1">
        <w:rPr>
          <w:rFonts w:ascii="Times New Roman" w:eastAsia="Times New Roman" w:hAnsi="Times New Roman" w:cs="Times New Roman"/>
        </w:rPr>
        <w:t xml:space="preserve"> pass.</w:t>
      </w:r>
      <w:r w:rsidR="00BE2F40" w:rsidRPr="00592BA4">
        <w:rPr>
          <w:rStyle w:val="FootnoteReference"/>
          <w:rFonts w:ascii="Times New Roman" w:eastAsia="Times New Roman" w:hAnsi="Times New Roman" w:cs="Times New Roman"/>
        </w:rPr>
        <w:footnoteReference w:id="10"/>
      </w:r>
      <w:r w:rsidR="00173662" w:rsidRPr="00592BA4">
        <w:rPr>
          <w:rFonts w:ascii="Times New Roman" w:eastAsia="Times New Roman" w:hAnsi="Times New Roman" w:cs="Times New Roman"/>
        </w:rPr>
        <w:t xml:space="preserve"> </w:t>
      </w:r>
    </w:p>
    <w:p w14:paraId="70778B70" w14:textId="591D4FF1" w:rsidR="49DB0386" w:rsidRDefault="00BE2F40" w:rsidP="191CB7E3">
      <w:pPr>
        <w:spacing w:after="0" w:line="480" w:lineRule="auto"/>
        <w:ind w:firstLine="720"/>
        <w:rPr>
          <w:rFonts w:ascii="Times New Roman" w:eastAsia="Times New Roman" w:hAnsi="Times New Roman" w:cs="Times New Roman"/>
          <w:b/>
        </w:rPr>
      </w:pPr>
      <w:r w:rsidRPr="00592BA4">
        <w:rPr>
          <w:rFonts w:ascii="Times New Roman" w:eastAsia="Times New Roman" w:hAnsi="Times New Roman" w:cs="Times New Roman"/>
        </w:rPr>
        <w:t>Given the lack of relevance to the charges at hand, the potential of this non-probative evidence being given undue weight by jurors is high.</w:t>
      </w:r>
      <w:r w:rsidR="002E4843">
        <w:rPr>
          <w:rFonts w:ascii="Times New Roman" w:eastAsia="Times New Roman" w:hAnsi="Times New Roman" w:cs="Times New Roman"/>
          <w:b/>
          <w:bCs/>
        </w:rPr>
        <w:t xml:space="preserve"> </w:t>
      </w:r>
    </w:p>
    <w:p w14:paraId="0C023C33" w14:textId="28DB6472" w:rsidR="000627EB" w:rsidRPr="00652BD0" w:rsidRDefault="000627EB" w:rsidP="08DD22DF">
      <w:pPr>
        <w:pStyle w:val="Heading3"/>
        <w:spacing w:after="240" w:line="240" w:lineRule="auto"/>
        <w:ind w:hanging="720"/>
        <w:contextualSpacing w:val="0"/>
      </w:pPr>
      <w:bookmarkStart w:id="10" w:name="_Toc225524927"/>
      <w:r>
        <w:lastRenderedPageBreak/>
        <w:t xml:space="preserve">The </w:t>
      </w:r>
      <w:r w:rsidR="00756E4E">
        <w:t>l</w:t>
      </w:r>
      <w:r>
        <w:t xml:space="preserve">ower </w:t>
      </w:r>
      <w:r w:rsidR="00756E4E">
        <w:t>c</w:t>
      </w:r>
      <w:r>
        <w:t xml:space="preserve">ourts’ </w:t>
      </w:r>
      <w:r w:rsidR="00756E4E">
        <w:t>d</w:t>
      </w:r>
      <w:r>
        <w:t xml:space="preserve">ecisions </w:t>
      </w:r>
      <w:r w:rsidR="00756E4E">
        <w:t>i</w:t>
      </w:r>
      <w:r>
        <w:t xml:space="preserve">nfringed </w:t>
      </w:r>
      <w:r w:rsidR="00756E4E">
        <w:t>u</w:t>
      </w:r>
      <w:r>
        <w:t xml:space="preserve">pon Ms. Gerwatowski’s </w:t>
      </w:r>
      <w:r w:rsidR="00756E4E">
        <w:t>c</w:t>
      </w:r>
      <w:r>
        <w:t xml:space="preserve">onstitutional </w:t>
      </w:r>
      <w:r w:rsidR="00756E4E">
        <w:t>r</w:t>
      </w:r>
      <w:r>
        <w:t xml:space="preserve">ights to </w:t>
      </w:r>
      <w:r w:rsidR="00756E4E">
        <w:t>r</w:t>
      </w:r>
      <w:r>
        <w:t xml:space="preserve">eproductive </w:t>
      </w:r>
      <w:r w:rsidR="00756E4E">
        <w:t>f</w:t>
      </w:r>
      <w:r>
        <w:t>reedom.</w:t>
      </w:r>
      <w:bookmarkEnd w:id="10"/>
    </w:p>
    <w:p w14:paraId="4CCC1A1D" w14:textId="0B3370D2" w:rsidR="00BB7176" w:rsidRPr="00A46CAF" w:rsidDel="00012DAF" w:rsidRDefault="00081EBF" w:rsidP="003B43CE">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Michigan Constitution enshrines reproductive freedoms in two separate amendments. </w:t>
      </w:r>
      <w:r w:rsidR="6E1D21C0">
        <w:rPr>
          <w:rFonts w:ascii="Times New Roman" w:eastAsia="Times New Roman" w:hAnsi="Times New Roman" w:cs="Times New Roman"/>
        </w:rPr>
        <w:t>F</w:t>
      </w:r>
      <w:r w:rsidR="6E1D21C0" w:rsidRPr="02C299BC">
        <w:rPr>
          <w:rFonts w:ascii="Times New Roman" w:eastAsia="Times New Roman" w:hAnsi="Times New Roman" w:cs="Times New Roman"/>
        </w:rPr>
        <w:t>irst, t</w:t>
      </w:r>
      <w:r w:rsidR="00A46CAF">
        <w:rPr>
          <w:rFonts w:ascii="Times New Roman" w:eastAsia="Times New Roman" w:hAnsi="Times New Roman" w:cs="Times New Roman"/>
        </w:rPr>
        <w:t>he Reproductive Freedom for All Amendment,</w:t>
      </w:r>
      <w:r w:rsidR="00BB7176">
        <w:rPr>
          <w:rFonts w:ascii="Times New Roman" w:eastAsia="Times New Roman" w:hAnsi="Times New Roman" w:cs="Times New Roman"/>
        </w:rPr>
        <w:t xml:space="preserve"> </w:t>
      </w:r>
      <w:r w:rsidR="00BB7176" w:rsidRPr="02C299BC">
        <w:rPr>
          <w:rFonts w:ascii="Times New Roman" w:eastAsia="Times New Roman" w:hAnsi="Times New Roman" w:cs="Times New Roman"/>
          <w:color w:val="000000" w:themeColor="text1"/>
        </w:rPr>
        <w:t>Ar</w:t>
      </w:r>
      <w:r w:rsidR="00BB7176">
        <w:rPr>
          <w:rFonts w:ascii="Times New Roman" w:eastAsia="Times New Roman" w:hAnsi="Times New Roman" w:cs="Times New Roman"/>
          <w:color w:val="000000"/>
          <w:kern w:val="0"/>
          <w14:ligatures w14:val="none"/>
        </w:rPr>
        <w:t>ticle 1, § 28(1)</w:t>
      </w:r>
      <w:r w:rsidR="00BB7176" w:rsidRPr="00192745">
        <w:rPr>
          <w:rFonts w:ascii="Times New Roman" w:eastAsia="Times New Roman" w:hAnsi="Times New Roman" w:cs="Times New Roman"/>
          <w:color w:val="000000"/>
          <w:kern w:val="0"/>
          <w14:ligatures w14:val="none"/>
        </w:rPr>
        <w:t xml:space="preserve">, </w:t>
      </w:r>
      <w:r w:rsidR="00BB7176">
        <w:rPr>
          <w:rFonts w:ascii="Times New Roman" w:eastAsia="Times New Roman" w:hAnsi="Times New Roman" w:cs="Times New Roman"/>
          <w:color w:val="000000"/>
          <w:kern w:val="0"/>
          <w14:ligatures w14:val="none"/>
        </w:rPr>
        <w:t xml:space="preserve">states </w:t>
      </w:r>
      <w:r w:rsidR="00BB7176" w:rsidRPr="00192745">
        <w:rPr>
          <w:rFonts w:ascii="Times New Roman" w:eastAsia="Times New Roman" w:hAnsi="Times New Roman" w:cs="Times New Roman"/>
          <w:color w:val="000000"/>
          <w:kern w:val="0"/>
          <w14:ligatures w14:val="none"/>
        </w:rPr>
        <w:t>that “</w:t>
      </w:r>
      <w:r w:rsidR="00BB7176">
        <w:rPr>
          <w:rFonts w:ascii="Times New Roman" w:eastAsia="Times New Roman" w:hAnsi="Times New Roman" w:cs="Times New Roman"/>
          <w:color w:val="000000"/>
          <w:kern w:val="0"/>
          <w14:ligatures w14:val="none"/>
        </w:rPr>
        <w:t>[e]</w:t>
      </w:r>
      <w:r w:rsidR="00BB7176" w:rsidRPr="00F02675">
        <w:rPr>
          <w:rFonts w:ascii="Times New Roman" w:eastAsia="Times New Roman" w:hAnsi="Times New Roman" w:cs="Times New Roman"/>
          <w:color w:val="000000"/>
          <w:kern w:val="0"/>
          <w14:ligatures w14:val="none"/>
        </w:rPr>
        <w:t>very individual has a fundamental right to reproductive freedom, which entails the right to make and effectuate decisions about</w:t>
      </w:r>
      <w:r w:rsidR="00BB7176">
        <w:rPr>
          <w:rFonts w:ascii="Times New Roman" w:eastAsia="Times New Roman" w:hAnsi="Times New Roman" w:cs="Times New Roman"/>
          <w:color w:val="000000"/>
          <w:kern w:val="0"/>
          <w14:ligatures w14:val="none"/>
        </w:rPr>
        <w:t> . . . </w:t>
      </w:r>
      <w:r w:rsidR="00BB7176" w:rsidRPr="00F02675">
        <w:rPr>
          <w:rFonts w:ascii="Times New Roman" w:eastAsia="Times New Roman" w:hAnsi="Times New Roman" w:cs="Times New Roman"/>
          <w:color w:val="000000"/>
          <w:kern w:val="0"/>
          <w14:ligatures w14:val="none"/>
        </w:rPr>
        <w:t>prenatal</w:t>
      </w:r>
      <w:r w:rsidR="00BB7176">
        <w:rPr>
          <w:rFonts w:ascii="Times New Roman" w:eastAsia="Times New Roman" w:hAnsi="Times New Roman" w:cs="Times New Roman"/>
          <w:color w:val="000000"/>
          <w:kern w:val="0"/>
          <w14:ligatures w14:val="none"/>
        </w:rPr>
        <w:t xml:space="preserve"> </w:t>
      </w:r>
      <w:r w:rsidR="00BB7176" w:rsidRPr="00F02675">
        <w:rPr>
          <w:rFonts w:ascii="Times New Roman" w:eastAsia="Times New Roman" w:hAnsi="Times New Roman" w:cs="Times New Roman"/>
          <w:color w:val="000000"/>
          <w:kern w:val="0"/>
          <w14:ligatures w14:val="none"/>
        </w:rPr>
        <w:t>care</w:t>
      </w:r>
      <w:r w:rsidR="00BB7176">
        <w:rPr>
          <w:rFonts w:ascii="Times New Roman" w:eastAsia="Times New Roman" w:hAnsi="Times New Roman" w:cs="Times New Roman"/>
          <w:color w:val="000000"/>
          <w:kern w:val="0"/>
          <w14:ligatures w14:val="none"/>
        </w:rPr>
        <w:t> . . . [and] abortion care</w:t>
      </w:r>
      <w:r w:rsidR="00B76FF2" w:rsidRPr="4E679EF1">
        <w:rPr>
          <w:rFonts w:ascii="Times New Roman" w:eastAsia="Times New Roman" w:hAnsi="Times New Roman" w:cs="Times New Roman"/>
          <w:color w:val="000000" w:themeColor="text1"/>
        </w:rPr>
        <w:t>.</w:t>
      </w:r>
      <w:r w:rsidR="00BB7176">
        <w:rPr>
          <w:rFonts w:ascii="Times New Roman" w:eastAsia="Times New Roman" w:hAnsi="Times New Roman" w:cs="Times New Roman"/>
          <w:color w:val="000000"/>
          <w:kern w:val="0"/>
          <w14:ligatures w14:val="none"/>
        </w:rPr>
        <w:t>”</w:t>
      </w:r>
      <w:r w:rsidR="00B76FF2" w:rsidRPr="4E679EF1">
        <w:rPr>
          <w:rFonts w:ascii="Times New Roman" w:eastAsia="Times New Roman" w:hAnsi="Times New Roman" w:cs="Times New Roman"/>
          <w:color w:val="000000" w:themeColor="text1"/>
        </w:rPr>
        <w:t xml:space="preserve"> </w:t>
      </w:r>
      <w:r w:rsidR="00BB7176" w:rsidRPr="00B6366E">
        <w:rPr>
          <w:rFonts w:ascii="Times New Roman" w:eastAsia="Times New Roman" w:hAnsi="Times New Roman" w:cs="Times New Roman"/>
          <w:color w:val="000000"/>
          <w:kern w:val="0"/>
          <w14:ligatures w14:val="none"/>
        </w:rPr>
        <w:t>C</w:t>
      </w:r>
      <w:r w:rsidR="00C8373D">
        <w:rPr>
          <w:rFonts w:ascii="Times New Roman" w:eastAsia="Times New Roman" w:hAnsi="Times New Roman" w:cs="Times New Roman"/>
          <w:color w:val="000000"/>
          <w:kern w:val="0"/>
          <w14:ligatures w14:val="none"/>
        </w:rPr>
        <w:t>onst. 1963</w:t>
      </w:r>
      <w:r w:rsidR="00D60FCA">
        <w:rPr>
          <w:rFonts w:ascii="Times New Roman" w:eastAsia="Times New Roman" w:hAnsi="Times New Roman" w:cs="Times New Roman"/>
          <w:color w:val="000000"/>
          <w:kern w:val="0"/>
          <w14:ligatures w14:val="none"/>
        </w:rPr>
        <w:t>,</w:t>
      </w:r>
      <w:r w:rsidR="00C8373D">
        <w:rPr>
          <w:rFonts w:ascii="Times New Roman" w:eastAsia="Times New Roman" w:hAnsi="Times New Roman" w:cs="Times New Roman"/>
          <w:color w:val="000000"/>
          <w:kern w:val="0"/>
          <w14:ligatures w14:val="none"/>
        </w:rPr>
        <w:t xml:space="preserve"> </w:t>
      </w:r>
      <w:r w:rsidR="00D60FCA">
        <w:rPr>
          <w:rFonts w:ascii="Times New Roman" w:eastAsia="Times New Roman" w:hAnsi="Times New Roman" w:cs="Times New Roman"/>
          <w:color w:val="000000"/>
          <w:kern w:val="0"/>
          <w14:ligatures w14:val="none"/>
        </w:rPr>
        <w:t>A</w:t>
      </w:r>
      <w:r w:rsidR="00BB7176" w:rsidRPr="00B6366E">
        <w:rPr>
          <w:rFonts w:ascii="Times New Roman" w:eastAsia="Times New Roman" w:hAnsi="Times New Roman" w:cs="Times New Roman"/>
          <w:color w:val="000000"/>
          <w:kern w:val="0"/>
          <w14:ligatures w14:val="none"/>
        </w:rPr>
        <w:t>rt. 1, §</w:t>
      </w:r>
      <w:r w:rsidR="009644A9">
        <w:rPr>
          <w:rFonts w:ascii="Times New Roman" w:eastAsia="Times New Roman" w:hAnsi="Times New Roman" w:cs="Times New Roman"/>
          <w:color w:val="000000"/>
          <w:kern w:val="0"/>
          <w14:ligatures w14:val="none"/>
        </w:rPr>
        <w:t> </w:t>
      </w:r>
      <w:r w:rsidR="00BB7176" w:rsidRPr="00B6366E">
        <w:rPr>
          <w:rFonts w:ascii="Times New Roman" w:eastAsia="Times New Roman" w:hAnsi="Times New Roman" w:cs="Times New Roman"/>
          <w:color w:val="000000"/>
          <w:kern w:val="0"/>
          <w14:ligatures w14:val="none"/>
        </w:rPr>
        <w:t>28</w:t>
      </w:r>
      <w:r w:rsidR="00BB7176">
        <w:rPr>
          <w:rFonts w:ascii="Times New Roman" w:eastAsia="Times New Roman" w:hAnsi="Times New Roman" w:cs="Times New Roman"/>
          <w:color w:val="000000"/>
          <w:kern w:val="0"/>
          <w14:ligatures w14:val="none"/>
        </w:rPr>
        <w:t xml:space="preserve">(1). </w:t>
      </w:r>
      <w:r w:rsidR="194D8710" w:rsidRPr="00B6366E">
        <w:rPr>
          <w:rFonts w:ascii="Times New Roman" w:eastAsia="Times New Roman" w:hAnsi="Times New Roman" w:cs="Times New Roman"/>
          <w:color w:val="000000"/>
          <w:kern w:val="0"/>
          <w14:ligatures w14:val="none"/>
        </w:rPr>
        <w:t>Second</w:t>
      </w:r>
      <w:r w:rsidR="00BB7176">
        <w:rPr>
          <w:rFonts w:ascii="Times New Roman" w:eastAsia="Times New Roman" w:hAnsi="Times New Roman" w:cs="Times New Roman"/>
          <w:color w:val="000000"/>
          <w:kern w:val="0"/>
          <w14:ligatures w14:val="none"/>
        </w:rPr>
        <w:t xml:space="preserve">, the Michigan </w:t>
      </w:r>
      <w:r w:rsidR="00CC6D1B">
        <w:rPr>
          <w:rFonts w:ascii="Times New Roman" w:eastAsia="Times New Roman" w:hAnsi="Times New Roman" w:cs="Times New Roman"/>
          <w:color w:val="000000"/>
          <w:kern w:val="0"/>
          <w14:ligatures w14:val="none"/>
        </w:rPr>
        <w:t>C</w:t>
      </w:r>
      <w:r w:rsidR="00BB7176">
        <w:rPr>
          <w:rFonts w:ascii="Times New Roman" w:eastAsia="Times New Roman" w:hAnsi="Times New Roman" w:cs="Times New Roman"/>
          <w:color w:val="000000"/>
          <w:kern w:val="0"/>
          <w14:ligatures w14:val="none"/>
        </w:rPr>
        <w:t xml:space="preserve">onstitution recognizes that </w:t>
      </w:r>
      <w:r w:rsidR="00BB7176" w:rsidRPr="00192745">
        <w:rPr>
          <w:rFonts w:ascii="Times New Roman" w:eastAsia="Times New Roman" w:hAnsi="Times New Roman" w:cs="Times New Roman"/>
          <w:color w:val="000000"/>
          <w:kern w:val="0"/>
          <w14:ligatures w14:val="none"/>
        </w:rPr>
        <w:t>“</w:t>
      </w:r>
      <w:r w:rsidR="00BB7176" w:rsidRPr="001C4F4E">
        <w:rPr>
          <w:rFonts w:ascii="Times New Roman" w:eastAsia="Times New Roman" w:hAnsi="Times New Roman" w:cs="Times New Roman"/>
          <w:color w:val="000000"/>
          <w:kern w:val="0"/>
          <w14:ligatures w14:val="none"/>
        </w:rPr>
        <w:t>certain rights shall not be construed to deny or disparage others retained by the people.</w:t>
      </w:r>
      <w:r w:rsidR="00BB7176">
        <w:rPr>
          <w:rFonts w:ascii="Times New Roman" w:eastAsia="Times New Roman" w:hAnsi="Times New Roman" w:cs="Times New Roman"/>
          <w:color w:val="000000"/>
          <w:kern w:val="0"/>
          <w14:ligatures w14:val="none"/>
        </w:rPr>
        <w:t xml:space="preserve">” </w:t>
      </w:r>
      <w:r w:rsidR="00C8373D">
        <w:rPr>
          <w:rFonts w:ascii="Times New Roman" w:eastAsia="Times New Roman" w:hAnsi="Times New Roman" w:cs="Times New Roman"/>
          <w:color w:val="000000"/>
          <w:kern w:val="0"/>
          <w14:ligatures w14:val="none"/>
        </w:rPr>
        <w:t>Const. 1963</w:t>
      </w:r>
      <w:r w:rsidR="00D60FCA">
        <w:rPr>
          <w:rFonts w:ascii="Times New Roman" w:eastAsia="Times New Roman" w:hAnsi="Times New Roman" w:cs="Times New Roman"/>
          <w:color w:val="000000"/>
          <w:kern w:val="0"/>
          <w14:ligatures w14:val="none"/>
        </w:rPr>
        <w:t>,</w:t>
      </w:r>
      <w:r w:rsidR="00C8373D">
        <w:rPr>
          <w:rFonts w:ascii="Times New Roman" w:eastAsia="Times New Roman" w:hAnsi="Times New Roman" w:cs="Times New Roman"/>
          <w:color w:val="000000"/>
          <w:kern w:val="0"/>
          <w14:ligatures w14:val="none"/>
        </w:rPr>
        <w:t xml:space="preserve"> </w:t>
      </w:r>
      <w:r w:rsidR="00D60FCA">
        <w:rPr>
          <w:rFonts w:ascii="Times New Roman" w:eastAsia="Times New Roman" w:hAnsi="Times New Roman" w:cs="Times New Roman"/>
          <w:color w:val="000000"/>
          <w:kern w:val="0"/>
          <w14:ligatures w14:val="none"/>
        </w:rPr>
        <w:t>A</w:t>
      </w:r>
      <w:r w:rsidR="00C8373D">
        <w:rPr>
          <w:rFonts w:ascii="Times New Roman" w:eastAsia="Times New Roman" w:hAnsi="Times New Roman" w:cs="Times New Roman"/>
          <w:color w:val="000000"/>
          <w:kern w:val="0"/>
          <w14:ligatures w14:val="none"/>
        </w:rPr>
        <w:t>rt</w:t>
      </w:r>
      <w:r w:rsidR="00BB7176" w:rsidRPr="001C4F4E">
        <w:rPr>
          <w:rFonts w:ascii="Times New Roman" w:eastAsia="Times New Roman" w:hAnsi="Times New Roman" w:cs="Times New Roman"/>
          <w:color w:val="000000"/>
          <w:kern w:val="0"/>
          <w14:ligatures w14:val="none"/>
        </w:rPr>
        <w:t>. 1, §</w:t>
      </w:r>
      <w:r w:rsidR="00BB7176" w:rsidRPr="001C4F4E">
        <w:rPr>
          <w:rFonts w:ascii="Times New Roman" w:eastAsia="Times New Roman" w:hAnsi="Times New Roman" w:cs="Times New Roman"/>
          <w:color w:val="000000"/>
          <w:kern w:val="0"/>
          <w14:ligatures w14:val="none"/>
        </w:rPr>
        <w:t> </w:t>
      </w:r>
      <w:r w:rsidR="00BB7176" w:rsidRPr="001C4F4E">
        <w:rPr>
          <w:rFonts w:ascii="Times New Roman" w:eastAsia="Times New Roman" w:hAnsi="Times New Roman" w:cs="Times New Roman"/>
          <w:color w:val="000000"/>
          <w:kern w:val="0"/>
          <w14:ligatures w14:val="none"/>
        </w:rPr>
        <w:t>23</w:t>
      </w:r>
      <w:r w:rsidR="00BB7176">
        <w:rPr>
          <w:rFonts w:ascii="Times New Roman" w:eastAsia="Times New Roman" w:hAnsi="Times New Roman" w:cs="Times New Roman"/>
          <w:color w:val="000000"/>
          <w:kern w:val="0"/>
          <w14:ligatures w14:val="none"/>
        </w:rPr>
        <w:t>. Section 23 embraces “</w:t>
      </w:r>
      <w:r w:rsidR="00BB7176" w:rsidRPr="0033414E">
        <w:rPr>
          <w:rFonts w:ascii="Times New Roman" w:eastAsia="Times New Roman" w:hAnsi="Times New Roman" w:cs="Times New Roman"/>
          <w:color w:val="000000"/>
          <w:kern w:val="0"/>
          <w14:ligatures w14:val="none"/>
        </w:rPr>
        <w:t>a right to personal liberty</w:t>
      </w:r>
      <w:r w:rsidR="00BB7176">
        <w:rPr>
          <w:rFonts w:ascii="Times New Roman" w:eastAsia="Times New Roman" w:hAnsi="Times New Roman" w:cs="Times New Roman"/>
          <w:color w:val="000000"/>
          <w:kern w:val="0"/>
          <w14:ligatures w14:val="none"/>
        </w:rPr>
        <w:t> . . . </w:t>
      </w:r>
      <w:r w:rsidR="00BB7176" w:rsidRPr="0033414E">
        <w:rPr>
          <w:rFonts w:ascii="Times New Roman" w:eastAsia="Times New Roman" w:hAnsi="Times New Roman" w:cs="Times New Roman"/>
          <w:color w:val="000000"/>
          <w:kern w:val="0"/>
          <w14:ligatures w14:val="none"/>
        </w:rPr>
        <w:t>broad enough to encompass an individual</w:t>
      </w:r>
      <w:r w:rsidR="00BB7176">
        <w:rPr>
          <w:rFonts w:ascii="Times New Roman" w:eastAsia="Times New Roman" w:hAnsi="Times New Roman" w:cs="Times New Roman"/>
          <w:color w:val="000000"/>
          <w:kern w:val="0"/>
          <w14:ligatures w14:val="none"/>
        </w:rPr>
        <w:t>’</w:t>
      </w:r>
      <w:r w:rsidR="00BB7176" w:rsidRPr="0033414E">
        <w:rPr>
          <w:rFonts w:ascii="Times New Roman" w:eastAsia="Times New Roman" w:hAnsi="Times New Roman" w:cs="Times New Roman"/>
          <w:color w:val="000000"/>
          <w:kern w:val="0"/>
          <w14:ligatures w14:val="none"/>
        </w:rPr>
        <w:t>s right to choose what to do with his or her own body</w:t>
      </w:r>
      <w:r w:rsidR="00BB7176">
        <w:rPr>
          <w:rFonts w:ascii="Times New Roman" w:eastAsia="Times New Roman" w:hAnsi="Times New Roman" w:cs="Times New Roman"/>
          <w:color w:val="000000"/>
          <w:kern w:val="0"/>
          <w14:ligatures w14:val="none"/>
        </w:rPr>
        <w:t xml:space="preserve">,” or, simply put, the unenumerated right to bodily autonomy is intertwined with the RFFA’s guarantees for reproductive liberty. </w:t>
      </w:r>
      <w:r w:rsidR="00BB7176" w:rsidRPr="08DD22DF">
        <w:rPr>
          <w:rFonts w:ascii="Times New Roman" w:eastAsia="Times New Roman" w:hAnsi="Times New Roman" w:cs="Times New Roman"/>
          <w:i/>
          <w:iCs/>
          <w:color w:val="000000"/>
          <w:kern w:val="0"/>
          <w14:ligatures w14:val="none"/>
        </w:rPr>
        <w:t>Mahaffey v. Att’y Gen.</w:t>
      </w:r>
      <w:r w:rsidR="00DA5380">
        <w:rPr>
          <w:rFonts w:ascii="Times New Roman" w:eastAsia="Times New Roman" w:hAnsi="Times New Roman" w:cs="Times New Roman"/>
          <w:color w:val="000000"/>
          <w:kern w:val="0"/>
          <w14:ligatures w14:val="none"/>
        </w:rPr>
        <w:t>,</w:t>
      </w:r>
      <w:r w:rsidR="00BB7176" w:rsidRPr="0033414E">
        <w:rPr>
          <w:rFonts w:ascii="Times New Roman" w:eastAsia="Times New Roman" w:hAnsi="Times New Roman" w:cs="Times New Roman"/>
          <w:color w:val="000000"/>
          <w:kern w:val="0"/>
          <w14:ligatures w14:val="none"/>
        </w:rPr>
        <w:t xml:space="preserve"> No. 94-406793 AZ, 1994 WL 394970, at *4 (Mich. Cir. Ct. July 15, 1994</w:t>
      </w:r>
      <w:r w:rsidR="660460AF" w:rsidRPr="0033414E">
        <w:rPr>
          <w:rFonts w:ascii="Times New Roman" w:eastAsia="Times New Roman" w:hAnsi="Times New Roman" w:cs="Times New Roman"/>
          <w:color w:val="000000"/>
          <w:kern w:val="0"/>
          <w14:ligatures w14:val="none"/>
        </w:rPr>
        <w:t>)</w:t>
      </w:r>
      <w:r w:rsidR="6F119786" w:rsidRPr="0033414E">
        <w:rPr>
          <w:rFonts w:ascii="Times New Roman" w:eastAsia="Times New Roman" w:hAnsi="Times New Roman" w:cs="Times New Roman"/>
          <w:color w:val="000000"/>
          <w:kern w:val="0"/>
          <w14:ligatures w14:val="none"/>
        </w:rPr>
        <w:t xml:space="preserve"> (unpublished</w:t>
      </w:r>
      <w:r w:rsidR="00BB7176" w:rsidRPr="0033414E">
        <w:rPr>
          <w:rFonts w:ascii="Times New Roman" w:eastAsia="Times New Roman" w:hAnsi="Times New Roman" w:cs="Times New Roman"/>
          <w:color w:val="000000"/>
          <w:kern w:val="0"/>
          <w14:ligatures w14:val="none"/>
        </w:rPr>
        <w:t xml:space="preserve">), </w:t>
      </w:r>
      <w:r w:rsidR="00BB7176" w:rsidRPr="08DD22DF">
        <w:rPr>
          <w:rFonts w:ascii="Times New Roman" w:eastAsia="Times New Roman" w:hAnsi="Times New Roman" w:cs="Times New Roman"/>
          <w:i/>
          <w:iCs/>
          <w:color w:val="000000"/>
          <w:kern w:val="0"/>
          <w14:ligatures w14:val="none"/>
        </w:rPr>
        <w:t>rev’d in part sub nom. Mahaffey v. Att’y Gen</w:t>
      </w:r>
      <w:r w:rsidR="00DA5380" w:rsidRPr="00DA5380">
        <w:rPr>
          <w:rFonts w:ascii="Times New Roman" w:eastAsia="Times New Roman" w:hAnsi="Times New Roman" w:cs="Times New Roman"/>
          <w:color w:val="000000"/>
          <w:kern w:val="0"/>
          <w14:ligatures w14:val="none"/>
        </w:rPr>
        <w:t>.</w:t>
      </w:r>
      <w:r w:rsidR="00BB7176" w:rsidRPr="0033414E">
        <w:rPr>
          <w:rFonts w:ascii="Times New Roman" w:eastAsia="Times New Roman" w:hAnsi="Times New Roman" w:cs="Times New Roman"/>
          <w:color w:val="000000"/>
          <w:kern w:val="0"/>
          <w14:ligatures w14:val="none"/>
        </w:rPr>
        <w:t>, 222 Mich. App. 325</w:t>
      </w:r>
      <w:r w:rsidR="00BB7176">
        <w:rPr>
          <w:rFonts w:ascii="Times New Roman" w:eastAsia="Times New Roman" w:hAnsi="Times New Roman" w:cs="Times New Roman"/>
          <w:color w:val="000000"/>
          <w:kern w:val="0"/>
          <w14:ligatures w14:val="none"/>
        </w:rPr>
        <w:t xml:space="preserve"> </w:t>
      </w:r>
      <w:r w:rsidR="00BB7176" w:rsidRPr="0033414E">
        <w:rPr>
          <w:rFonts w:ascii="Times New Roman" w:eastAsia="Times New Roman" w:hAnsi="Times New Roman" w:cs="Times New Roman"/>
          <w:color w:val="000000"/>
          <w:kern w:val="0"/>
          <w14:ligatures w14:val="none"/>
        </w:rPr>
        <w:t>(1997)</w:t>
      </w:r>
      <w:r w:rsidR="00BB7176">
        <w:rPr>
          <w:rFonts w:ascii="Times New Roman" w:eastAsia="Times New Roman" w:hAnsi="Times New Roman" w:cs="Times New Roman"/>
          <w:color w:val="000000"/>
          <w:kern w:val="0"/>
          <w14:ligatures w14:val="none"/>
        </w:rPr>
        <w:t xml:space="preserve">. </w:t>
      </w:r>
      <w:r w:rsidR="000627EB" w:rsidRPr="08DD22DF">
        <w:rPr>
          <w:rFonts w:ascii="Times New Roman" w:eastAsia="Times New Roman" w:hAnsi="Times New Roman" w:cs="Times New Roman"/>
        </w:rPr>
        <w:t xml:space="preserve">The lower courts’ opinions holding that Ms. Gerwatowski’s abortion contemplation and prenatal decisions constitute relevant proof of murderous intent run afoul of </w:t>
      </w:r>
      <w:r w:rsidR="009E1248" w:rsidRPr="08DD22DF">
        <w:rPr>
          <w:rFonts w:ascii="Times New Roman" w:eastAsia="Times New Roman" w:hAnsi="Times New Roman" w:cs="Times New Roman"/>
        </w:rPr>
        <w:t>both provisions</w:t>
      </w:r>
      <w:r w:rsidR="000627EB" w:rsidRPr="08DD22DF">
        <w:rPr>
          <w:rFonts w:ascii="Times New Roman" w:eastAsia="Times New Roman" w:hAnsi="Times New Roman" w:cs="Times New Roman"/>
        </w:rPr>
        <w:t>, thus infringing on Ms. Gerwatowski’s constitutional right to reproductive freedom. No compelling state interest justifies such infringement. Even if a</w:t>
      </w:r>
      <w:r w:rsidR="008544E3" w:rsidRPr="08DD22DF">
        <w:rPr>
          <w:rFonts w:ascii="Times New Roman" w:eastAsia="Times New Roman" w:hAnsi="Times New Roman" w:cs="Times New Roman"/>
        </w:rPr>
        <w:t xml:space="preserve"> legitimate </w:t>
      </w:r>
      <w:r w:rsidR="000627EB" w:rsidRPr="08DD22DF">
        <w:rPr>
          <w:rFonts w:ascii="Times New Roman" w:eastAsia="Times New Roman" w:hAnsi="Times New Roman" w:cs="Times New Roman"/>
        </w:rPr>
        <w:t>interest in the cause of Baby Garnet’s demise</w:t>
      </w:r>
      <w:r w:rsidR="008544E3" w:rsidRPr="08DD22DF">
        <w:rPr>
          <w:rFonts w:ascii="Times New Roman" w:eastAsia="Times New Roman" w:hAnsi="Times New Roman" w:cs="Times New Roman"/>
        </w:rPr>
        <w:t xml:space="preserve"> existed</w:t>
      </w:r>
      <w:r w:rsidR="000627EB" w:rsidRPr="08DD22DF">
        <w:rPr>
          <w:rFonts w:ascii="Times New Roman" w:eastAsia="Times New Roman" w:hAnsi="Times New Roman" w:cs="Times New Roman"/>
        </w:rPr>
        <w:t xml:space="preserve">, assigning criminal motivations to a pregnant woman’s behavior is the </w:t>
      </w:r>
      <w:r w:rsidR="000A4F0A" w:rsidRPr="08DD22DF">
        <w:rPr>
          <w:rFonts w:ascii="Times New Roman" w:eastAsia="Times New Roman" w:hAnsi="Times New Roman" w:cs="Times New Roman"/>
          <w:i/>
          <w:iCs/>
        </w:rPr>
        <w:t>most</w:t>
      </w:r>
      <w:r w:rsidR="000A4F0A" w:rsidRPr="08DD22DF">
        <w:rPr>
          <w:rFonts w:ascii="Times New Roman" w:eastAsia="Times New Roman" w:hAnsi="Times New Roman" w:cs="Times New Roman"/>
        </w:rPr>
        <w:t xml:space="preserve"> </w:t>
      </w:r>
      <w:r w:rsidR="000627EB" w:rsidRPr="08DD22DF">
        <w:rPr>
          <w:rFonts w:ascii="Times New Roman" w:eastAsia="Times New Roman" w:hAnsi="Times New Roman" w:cs="Times New Roman"/>
        </w:rPr>
        <w:t xml:space="preserve">restrictive means through which to pursue </w:t>
      </w:r>
      <w:r w:rsidR="008544E3" w:rsidRPr="08DD22DF">
        <w:rPr>
          <w:rFonts w:ascii="Times New Roman" w:eastAsia="Times New Roman" w:hAnsi="Times New Roman" w:cs="Times New Roman"/>
        </w:rPr>
        <w:t>that interest</w:t>
      </w:r>
      <w:r w:rsidR="000A4F0A" w:rsidRPr="08DD22DF">
        <w:rPr>
          <w:rFonts w:ascii="Times New Roman" w:eastAsia="Times New Roman" w:hAnsi="Times New Roman" w:cs="Times New Roman"/>
        </w:rPr>
        <w:t xml:space="preserve"> and </w:t>
      </w:r>
      <w:r w:rsidR="008544E3" w:rsidRPr="08DD22DF">
        <w:rPr>
          <w:rFonts w:ascii="Times New Roman" w:eastAsia="Times New Roman" w:hAnsi="Times New Roman" w:cs="Times New Roman"/>
        </w:rPr>
        <w:t xml:space="preserve">is </w:t>
      </w:r>
      <w:r w:rsidR="000A4F0A" w:rsidRPr="08DD22DF">
        <w:rPr>
          <w:rFonts w:ascii="Times New Roman" w:eastAsia="Times New Roman" w:hAnsi="Times New Roman" w:cs="Times New Roman"/>
        </w:rPr>
        <w:t>thus unjustifiable</w:t>
      </w:r>
      <w:r w:rsidR="000627EB" w:rsidRPr="08DD22DF">
        <w:rPr>
          <w:rFonts w:ascii="Times New Roman" w:eastAsia="Times New Roman" w:hAnsi="Times New Roman" w:cs="Times New Roman"/>
        </w:rPr>
        <w:t>.</w:t>
      </w:r>
      <w:r w:rsidR="000627EB" w:rsidRPr="08DD22DF">
        <w:rPr>
          <w:rFonts w:ascii="Times New Roman" w:eastAsia="Times New Roman" w:hAnsi="Times New Roman" w:cs="Times New Roman"/>
          <w:color w:val="000000" w:themeColor="text1"/>
        </w:rPr>
        <w:t xml:space="preserve"> </w:t>
      </w:r>
    </w:p>
    <w:p w14:paraId="57C45CDA" w14:textId="083D73EC" w:rsidR="000627EB" w:rsidRPr="00943A0E" w:rsidRDefault="000627EB" w:rsidP="08DD22DF">
      <w:pPr>
        <w:pStyle w:val="Heading5"/>
        <w:spacing w:before="0" w:after="240" w:line="240" w:lineRule="auto"/>
        <w:ind w:left="2160" w:hanging="720"/>
      </w:pPr>
      <w:bookmarkStart w:id="11" w:name="_Toc225524928"/>
      <w:r w:rsidRPr="08DD22DF">
        <w:rPr>
          <w:i/>
          <w:iCs/>
        </w:rPr>
        <w:t xml:space="preserve">Ms. Gerwatowski’s </w:t>
      </w:r>
      <w:r w:rsidR="00756E4E" w:rsidRPr="08DD22DF">
        <w:rPr>
          <w:i/>
          <w:iCs/>
        </w:rPr>
        <w:t>a</w:t>
      </w:r>
      <w:r w:rsidRPr="08DD22DF">
        <w:rPr>
          <w:i/>
          <w:iCs/>
        </w:rPr>
        <w:t xml:space="preserve">bortion </w:t>
      </w:r>
      <w:r w:rsidR="00756E4E" w:rsidRPr="08DD22DF">
        <w:rPr>
          <w:i/>
          <w:iCs/>
        </w:rPr>
        <w:t>c</w:t>
      </w:r>
      <w:r w:rsidRPr="08DD22DF">
        <w:rPr>
          <w:i/>
          <w:iCs/>
        </w:rPr>
        <w:t xml:space="preserve">ontemplation and </w:t>
      </w:r>
      <w:r w:rsidR="00756E4E" w:rsidRPr="08DD22DF">
        <w:rPr>
          <w:i/>
          <w:iCs/>
        </w:rPr>
        <w:t>pr</w:t>
      </w:r>
      <w:r w:rsidRPr="08DD22DF">
        <w:rPr>
          <w:i/>
          <w:iCs/>
        </w:rPr>
        <w:t xml:space="preserve">enatal </w:t>
      </w:r>
      <w:r w:rsidR="00756E4E" w:rsidRPr="08DD22DF">
        <w:rPr>
          <w:i/>
          <w:iCs/>
        </w:rPr>
        <w:t>c</w:t>
      </w:r>
      <w:r w:rsidRPr="08DD22DF">
        <w:rPr>
          <w:i/>
          <w:iCs/>
        </w:rPr>
        <w:t xml:space="preserve">are </w:t>
      </w:r>
      <w:r w:rsidR="00756E4E" w:rsidRPr="08DD22DF">
        <w:rPr>
          <w:i/>
          <w:iCs/>
        </w:rPr>
        <w:t>d</w:t>
      </w:r>
      <w:r w:rsidRPr="08DD22DF">
        <w:rPr>
          <w:i/>
          <w:iCs/>
        </w:rPr>
        <w:t xml:space="preserve">ecisions </w:t>
      </w:r>
      <w:r w:rsidR="00756E4E" w:rsidRPr="08DD22DF">
        <w:rPr>
          <w:i/>
          <w:iCs/>
        </w:rPr>
        <w:t>a</w:t>
      </w:r>
      <w:r w:rsidRPr="08DD22DF">
        <w:rPr>
          <w:i/>
          <w:iCs/>
        </w:rPr>
        <w:t xml:space="preserve">re </w:t>
      </w:r>
      <w:r w:rsidR="00756E4E" w:rsidRPr="08DD22DF">
        <w:rPr>
          <w:i/>
          <w:iCs/>
        </w:rPr>
        <w:t>c</w:t>
      </w:r>
      <w:r w:rsidRPr="08DD22DF">
        <w:rPr>
          <w:i/>
          <w:iCs/>
        </w:rPr>
        <w:t xml:space="preserve">onstitutionally </w:t>
      </w:r>
      <w:r w:rsidR="00756E4E" w:rsidRPr="08DD22DF">
        <w:rPr>
          <w:i/>
          <w:iCs/>
        </w:rPr>
        <w:t>p</w:t>
      </w:r>
      <w:r w:rsidRPr="08DD22DF">
        <w:rPr>
          <w:i/>
          <w:iCs/>
        </w:rPr>
        <w:t xml:space="preserve">rotected </w:t>
      </w:r>
      <w:r w:rsidR="00D206AD" w:rsidRPr="08DD22DF">
        <w:rPr>
          <w:i/>
          <w:iCs/>
        </w:rPr>
        <w:t>by the RFFA</w:t>
      </w:r>
      <w:r>
        <w:t>.</w:t>
      </w:r>
      <w:bookmarkEnd w:id="11"/>
    </w:p>
    <w:p w14:paraId="15D9B01E" w14:textId="54ED36DD" w:rsidR="00D206AD" w:rsidRDefault="000627EB" w:rsidP="301AA962">
      <w:pPr>
        <w:shd w:val="clear" w:color="auto" w:fill="FFFFFF" w:themeFill="background1"/>
        <w:spacing w:before="240" w:after="0" w:line="480" w:lineRule="auto"/>
        <w:ind w:firstLine="720"/>
        <w:rPr>
          <w:rFonts w:ascii="Times New Roman" w:eastAsia="Times New Roman" w:hAnsi="Times New Roman" w:cs="Times New Roman"/>
          <w:color w:val="000000"/>
          <w:kern w:val="0"/>
          <w14:ligatures w14:val="none"/>
        </w:rPr>
      </w:pPr>
      <w:r w:rsidRPr="00192745">
        <w:rPr>
          <w:rFonts w:ascii="Times New Roman" w:eastAsia="Times New Roman" w:hAnsi="Times New Roman" w:cs="Times New Roman"/>
          <w:color w:val="000000"/>
          <w:kern w:val="0"/>
          <w14:ligatures w14:val="none"/>
        </w:rPr>
        <w:t xml:space="preserve">In </w:t>
      </w:r>
      <w:r>
        <w:rPr>
          <w:rFonts w:ascii="Times New Roman" w:eastAsia="Times New Roman" w:hAnsi="Times New Roman" w:cs="Times New Roman"/>
          <w:color w:val="000000"/>
          <w:kern w:val="0"/>
          <w14:ligatures w14:val="none"/>
        </w:rPr>
        <w:t xml:space="preserve">charging Ms. Gerwatowski with homicide based entirely on decisions </w:t>
      </w:r>
      <w:r w:rsidR="00D4047D">
        <w:rPr>
          <w:rFonts w:ascii="Times New Roman" w:eastAsia="Times New Roman" w:hAnsi="Times New Roman" w:cs="Times New Roman"/>
          <w:color w:val="000000"/>
          <w:kern w:val="0"/>
          <w14:ligatures w14:val="none"/>
        </w:rPr>
        <w:t xml:space="preserve">she </w:t>
      </w:r>
      <w:r>
        <w:rPr>
          <w:rFonts w:ascii="Times New Roman" w:eastAsia="Times New Roman" w:hAnsi="Times New Roman" w:cs="Times New Roman"/>
          <w:color w:val="000000"/>
          <w:kern w:val="0"/>
          <w14:ligatures w14:val="none"/>
        </w:rPr>
        <w:t>made</w:t>
      </w:r>
      <w:r w:rsidR="002F36DE">
        <w:rPr>
          <w:rFonts w:ascii="Times New Roman" w:eastAsia="Times New Roman" w:hAnsi="Times New Roman" w:cs="Times New Roman"/>
          <w:color w:val="000000"/>
          <w:kern w:val="0"/>
          <w14:ligatures w14:val="none"/>
        </w:rPr>
        <w:t xml:space="preserve"> about</w:t>
      </w:r>
      <w:r>
        <w:rPr>
          <w:rFonts w:ascii="Times New Roman" w:eastAsia="Times New Roman" w:hAnsi="Times New Roman" w:cs="Times New Roman"/>
          <w:color w:val="000000"/>
          <w:kern w:val="0"/>
          <w14:ligatures w14:val="none"/>
        </w:rPr>
        <w:t xml:space="preserve"> and actions </w:t>
      </w:r>
      <w:r w:rsidR="00D4047D">
        <w:rPr>
          <w:rFonts w:ascii="Times New Roman" w:eastAsia="Times New Roman" w:hAnsi="Times New Roman" w:cs="Times New Roman"/>
          <w:color w:val="000000"/>
          <w:kern w:val="0"/>
          <w14:ligatures w14:val="none"/>
        </w:rPr>
        <w:t>she took</w:t>
      </w:r>
      <w:r w:rsidR="002F36DE">
        <w:rPr>
          <w:rFonts w:ascii="Times New Roman" w:eastAsia="Times New Roman" w:hAnsi="Times New Roman" w:cs="Times New Roman"/>
          <w:color w:val="000000"/>
          <w:kern w:val="0"/>
          <w14:ligatures w14:val="none"/>
        </w:rPr>
        <w:t xml:space="preserve"> during </w:t>
      </w:r>
      <w:r>
        <w:rPr>
          <w:rFonts w:ascii="Times New Roman" w:eastAsia="Times New Roman" w:hAnsi="Times New Roman" w:cs="Times New Roman"/>
          <w:color w:val="000000"/>
          <w:kern w:val="0"/>
          <w14:ligatures w14:val="none"/>
        </w:rPr>
        <w:t>her pregnancy</w:t>
      </w:r>
      <w:r w:rsidRPr="00192745">
        <w:rPr>
          <w:rFonts w:ascii="Times New Roman" w:eastAsia="Times New Roman" w:hAnsi="Times New Roman" w:cs="Times New Roman"/>
          <w:color w:val="000000"/>
          <w:kern w:val="0"/>
          <w14:ligatures w14:val="none"/>
        </w:rPr>
        <w:t xml:space="preserve">, the </w:t>
      </w:r>
      <w:r>
        <w:rPr>
          <w:rFonts w:ascii="Times New Roman" w:eastAsia="Times New Roman" w:hAnsi="Times New Roman" w:cs="Times New Roman"/>
          <w:color w:val="000000"/>
          <w:kern w:val="0"/>
          <w14:ligatures w14:val="none"/>
        </w:rPr>
        <w:t>Michigan Court of Appeals</w:t>
      </w:r>
      <w:r w:rsidRPr="00192745">
        <w:rPr>
          <w:rFonts w:ascii="Times New Roman" w:eastAsia="Times New Roman" w:hAnsi="Times New Roman" w:cs="Times New Roman"/>
          <w:color w:val="000000"/>
          <w:kern w:val="0"/>
          <w14:ligatures w14:val="none"/>
        </w:rPr>
        <w:t xml:space="preserve"> violated the M</w:t>
      </w:r>
      <w:r>
        <w:rPr>
          <w:rFonts w:ascii="Times New Roman" w:eastAsia="Times New Roman" w:hAnsi="Times New Roman" w:cs="Times New Roman"/>
          <w:color w:val="000000"/>
          <w:kern w:val="0"/>
          <w14:ligatures w14:val="none"/>
        </w:rPr>
        <w:t>ichigan</w:t>
      </w:r>
      <w:r w:rsidRPr="00192745">
        <w:rPr>
          <w:rFonts w:ascii="Times New Roman" w:eastAsia="Times New Roman" w:hAnsi="Times New Roman" w:cs="Times New Roman"/>
          <w:color w:val="000000"/>
          <w:kern w:val="0"/>
          <w14:ligatures w14:val="none"/>
        </w:rPr>
        <w:t xml:space="preserve"> Constitution</w:t>
      </w:r>
      <w:r w:rsidR="00AC1E41">
        <w:rPr>
          <w:rFonts w:ascii="Times New Roman" w:eastAsia="Times New Roman" w:hAnsi="Times New Roman" w:cs="Times New Roman"/>
          <w:color w:val="000000"/>
          <w:kern w:val="0"/>
          <w14:ligatures w14:val="none"/>
        </w:rPr>
        <w:t xml:space="preserve">. </w:t>
      </w:r>
      <w:r w:rsidRPr="00B6366E">
        <w:rPr>
          <w:rFonts w:ascii="Times New Roman" w:eastAsia="Times New Roman" w:hAnsi="Times New Roman" w:cs="Times New Roman"/>
          <w:color w:val="000000"/>
          <w:kern w:val="0"/>
          <w14:ligatures w14:val="none"/>
        </w:rPr>
        <w:t>C</w:t>
      </w:r>
      <w:r w:rsidR="00503E1E">
        <w:rPr>
          <w:rFonts w:ascii="Times New Roman" w:eastAsia="Times New Roman" w:hAnsi="Times New Roman" w:cs="Times New Roman"/>
          <w:color w:val="000000"/>
          <w:kern w:val="0"/>
          <w14:ligatures w14:val="none"/>
        </w:rPr>
        <w:t>onst. 1963</w:t>
      </w:r>
      <w:r w:rsidR="00DB0D76">
        <w:rPr>
          <w:rFonts w:ascii="Times New Roman" w:eastAsia="Times New Roman" w:hAnsi="Times New Roman" w:cs="Times New Roman"/>
          <w:color w:val="000000"/>
          <w:kern w:val="0"/>
          <w14:ligatures w14:val="none"/>
        </w:rPr>
        <w:t>,</w:t>
      </w:r>
      <w:r w:rsidRPr="00B6366E">
        <w:rPr>
          <w:rFonts w:ascii="Times New Roman" w:eastAsia="Times New Roman" w:hAnsi="Times New Roman" w:cs="Times New Roman"/>
          <w:color w:val="000000"/>
          <w:kern w:val="0"/>
          <w14:ligatures w14:val="none"/>
        </w:rPr>
        <w:t xml:space="preserve"> </w:t>
      </w:r>
      <w:r w:rsidR="00DB0D76">
        <w:rPr>
          <w:rFonts w:ascii="Times New Roman" w:eastAsia="Times New Roman" w:hAnsi="Times New Roman" w:cs="Times New Roman"/>
          <w:color w:val="000000"/>
          <w:kern w:val="0"/>
          <w14:ligatures w14:val="none"/>
        </w:rPr>
        <w:t>A</w:t>
      </w:r>
      <w:r w:rsidRPr="00B6366E">
        <w:rPr>
          <w:rFonts w:ascii="Times New Roman" w:eastAsia="Times New Roman" w:hAnsi="Times New Roman" w:cs="Times New Roman"/>
          <w:color w:val="000000"/>
          <w:kern w:val="0"/>
          <w14:ligatures w14:val="none"/>
        </w:rPr>
        <w:t>rt. 1, § 28</w:t>
      </w:r>
      <w:r>
        <w:rPr>
          <w:rFonts w:ascii="Times New Roman" w:eastAsia="Times New Roman" w:hAnsi="Times New Roman" w:cs="Times New Roman"/>
          <w:color w:val="000000"/>
          <w:kern w:val="0"/>
          <w14:ligatures w14:val="none"/>
        </w:rPr>
        <w:t xml:space="preserve">(1). </w:t>
      </w:r>
    </w:p>
    <w:p w14:paraId="1AB10F44" w14:textId="219F987B" w:rsidR="00325571" w:rsidRPr="00592BA4" w:rsidRDefault="00325571" w:rsidP="00325571">
      <w:pPr>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F</w:t>
      </w:r>
      <w:r w:rsidRPr="00592BA4">
        <w:rPr>
          <w:rFonts w:ascii="Times New Roman" w:eastAsia="Times New Roman" w:hAnsi="Times New Roman" w:cs="Times New Roman"/>
          <w:color w:val="000000" w:themeColor="text1"/>
        </w:rPr>
        <w:t xml:space="preserve">ew cases have applied or interpreted the RFFA, but, in 2025, the Michigan Court of Claims explored </w:t>
      </w:r>
      <w:r>
        <w:rPr>
          <w:rFonts w:ascii="Times New Roman" w:eastAsia="Times New Roman" w:hAnsi="Times New Roman" w:cs="Times New Roman"/>
          <w:color w:val="000000" w:themeColor="text1"/>
        </w:rPr>
        <w:t>it</w:t>
      </w:r>
      <w:r w:rsidRPr="00592BA4">
        <w:rPr>
          <w:rFonts w:ascii="Times New Roman" w:eastAsia="Times New Roman" w:hAnsi="Times New Roman" w:cs="Times New Roman"/>
          <w:color w:val="000000" w:themeColor="text1"/>
        </w:rPr>
        <w:t>s scope, finding multiple abortion regulations</w:t>
      </w:r>
      <w:r w:rsidRPr="00D7640D">
        <w:rPr>
          <w:rFonts w:ascii="Times New Roman" w:eastAsia="Times New Roman" w:hAnsi="Times New Roman" w:cs="Times New Roman"/>
          <w:color w:val="000000" w:themeColor="text1"/>
        </w:rPr>
        <w:t xml:space="preserve"> </w:t>
      </w:r>
      <w:r w:rsidRPr="00592BA4">
        <w:rPr>
          <w:rFonts w:ascii="Times New Roman" w:eastAsia="Times New Roman" w:hAnsi="Times New Roman" w:cs="Times New Roman"/>
          <w:color w:val="000000" w:themeColor="text1"/>
        </w:rPr>
        <w:t xml:space="preserve">unconstitutional under it, including a 24-hour waiting period and certain informed consent regulations. </w:t>
      </w:r>
      <w:r w:rsidRPr="00A41A07">
        <w:rPr>
          <w:rFonts w:ascii="Times New Roman" w:eastAsia="Times New Roman" w:hAnsi="Times New Roman" w:cs="Times New Roman"/>
          <w:i/>
          <w:iCs/>
          <w:color w:val="000000" w:themeColor="text1"/>
        </w:rPr>
        <w:t>Northland Fam</w:t>
      </w:r>
      <w:r w:rsidR="00A5411D" w:rsidRPr="00A41A07">
        <w:rPr>
          <w:rFonts w:ascii="Times New Roman" w:eastAsia="Times New Roman" w:hAnsi="Times New Roman" w:cs="Times New Roman"/>
          <w:i/>
          <w:iCs/>
          <w:color w:val="000000" w:themeColor="text1"/>
        </w:rPr>
        <w:t>.</w:t>
      </w:r>
      <w:r w:rsidRPr="00A41A07">
        <w:rPr>
          <w:rFonts w:ascii="Times New Roman" w:eastAsia="Times New Roman" w:hAnsi="Times New Roman" w:cs="Times New Roman"/>
          <w:i/>
          <w:iCs/>
          <w:color w:val="000000" w:themeColor="text1"/>
        </w:rPr>
        <w:t xml:space="preserve"> Planning Ctr</w:t>
      </w:r>
      <w:r w:rsidR="00E12D0B" w:rsidRPr="00A41A07">
        <w:rPr>
          <w:rFonts w:ascii="Times New Roman" w:eastAsia="Times New Roman" w:hAnsi="Times New Roman" w:cs="Times New Roman"/>
          <w:i/>
          <w:iCs/>
          <w:color w:val="000000" w:themeColor="text1"/>
        </w:rPr>
        <w:t>.</w:t>
      </w:r>
      <w:r w:rsidRPr="00A41A07">
        <w:rPr>
          <w:rFonts w:ascii="Times New Roman" w:eastAsia="Times New Roman" w:hAnsi="Times New Roman" w:cs="Times New Roman"/>
          <w:i/>
          <w:iCs/>
          <w:color w:val="000000" w:themeColor="text1"/>
        </w:rPr>
        <w:t xml:space="preserve"> v. </w:t>
      </w:r>
      <w:r w:rsidR="4A6D6CFA" w:rsidRPr="00A41A07">
        <w:rPr>
          <w:rFonts w:ascii="Times New Roman" w:eastAsia="Times New Roman" w:hAnsi="Times New Roman" w:cs="Times New Roman"/>
          <w:i/>
          <w:iCs/>
          <w:color w:val="000000" w:themeColor="text1"/>
        </w:rPr>
        <w:t>Nessel</w:t>
      </w:r>
      <w:r w:rsidRPr="00A41A07">
        <w:rPr>
          <w:rFonts w:ascii="Times New Roman" w:eastAsia="Times New Roman" w:hAnsi="Times New Roman" w:cs="Times New Roman"/>
          <w:color w:val="000000" w:themeColor="text1"/>
        </w:rPr>
        <w:t>,</w:t>
      </w:r>
      <w:r w:rsidRPr="00A41A07">
        <w:rPr>
          <w:rFonts w:ascii="Times New Roman" w:eastAsia="Times New Roman" w:hAnsi="Times New Roman" w:cs="Times New Roman"/>
          <w:i/>
          <w:iCs/>
          <w:color w:val="000000" w:themeColor="text1"/>
        </w:rPr>
        <w:t xml:space="preserve"> </w:t>
      </w:r>
      <w:r w:rsidRPr="00A41A07">
        <w:rPr>
          <w:rFonts w:ascii="Times New Roman" w:eastAsia="Times New Roman" w:hAnsi="Times New Roman" w:cs="Times New Roman"/>
          <w:color w:val="000000" w:themeColor="text1"/>
        </w:rPr>
        <w:t xml:space="preserve">No. 4-000011-MM (Mich. Ct. Cl. </w:t>
      </w:r>
      <w:r w:rsidR="001E7FAD" w:rsidRPr="00A41A07">
        <w:rPr>
          <w:rFonts w:ascii="Times New Roman" w:eastAsia="Times New Roman" w:hAnsi="Times New Roman" w:cs="Times New Roman"/>
          <w:color w:val="000000" w:themeColor="text1"/>
        </w:rPr>
        <w:t>May 13,</w:t>
      </w:r>
      <w:r w:rsidRPr="00A41A07">
        <w:rPr>
          <w:rFonts w:ascii="Times New Roman" w:eastAsia="Times New Roman" w:hAnsi="Times New Roman" w:cs="Times New Roman"/>
          <w:color w:val="000000" w:themeColor="text1"/>
        </w:rPr>
        <w:t xml:space="preserve"> 2025) (unpublished)</w:t>
      </w:r>
      <w:r w:rsidR="00D607CE">
        <w:rPr>
          <w:rFonts w:ascii="Times New Roman" w:eastAsia="Times New Roman" w:hAnsi="Times New Roman" w:cs="Times New Roman"/>
          <w:color w:val="000000" w:themeColor="text1"/>
        </w:rPr>
        <w:t xml:space="preserve"> (Appendix H</w:t>
      </w:r>
      <w:r w:rsidRPr="00592BA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w:t>
      </w:r>
      <w:r w:rsidRPr="00AD0435">
        <w:rPr>
          <w:rFonts w:ascii="Times New Roman" w:eastAsia="Times New Roman" w:hAnsi="Times New Roman" w:cs="Times New Roman"/>
          <w:i/>
          <w:iCs/>
          <w:color w:val="000000" w:themeColor="text1"/>
        </w:rPr>
        <w:t>Northland</w:t>
      </w:r>
      <w:r w:rsidRPr="00592BA4">
        <w:rPr>
          <w:rFonts w:ascii="Times New Roman" w:eastAsia="Times New Roman" w:hAnsi="Times New Roman" w:cs="Times New Roman"/>
          <w:color w:val="000000" w:themeColor="text1"/>
        </w:rPr>
        <w:t xml:space="preserve">, the court </w:t>
      </w:r>
      <w:r>
        <w:rPr>
          <w:rFonts w:ascii="Times New Roman" w:eastAsia="Times New Roman" w:hAnsi="Times New Roman" w:cs="Times New Roman"/>
          <w:color w:val="000000" w:themeColor="text1"/>
        </w:rPr>
        <w:t>held</w:t>
      </w:r>
      <w:r w:rsidRPr="00592BA4">
        <w:rPr>
          <w:rFonts w:ascii="Times New Roman" w:eastAsia="Times New Roman" w:hAnsi="Times New Roman" w:cs="Times New Roman"/>
          <w:color w:val="000000" w:themeColor="text1"/>
        </w:rPr>
        <w:t xml:space="preserve"> that in passing the RFFA in 2022, “Michigan voters dramatically changed the Michigan Constitution.” </w:t>
      </w:r>
      <w:r w:rsidR="00843326" w:rsidRPr="00F8718D">
        <w:rPr>
          <w:rFonts w:ascii="Times New Roman" w:eastAsia="Times New Roman" w:hAnsi="Times New Roman" w:cs="Times New Roman"/>
          <w:color w:val="000000" w:themeColor="text1"/>
        </w:rPr>
        <w:t xml:space="preserve">(Appendix </w:t>
      </w:r>
      <w:proofErr w:type="spellStart"/>
      <w:r w:rsidR="00843326" w:rsidRPr="00F8718D">
        <w:rPr>
          <w:rFonts w:ascii="Times New Roman" w:eastAsia="Times New Roman" w:hAnsi="Times New Roman" w:cs="Times New Roman"/>
          <w:color w:val="000000" w:themeColor="text1"/>
        </w:rPr>
        <w:t>H at</w:t>
      </w:r>
      <w:proofErr w:type="spellEnd"/>
      <w:r w:rsidR="00843326" w:rsidRPr="00F8718D">
        <w:rPr>
          <w:rFonts w:ascii="Times New Roman" w:eastAsia="Times New Roman" w:hAnsi="Times New Roman" w:cs="Times New Roman"/>
          <w:color w:val="000000" w:themeColor="text1"/>
        </w:rPr>
        <w:t xml:space="preserve"> </w:t>
      </w:r>
      <w:r w:rsidR="00F8718D" w:rsidRPr="00F8718D">
        <w:rPr>
          <w:rFonts w:ascii="Times New Roman" w:eastAsia="Times New Roman" w:hAnsi="Times New Roman" w:cs="Times New Roman"/>
          <w:color w:val="000000" w:themeColor="text1"/>
        </w:rPr>
        <w:t>116</w:t>
      </w:r>
      <w:r w:rsidR="00F37CCA" w:rsidRPr="00F8718D">
        <w:rPr>
          <w:rFonts w:ascii="Times New Roman" w:eastAsia="Times New Roman" w:hAnsi="Times New Roman" w:cs="Times New Roman"/>
          <w:color w:val="000000" w:themeColor="text1"/>
        </w:rPr>
        <w:t>)</w:t>
      </w:r>
      <w:r w:rsidRPr="00F8718D">
        <w:rPr>
          <w:rFonts w:ascii="Times New Roman" w:eastAsia="Times New Roman" w:hAnsi="Times New Roman" w:cs="Times New Roman"/>
          <w:color w:val="000000" w:themeColor="text1"/>
        </w:rPr>
        <w:t>.</w:t>
      </w:r>
      <w:r w:rsidRPr="00592BA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Prior to</w:t>
      </w:r>
      <w:r w:rsidRPr="00592BA4">
        <w:rPr>
          <w:rFonts w:ascii="Times New Roman" w:eastAsia="Times New Roman" w:hAnsi="Times New Roman" w:cs="Times New Roman"/>
          <w:color w:val="000000" w:themeColor="text1"/>
        </w:rPr>
        <w:t xml:space="preserve"> its passage, reproductive rights were </w:t>
      </w:r>
      <w:r>
        <w:rPr>
          <w:rFonts w:ascii="Times New Roman" w:eastAsia="Times New Roman" w:hAnsi="Times New Roman" w:cs="Times New Roman"/>
          <w:color w:val="000000" w:themeColor="text1"/>
        </w:rPr>
        <w:t xml:space="preserve">subject to the weaker </w:t>
      </w:r>
      <w:r w:rsidRPr="00592BA4">
        <w:rPr>
          <w:rFonts w:ascii="Times New Roman" w:eastAsia="Times New Roman" w:hAnsi="Times New Roman" w:cs="Times New Roman"/>
          <w:color w:val="000000" w:themeColor="text1"/>
        </w:rPr>
        <w:t xml:space="preserve">“undue burden” standard set forth by the Supreme Court in </w:t>
      </w:r>
      <w:r w:rsidRPr="00592BA4">
        <w:rPr>
          <w:rFonts w:ascii="Times New Roman" w:eastAsia="Times New Roman" w:hAnsi="Times New Roman" w:cs="Times New Roman"/>
          <w:i/>
          <w:iCs/>
          <w:color w:val="000000" w:themeColor="text1"/>
        </w:rPr>
        <w:t>Planned Parenthood of Southeastern P</w:t>
      </w:r>
      <w:r w:rsidR="00F054FB">
        <w:rPr>
          <w:rFonts w:ascii="Times New Roman" w:eastAsia="Times New Roman" w:hAnsi="Times New Roman" w:cs="Times New Roman"/>
          <w:i/>
          <w:iCs/>
          <w:color w:val="000000" w:themeColor="text1"/>
        </w:rPr>
        <w:t xml:space="preserve">ennsylvania </w:t>
      </w:r>
      <w:r w:rsidRPr="00592BA4">
        <w:rPr>
          <w:rFonts w:ascii="Times New Roman" w:eastAsia="Times New Roman" w:hAnsi="Times New Roman" w:cs="Times New Roman"/>
          <w:i/>
          <w:iCs/>
          <w:color w:val="000000" w:themeColor="text1"/>
        </w:rPr>
        <w:t>v. Casey</w:t>
      </w:r>
      <w:r w:rsidRPr="00592BA4">
        <w:rPr>
          <w:rFonts w:ascii="Times New Roman" w:eastAsia="Times New Roman" w:hAnsi="Times New Roman" w:cs="Times New Roman"/>
          <w:color w:val="000000" w:themeColor="text1"/>
        </w:rPr>
        <w:t xml:space="preserve">, 505 U.S. 833 (1992) and adopted by the Michigan Court of Appeals in </w:t>
      </w:r>
      <w:r w:rsidR="5FD0CB39" w:rsidRPr="158FB275">
        <w:rPr>
          <w:rFonts w:ascii="Times New Roman" w:eastAsia="Times New Roman" w:hAnsi="Times New Roman" w:cs="Times New Roman"/>
          <w:i/>
          <w:iCs/>
          <w:color w:val="000000" w:themeColor="text1"/>
        </w:rPr>
        <w:t>Mahaffey</w:t>
      </w:r>
      <w:r w:rsidR="005978EA">
        <w:rPr>
          <w:rFonts w:ascii="Times New Roman" w:eastAsia="Times New Roman" w:hAnsi="Times New Roman" w:cs="Times New Roman"/>
          <w:i/>
          <w:iCs/>
          <w:color w:val="000000" w:themeColor="text1"/>
        </w:rPr>
        <w:t xml:space="preserve"> v. Attorney General</w:t>
      </w:r>
      <w:r w:rsidRPr="00B12133">
        <w:rPr>
          <w:rFonts w:ascii="Times New Roman" w:eastAsia="Times New Roman" w:hAnsi="Times New Roman" w:cs="Times New Roman"/>
          <w:i/>
          <w:color w:val="000000" w:themeColor="text1"/>
        </w:rPr>
        <w:t>.</w:t>
      </w:r>
      <w:r w:rsidRPr="00592BA4">
        <w:rPr>
          <w:rFonts w:ascii="Times New Roman" w:eastAsia="Times New Roman" w:hAnsi="Times New Roman" w:cs="Times New Roman"/>
          <w:color w:val="000000" w:themeColor="text1"/>
        </w:rPr>
        <w:t xml:space="preserve"> </w:t>
      </w:r>
      <w:r w:rsidR="0094456D" w:rsidRPr="0033414E">
        <w:rPr>
          <w:rFonts w:ascii="Times New Roman" w:eastAsia="Times New Roman" w:hAnsi="Times New Roman" w:cs="Times New Roman"/>
          <w:color w:val="000000"/>
          <w:kern w:val="0"/>
          <w14:ligatures w14:val="none"/>
        </w:rPr>
        <w:t>222 Mich. App. 325</w:t>
      </w:r>
      <w:r w:rsidR="005A2E1F">
        <w:rPr>
          <w:rFonts w:ascii="Times New Roman" w:eastAsia="Times New Roman" w:hAnsi="Times New Roman" w:cs="Times New Roman"/>
          <w:color w:val="000000"/>
          <w:kern w:val="0"/>
          <w14:ligatures w14:val="none"/>
        </w:rPr>
        <w:t>, 345</w:t>
      </w:r>
      <w:r w:rsidR="0094456D">
        <w:rPr>
          <w:rFonts w:ascii="Times New Roman" w:eastAsia="Times New Roman" w:hAnsi="Times New Roman" w:cs="Times New Roman"/>
          <w:color w:val="000000"/>
          <w:kern w:val="0"/>
          <w14:ligatures w14:val="none"/>
        </w:rPr>
        <w:t xml:space="preserve"> </w:t>
      </w:r>
      <w:r w:rsidR="0094456D" w:rsidRPr="0033414E">
        <w:rPr>
          <w:rFonts w:ascii="Times New Roman" w:eastAsia="Times New Roman" w:hAnsi="Times New Roman" w:cs="Times New Roman"/>
          <w:color w:val="000000"/>
          <w:kern w:val="0"/>
          <w14:ligatures w14:val="none"/>
        </w:rPr>
        <w:t>(1997)</w:t>
      </w:r>
      <w:r w:rsidR="0094456D">
        <w:rPr>
          <w:rFonts w:ascii="Times New Roman" w:eastAsia="Times New Roman" w:hAnsi="Times New Roman" w:cs="Times New Roman"/>
          <w:color w:val="000000"/>
          <w:kern w:val="0"/>
          <w14:ligatures w14:val="none"/>
        </w:rPr>
        <w:t xml:space="preserve">. </w:t>
      </w:r>
      <w:r w:rsidRPr="00592BA4">
        <w:rPr>
          <w:rFonts w:ascii="Times New Roman" w:eastAsia="Times New Roman" w:hAnsi="Times New Roman" w:cs="Times New Roman"/>
          <w:color w:val="000000" w:themeColor="text1"/>
        </w:rPr>
        <w:t xml:space="preserve">With the RFFA’s passage, </w:t>
      </w:r>
      <w:r>
        <w:rPr>
          <w:rFonts w:ascii="Times New Roman" w:eastAsia="Times New Roman" w:hAnsi="Times New Roman" w:cs="Times New Roman"/>
          <w:color w:val="000000" w:themeColor="text1"/>
        </w:rPr>
        <w:t xml:space="preserve">which abrogated </w:t>
      </w:r>
      <w:r w:rsidR="5FD0CB39" w:rsidRPr="158FB275">
        <w:rPr>
          <w:rFonts w:ascii="Times New Roman" w:eastAsia="Times New Roman" w:hAnsi="Times New Roman" w:cs="Times New Roman"/>
          <w:i/>
          <w:iCs/>
          <w:color w:val="000000" w:themeColor="text1"/>
        </w:rPr>
        <w:t>Mahaffey</w:t>
      </w:r>
      <w:r w:rsidR="5FD0CB3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“undue burden” standard</w:t>
      </w:r>
      <w:r w:rsidRPr="00592BA4">
        <w:rPr>
          <w:rFonts w:ascii="Times New Roman" w:eastAsia="Times New Roman" w:hAnsi="Times New Roman" w:cs="Times New Roman"/>
          <w:color w:val="000000" w:themeColor="text1"/>
        </w:rPr>
        <w:t xml:space="preserve">, Michiganders’ reproductive decisions and rights </w:t>
      </w:r>
      <w:r>
        <w:rPr>
          <w:rFonts w:ascii="Times New Roman" w:eastAsia="Times New Roman" w:hAnsi="Times New Roman" w:cs="Times New Roman"/>
          <w:color w:val="000000" w:themeColor="text1"/>
        </w:rPr>
        <w:t>became</w:t>
      </w:r>
      <w:r w:rsidRPr="00592BA4">
        <w:rPr>
          <w:rFonts w:ascii="Times New Roman" w:eastAsia="Times New Roman" w:hAnsi="Times New Roman" w:cs="Times New Roman"/>
          <w:color w:val="000000" w:themeColor="text1"/>
        </w:rPr>
        <w:t xml:space="preserve"> “fundamental right</w:t>
      </w:r>
      <w:r>
        <w:rPr>
          <w:rFonts w:ascii="Times New Roman" w:eastAsia="Times New Roman" w:hAnsi="Times New Roman" w:cs="Times New Roman"/>
          <w:color w:val="000000" w:themeColor="text1"/>
        </w:rPr>
        <w:t>s</w:t>
      </w:r>
      <w:r w:rsidRPr="00592BA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requiring a</w:t>
      </w:r>
      <w:r w:rsidRPr="00592BA4">
        <w:rPr>
          <w:rFonts w:ascii="Times New Roman" w:eastAsia="Times New Roman" w:hAnsi="Times New Roman" w:cs="Times New Roman"/>
          <w:color w:val="000000" w:themeColor="text1"/>
        </w:rPr>
        <w:t xml:space="preserve"> “compelling state interest” </w:t>
      </w:r>
      <w:r>
        <w:rPr>
          <w:rFonts w:ascii="Times New Roman" w:eastAsia="Times New Roman" w:hAnsi="Times New Roman" w:cs="Times New Roman"/>
          <w:color w:val="000000" w:themeColor="text1"/>
        </w:rPr>
        <w:t>to justify infringement.</w:t>
      </w:r>
      <w:r w:rsidRPr="00592BA4">
        <w:rPr>
          <w:rFonts w:ascii="Times New Roman" w:eastAsia="Times New Roman" w:hAnsi="Times New Roman" w:cs="Times New Roman"/>
          <w:color w:val="000000" w:themeColor="text1"/>
        </w:rPr>
        <w:t xml:space="preserve"> Stated simply: “‘Undue’ is not part of the constitutional text.” </w:t>
      </w:r>
      <w:r w:rsidR="005A2E1F">
        <w:rPr>
          <w:rFonts w:ascii="Times New Roman" w:eastAsia="Times New Roman" w:hAnsi="Times New Roman" w:cs="Times New Roman"/>
          <w:i/>
          <w:iCs/>
          <w:color w:val="000000" w:themeColor="text1"/>
        </w:rPr>
        <w:t>Northland</w:t>
      </w:r>
      <w:r w:rsidR="00CB7BCA">
        <w:rPr>
          <w:rFonts w:ascii="Times New Roman" w:eastAsia="Times New Roman" w:hAnsi="Times New Roman" w:cs="Times New Roman"/>
          <w:color w:val="000000" w:themeColor="text1"/>
        </w:rPr>
        <w:t xml:space="preserve">, </w:t>
      </w:r>
      <w:r w:rsidR="00CB7BCA" w:rsidRPr="00592BA4">
        <w:rPr>
          <w:rFonts w:ascii="Times New Roman" w:eastAsia="Times New Roman" w:hAnsi="Times New Roman" w:cs="Times New Roman"/>
          <w:color w:val="000000" w:themeColor="text1"/>
        </w:rPr>
        <w:t>No. 4-000011-MM</w:t>
      </w:r>
      <w:r w:rsidR="005A2E1F">
        <w:rPr>
          <w:rFonts w:ascii="Times New Roman" w:eastAsia="Times New Roman" w:hAnsi="Times New Roman" w:cs="Times New Roman"/>
          <w:i/>
          <w:iCs/>
          <w:color w:val="000000" w:themeColor="text1"/>
        </w:rPr>
        <w:t xml:space="preserve"> </w:t>
      </w:r>
      <w:r w:rsidR="005A2E1F">
        <w:rPr>
          <w:rFonts w:ascii="Times New Roman" w:eastAsia="Times New Roman" w:hAnsi="Times New Roman" w:cs="Times New Roman"/>
          <w:color w:val="000000" w:themeColor="text1"/>
        </w:rPr>
        <w:t>at 21</w:t>
      </w:r>
      <w:r w:rsidR="00F2542C" w:rsidRPr="00F8718D">
        <w:rPr>
          <w:rFonts w:ascii="Times New Roman" w:eastAsia="Times New Roman" w:hAnsi="Times New Roman" w:cs="Times New Roman"/>
          <w:color w:val="000000" w:themeColor="text1"/>
        </w:rPr>
        <w:t xml:space="preserve"> (Appendix </w:t>
      </w:r>
      <w:proofErr w:type="spellStart"/>
      <w:r w:rsidR="00F2542C" w:rsidRPr="00F8718D">
        <w:rPr>
          <w:rFonts w:ascii="Times New Roman" w:eastAsia="Times New Roman" w:hAnsi="Times New Roman" w:cs="Times New Roman"/>
          <w:color w:val="000000" w:themeColor="text1"/>
        </w:rPr>
        <w:t xml:space="preserve">H </w:t>
      </w:r>
      <w:r w:rsidR="00F37CCA" w:rsidRPr="00F8718D">
        <w:rPr>
          <w:rFonts w:ascii="Times New Roman" w:eastAsia="Times New Roman" w:hAnsi="Times New Roman" w:cs="Times New Roman"/>
          <w:color w:val="000000" w:themeColor="text1"/>
        </w:rPr>
        <w:t>at</w:t>
      </w:r>
      <w:proofErr w:type="spellEnd"/>
      <w:r w:rsidR="00F37CCA" w:rsidRPr="00F8718D">
        <w:rPr>
          <w:rFonts w:ascii="Times New Roman" w:eastAsia="Times New Roman" w:hAnsi="Times New Roman" w:cs="Times New Roman"/>
          <w:color w:val="000000" w:themeColor="text1"/>
        </w:rPr>
        <w:t xml:space="preserve"> </w:t>
      </w:r>
      <w:r w:rsidR="00F8718D" w:rsidRPr="00F8718D">
        <w:rPr>
          <w:rFonts w:ascii="Times New Roman" w:eastAsia="Times New Roman" w:hAnsi="Times New Roman" w:cs="Times New Roman"/>
          <w:color w:val="000000" w:themeColor="text1"/>
        </w:rPr>
        <w:t>116</w:t>
      </w:r>
      <w:r w:rsidR="00F37CCA" w:rsidRPr="00F8718D">
        <w:rPr>
          <w:rFonts w:ascii="Times New Roman" w:eastAsia="Times New Roman" w:hAnsi="Times New Roman" w:cs="Times New Roman"/>
          <w:color w:val="000000" w:themeColor="text1"/>
        </w:rPr>
        <w:t>)</w:t>
      </w:r>
      <w:r w:rsidR="005A2E1F" w:rsidRPr="00F8718D">
        <w:rPr>
          <w:rFonts w:ascii="Times New Roman" w:eastAsia="Times New Roman" w:hAnsi="Times New Roman" w:cs="Times New Roman"/>
          <w:color w:val="000000" w:themeColor="text1"/>
        </w:rPr>
        <w:t>.</w:t>
      </w:r>
      <w:r w:rsidR="005A2E1F">
        <w:rPr>
          <w:rFonts w:ascii="Times New Roman" w:eastAsia="Times New Roman" w:hAnsi="Times New Roman" w:cs="Times New Roman"/>
          <w:color w:val="000000" w:themeColor="text1"/>
        </w:rPr>
        <w:t xml:space="preserve"> </w:t>
      </w:r>
    </w:p>
    <w:p w14:paraId="52BF9642" w14:textId="34ACB979" w:rsidR="54A56201" w:rsidRDefault="00325571" w:rsidP="00244A61">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color w:val="000000" w:themeColor="text1"/>
        </w:rPr>
        <w:t xml:space="preserve">Yet, the State now offers evidence of Ms. Gerwatowski’s reproductive decision-making, </w:t>
      </w:r>
      <w:r w:rsidRPr="08DD22DF">
        <w:rPr>
          <w:rFonts w:ascii="Times New Roman" w:eastAsia="Times New Roman" w:hAnsi="Times New Roman" w:cs="Times New Roman"/>
          <w:i/>
          <w:iCs/>
          <w:color w:val="000000" w:themeColor="text1"/>
        </w:rPr>
        <w:t>i.e.</w:t>
      </w:r>
      <w:r w:rsidRPr="08DD22DF">
        <w:rPr>
          <w:rFonts w:ascii="Times New Roman" w:eastAsia="Times New Roman" w:hAnsi="Times New Roman" w:cs="Times New Roman"/>
          <w:color w:val="000000" w:themeColor="text1"/>
        </w:rPr>
        <w:t>, her exercise of a fundamental right under the RFFA, to demonstrate intent and motive to murder. While the Attorney General</w:t>
      </w:r>
      <w:r w:rsidR="00333ED2" w:rsidRPr="08DD22DF">
        <w:rPr>
          <w:rFonts w:ascii="Times New Roman" w:eastAsia="Times New Roman" w:hAnsi="Times New Roman" w:cs="Times New Roman"/>
          <w:color w:val="000000" w:themeColor="text1"/>
        </w:rPr>
        <w:t>’s</w:t>
      </w:r>
      <w:r w:rsidRPr="08DD22DF">
        <w:rPr>
          <w:rFonts w:ascii="Times New Roman" w:eastAsia="Times New Roman" w:hAnsi="Times New Roman" w:cs="Times New Roman"/>
          <w:color w:val="000000" w:themeColor="text1"/>
        </w:rPr>
        <w:t xml:space="preserve"> </w:t>
      </w:r>
      <w:r w:rsidR="27594C7D" w:rsidRPr="08DD22DF">
        <w:rPr>
          <w:rFonts w:ascii="Times New Roman" w:eastAsia="Times New Roman" w:hAnsi="Times New Roman" w:cs="Times New Roman"/>
          <w:color w:val="000000" w:themeColor="text1"/>
        </w:rPr>
        <w:t>O</w:t>
      </w:r>
      <w:r w:rsidR="3895E598" w:rsidRPr="08DD22DF">
        <w:rPr>
          <w:rFonts w:ascii="Times New Roman" w:eastAsia="Times New Roman" w:hAnsi="Times New Roman" w:cs="Times New Roman"/>
          <w:color w:val="000000" w:themeColor="text1"/>
        </w:rPr>
        <w:t>ffice</w:t>
      </w:r>
      <w:r w:rsidRPr="08DD22DF">
        <w:rPr>
          <w:rFonts w:ascii="Times New Roman" w:eastAsia="Times New Roman" w:hAnsi="Times New Roman" w:cs="Times New Roman"/>
          <w:color w:val="000000" w:themeColor="text1"/>
        </w:rPr>
        <w:t xml:space="preserve"> refused to argue that abortion restrictions passed constitutional muster in </w:t>
      </w:r>
      <w:r w:rsidRPr="08DD22DF">
        <w:rPr>
          <w:rFonts w:ascii="Times New Roman" w:eastAsia="Times New Roman" w:hAnsi="Times New Roman" w:cs="Times New Roman"/>
          <w:i/>
          <w:iCs/>
          <w:color w:val="000000" w:themeColor="text1"/>
        </w:rPr>
        <w:t>Northland</w:t>
      </w:r>
      <w:r w:rsidRPr="08DD22DF">
        <w:rPr>
          <w:rFonts w:ascii="Times New Roman" w:eastAsia="Times New Roman" w:hAnsi="Times New Roman" w:cs="Times New Roman"/>
          <w:color w:val="000000" w:themeColor="text1"/>
        </w:rPr>
        <w:t xml:space="preserve">, here, </w:t>
      </w:r>
      <w:r w:rsidR="064C979E" w:rsidRPr="08DD22DF">
        <w:rPr>
          <w:rFonts w:ascii="Times New Roman" w:eastAsia="Times New Roman" w:hAnsi="Times New Roman" w:cs="Times New Roman"/>
          <w:color w:val="000000" w:themeColor="text1"/>
        </w:rPr>
        <w:t>it</w:t>
      </w:r>
      <w:r w:rsidRPr="08DD22DF">
        <w:rPr>
          <w:rFonts w:ascii="Times New Roman" w:eastAsia="Times New Roman" w:hAnsi="Times New Roman" w:cs="Times New Roman"/>
          <w:color w:val="000000" w:themeColor="text1"/>
        </w:rPr>
        <w:t xml:space="preserve"> fight</w:t>
      </w:r>
      <w:r w:rsidR="23C6B9C8" w:rsidRPr="08DD22DF">
        <w:rPr>
          <w:rFonts w:ascii="Times New Roman" w:eastAsia="Times New Roman" w:hAnsi="Times New Roman" w:cs="Times New Roman"/>
          <w:color w:val="000000" w:themeColor="text1"/>
        </w:rPr>
        <w:t>s</w:t>
      </w:r>
      <w:r w:rsidRPr="08DD22DF">
        <w:rPr>
          <w:rFonts w:ascii="Times New Roman" w:eastAsia="Times New Roman" w:hAnsi="Times New Roman" w:cs="Times New Roman"/>
          <w:color w:val="000000" w:themeColor="text1"/>
        </w:rPr>
        <w:t xml:space="preserve"> to make Ms. Gerwatowski’s constitutionally-protected conduct—abortion contemplation, prenatal medical care, and pregnancy confidentiality—evidence of postnatal intent to harm. </w:t>
      </w:r>
      <w:r w:rsidR="2BF9F2F0" w:rsidRPr="08DD22DF">
        <w:rPr>
          <w:rFonts w:ascii="Times New Roman" w:eastAsia="Times New Roman" w:hAnsi="Times New Roman" w:cs="Times New Roman"/>
          <w:i/>
          <w:iCs/>
          <w:color w:val="000000" w:themeColor="text1"/>
        </w:rPr>
        <w:t>Northland</w:t>
      </w:r>
      <w:r w:rsidR="009A3A90" w:rsidRPr="08DD22DF">
        <w:rPr>
          <w:rFonts w:ascii="Times New Roman" w:eastAsia="Times New Roman" w:hAnsi="Times New Roman" w:cs="Times New Roman"/>
          <w:color w:val="000000" w:themeColor="text1"/>
        </w:rPr>
        <w:t>, No. 4-000011-MM</w:t>
      </w:r>
      <w:r w:rsidR="2BF9F2F0" w:rsidRPr="08DD22DF">
        <w:rPr>
          <w:rFonts w:ascii="Times New Roman" w:eastAsia="Times New Roman" w:hAnsi="Times New Roman" w:cs="Times New Roman"/>
          <w:i/>
          <w:iCs/>
          <w:color w:val="000000" w:themeColor="text1"/>
        </w:rPr>
        <w:t xml:space="preserve"> </w:t>
      </w:r>
      <w:r w:rsidR="2BF9F2F0" w:rsidRPr="08DD22DF">
        <w:rPr>
          <w:rFonts w:ascii="Times New Roman" w:eastAsia="Times New Roman" w:hAnsi="Times New Roman" w:cs="Times New Roman"/>
          <w:color w:val="000000" w:themeColor="text1"/>
        </w:rPr>
        <w:t>at 7</w:t>
      </w:r>
      <w:r w:rsidR="00F37CCA" w:rsidRPr="08DD22DF">
        <w:rPr>
          <w:rFonts w:ascii="Times New Roman" w:eastAsia="Times New Roman" w:hAnsi="Times New Roman" w:cs="Times New Roman"/>
          <w:color w:val="000000" w:themeColor="text1"/>
        </w:rPr>
        <w:t xml:space="preserve"> (Appendix H at </w:t>
      </w:r>
      <w:r w:rsidR="00F8718D" w:rsidRPr="08DD22DF">
        <w:rPr>
          <w:rFonts w:ascii="Times New Roman" w:eastAsia="Times New Roman" w:hAnsi="Times New Roman" w:cs="Times New Roman"/>
          <w:color w:val="000000" w:themeColor="text1"/>
        </w:rPr>
        <w:t>102</w:t>
      </w:r>
      <w:r w:rsidR="00F37CCA" w:rsidRPr="08DD22DF">
        <w:rPr>
          <w:rFonts w:ascii="Times New Roman" w:eastAsia="Times New Roman" w:hAnsi="Times New Roman" w:cs="Times New Roman"/>
          <w:color w:val="000000" w:themeColor="text1"/>
        </w:rPr>
        <w:t>)</w:t>
      </w:r>
      <w:r w:rsidR="2BF9F2F0" w:rsidRPr="08DD22DF">
        <w:rPr>
          <w:rFonts w:ascii="Times New Roman" w:eastAsia="Times New Roman" w:hAnsi="Times New Roman" w:cs="Times New Roman"/>
          <w:color w:val="000000" w:themeColor="text1"/>
        </w:rPr>
        <w:t>.</w:t>
      </w:r>
      <w:r w:rsidR="00244A61" w:rsidRPr="08DD22DF">
        <w:rPr>
          <w:rFonts w:ascii="Times New Roman" w:eastAsia="Times New Roman" w:hAnsi="Times New Roman" w:cs="Times New Roman"/>
        </w:rPr>
        <w:t xml:space="preserve"> </w:t>
      </w:r>
      <w:r w:rsidR="69D6137D" w:rsidRPr="08DD22DF">
        <w:rPr>
          <w:rFonts w:ascii="Times New Roman" w:eastAsia="Times New Roman" w:hAnsi="Times New Roman" w:cs="Times New Roman"/>
        </w:rPr>
        <w:t>Likewise, the Court of Appeals</w:t>
      </w:r>
      <w:r w:rsidR="00C0912F" w:rsidRPr="08DD22DF">
        <w:rPr>
          <w:rFonts w:ascii="Times New Roman" w:eastAsia="Times New Roman" w:hAnsi="Times New Roman" w:cs="Times New Roman"/>
        </w:rPr>
        <w:t>’</w:t>
      </w:r>
      <w:r w:rsidR="69D6137D" w:rsidRPr="08DD22DF">
        <w:rPr>
          <w:rFonts w:ascii="Times New Roman" w:eastAsia="Times New Roman" w:hAnsi="Times New Roman" w:cs="Times New Roman"/>
        </w:rPr>
        <w:t xml:space="preserve"> decision blatantly violates the RFFA. </w:t>
      </w:r>
      <w:r w:rsidR="00B613C8" w:rsidRPr="08DD22DF">
        <w:rPr>
          <w:rFonts w:ascii="Times New Roman" w:eastAsia="Times New Roman" w:hAnsi="Times New Roman" w:cs="Times New Roman"/>
        </w:rPr>
        <w:t>There</w:t>
      </w:r>
      <w:r w:rsidR="54A56201" w:rsidRPr="08DD22DF">
        <w:rPr>
          <w:rFonts w:ascii="Times New Roman" w:eastAsia="Times New Roman" w:hAnsi="Times New Roman" w:cs="Times New Roman"/>
        </w:rPr>
        <w:t xml:space="preserve">, the </w:t>
      </w:r>
      <w:r w:rsidR="2B34E0BA" w:rsidRPr="08DD22DF">
        <w:rPr>
          <w:rFonts w:ascii="Times New Roman" w:eastAsia="Times New Roman" w:hAnsi="Times New Roman" w:cs="Times New Roman"/>
        </w:rPr>
        <w:t>c</w:t>
      </w:r>
      <w:r w:rsidR="54A56201" w:rsidRPr="08DD22DF">
        <w:rPr>
          <w:rFonts w:ascii="Times New Roman" w:eastAsia="Times New Roman" w:hAnsi="Times New Roman" w:cs="Times New Roman"/>
        </w:rPr>
        <w:t>ourt</w:t>
      </w:r>
      <w:r w:rsidR="331961E4" w:rsidRPr="08DD22DF">
        <w:rPr>
          <w:rFonts w:ascii="Times New Roman" w:eastAsia="Times New Roman" w:hAnsi="Times New Roman" w:cs="Times New Roman"/>
        </w:rPr>
        <w:t xml:space="preserve"> </w:t>
      </w:r>
      <w:r w:rsidR="54A56201" w:rsidRPr="08DD22DF">
        <w:rPr>
          <w:rFonts w:ascii="Times New Roman" w:eastAsia="Times New Roman" w:hAnsi="Times New Roman" w:cs="Times New Roman"/>
        </w:rPr>
        <w:t xml:space="preserve">noted that “evidence with probative force ‘need not conclusively decide the ultimate issue in a case, nor make the proposition appear more probable, but it must in some degree </w:t>
      </w:r>
      <w:r w:rsidR="54A56201" w:rsidRPr="08DD22DF">
        <w:rPr>
          <w:rFonts w:ascii="Times New Roman" w:eastAsia="Times New Roman" w:hAnsi="Times New Roman" w:cs="Times New Roman"/>
          <w:i/>
          <w:iCs/>
        </w:rPr>
        <w:t>advance the inquiry</w:t>
      </w:r>
      <w:r w:rsidR="54A56201" w:rsidRPr="08DD22DF">
        <w:rPr>
          <w:rFonts w:ascii="Times New Roman" w:eastAsia="Times New Roman" w:hAnsi="Times New Roman" w:cs="Times New Roman"/>
        </w:rPr>
        <w:t xml:space="preserve">.’” </w:t>
      </w:r>
      <w:r w:rsidR="54A56201" w:rsidRPr="08DD22DF">
        <w:rPr>
          <w:rFonts w:ascii="Times New Roman" w:eastAsia="Times New Roman" w:hAnsi="Times New Roman" w:cs="Times New Roman"/>
          <w:i/>
          <w:iCs/>
        </w:rPr>
        <w:t>Gerwatowski</w:t>
      </w:r>
      <w:r w:rsidR="54A56201" w:rsidRPr="08DD22DF">
        <w:rPr>
          <w:rFonts w:ascii="Times New Roman" w:eastAsia="Times New Roman" w:hAnsi="Times New Roman" w:cs="Times New Roman"/>
        </w:rPr>
        <w:t>, 2026 WL 312197, at *</w:t>
      </w:r>
      <w:r w:rsidR="003A2FFF" w:rsidRPr="08DD22DF">
        <w:rPr>
          <w:rFonts w:ascii="Times New Roman" w:eastAsia="Times New Roman" w:hAnsi="Times New Roman" w:cs="Times New Roman"/>
        </w:rPr>
        <w:t>7</w:t>
      </w:r>
      <w:r w:rsidR="000C2A17" w:rsidRPr="08DD22DF">
        <w:rPr>
          <w:rFonts w:ascii="Times New Roman" w:eastAsia="Times New Roman" w:hAnsi="Times New Roman" w:cs="Times New Roman"/>
        </w:rPr>
        <w:t xml:space="preserve"> (</w:t>
      </w:r>
      <w:r w:rsidR="54A56201" w:rsidRPr="08DD22DF">
        <w:rPr>
          <w:rFonts w:ascii="Times New Roman" w:eastAsia="Times New Roman" w:hAnsi="Times New Roman" w:cs="Times New Roman"/>
        </w:rPr>
        <w:t xml:space="preserve">citing </w:t>
      </w:r>
      <w:r w:rsidR="54A56201" w:rsidRPr="08DD22DF">
        <w:rPr>
          <w:rFonts w:ascii="Times New Roman" w:eastAsia="Times New Roman" w:hAnsi="Times New Roman" w:cs="Times New Roman"/>
          <w:i/>
          <w:iCs/>
        </w:rPr>
        <w:t>Thompson v</w:t>
      </w:r>
      <w:r w:rsidR="00454058" w:rsidRPr="08DD22DF">
        <w:rPr>
          <w:rFonts w:ascii="Times New Roman" w:eastAsia="Times New Roman" w:hAnsi="Times New Roman" w:cs="Times New Roman"/>
          <w:i/>
          <w:iCs/>
        </w:rPr>
        <w:t>.</w:t>
      </w:r>
      <w:r w:rsidR="54A56201" w:rsidRPr="08DD22DF">
        <w:rPr>
          <w:rFonts w:ascii="Times New Roman" w:eastAsia="Times New Roman" w:hAnsi="Times New Roman" w:cs="Times New Roman"/>
          <w:i/>
          <w:iCs/>
        </w:rPr>
        <w:t xml:space="preserve"> </w:t>
      </w:r>
      <w:r w:rsidR="54A56201" w:rsidRPr="08DD22DF">
        <w:rPr>
          <w:rFonts w:ascii="Times New Roman" w:eastAsia="Times New Roman" w:hAnsi="Times New Roman" w:cs="Times New Roman"/>
          <w:i/>
          <w:iCs/>
        </w:rPr>
        <w:lastRenderedPageBreak/>
        <w:t>Chicago</w:t>
      </w:r>
      <w:r w:rsidR="54A56201" w:rsidRPr="08DD22DF">
        <w:rPr>
          <w:rFonts w:ascii="Times New Roman" w:eastAsia="Times New Roman" w:hAnsi="Times New Roman" w:cs="Times New Roman"/>
        </w:rPr>
        <w:t>, 472 F.3d 444, 453 (</w:t>
      </w:r>
      <w:r w:rsidR="53D1340C" w:rsidRPr="08DD22DF">
        <w:rPr>
          <w:rFonts w:ascii="Times New Roman" w:eastAsia="Times New Roman" w:hAnsi="Times New Roman" w:cs="Times New Roman"/>
        </w:rPr>
        <w:t>7th Cir.</w:t>
      </w:r>
      <w:r w:rsidR="54A56201" w:rsidRPr="08DD22DF">
        <w:rPr>
          <w:rFonts w:ascii="Times New Roman" w:eastAsia="Times New Roman" w:hAnsi="Times New Roman" w:cs="Times New Roman"/>
        </w:rPr>
        <w:t xml:space="preserve"> 2006)</w:t>
      </w:r>
      <w:r w:rsidR="000C2A17" w:rsidRPr="08DD22DF">
        <w:rPr>
          <w:rFonts w:ascii="Times New Roman" w:eastAsia="Times New Roman" w:hAnsi="Times New Roman" w:cs="Times New Roman"/>
        </w:rPr>
        <w:t>)</w:t>
      </w:r>
      <w:r w:rsidR="54A56201" w:rsidRPr="08DD22DF">
        <w:rPr>
          <w:rFonts w:ascii="Times New Roman" w:eastAsia="Times New Roman" w:hAnsi="Times New Roman" w:cs="Times New Roman"/>
        </w:rPr>
        <w:t xml:space="preserve"> (quotation marks and citations omitted) (emphasis added)</w:t>
      </w:r>
      <w:r w:rsidR="00861F83" w:rsidRPr="08DD22DF">
        <w:rPr>
          <w:rFonts w:ascii="Times New Roman" w:eastAsia="Times New Roman" w:hAnsi="Times New Roman" w:cs="Times New Roman"/>
        </w:rPr>
        <w:t xml:space="preserve"> (Appendix</w:t>
      </w:r>
      <w:r w:rsidR="0019482E" w:rsidRPr="08DD22DF">
        <w:rPr>
          <w:rFonts w:ascii="Times New Roman" w:eastAsia="Times New Roman" w:hAnsi="Times New Roman" w:cs="Times New Roman"/>
        </w:rPr>
        <w:t xml:space="preserve"> C at </w:t>
      </w:r>
      <w:r w:rsidR="003545D3" w:rsidRPr="08DD22DF">
        <w:rPr>
          <w:rFonts w:ascii="Times New Roman" w:eastAsia="Times New Roman" w:hAnsi="Times New Roman" w:cs="Times New Roman"/>
        </w:rPr>
        <w:t>023</w:t>
      </w:r>
      <w:r w:rsidR="0019482E" w:rsidRPr="08DD22DF">
        <w:rPr>
          <w:rFonts w:ascii="Times New Roman" w:eastAsia="Times New Roman" w:hAnsi="Times New Roman" w:cs="Times New Roman"/>
        </w:rPr>
        <w:t>)</w:t>
      </w:r>
      <w:r w:rsidR="54A56201" w:rsidRPr="08DD22DF">
        <w:rPr>
          <w:rFonts w:ascii="Times New Roman" w:eastAsia="Times New Roman" w:hAnsi="Times New Roman" w:cs="Times New Roman"/>
        </w:rPr>
        <w:t>. More specifically, the Court of Appeals reasoned:</w:t>
      </w:r>
    </w:p>
    <w:p w14:paraId="33DC1428" w14:textId="77777777" w:rsidR="54A56201" w:rsidRDefault="54A56201" w:rsidP="6C111913">
      <w:pPr>
        <w:keepNext/>
        <w:keepLines/>
        <w:spacing w:after="240" w:line="240" w:lineRule="auto"/>
        <w:ind w:left="1440" w:right="1440"/>
        <w:rPr>
          <w:rFonts w:ascii="Times New Roman" w:eastAsia="Times New Roman" w:hAnsi="Times New Roman" w:cs="Times New Roman"/>
          <w:u w:val="single"/>
        </w:rPr>
      </w:pPr>
      <w:r w:rsidRPr="6C111913">
        <w:rPr>
          <w:rFonts w:ascii="Times New Roman" w:eastAsia="Times New Roman" w:hAnsi="Times New Roman" w:cs="Times New Roman"/>
        </w:rPr>
        <w:t>[D]</w:t>
      </w:r>
      <w:proofErr w:type="spellStart"/>
      <w:r w:rsidRPr="6C111913">
        <w:rPr>
          <w:rFonts w:ascii="Times New Roman" w:eastAsia="Times New Roman" w:hAnsi="Times New Roman" w:cs="Times New Roman"/>
        </w:rPr>
        <w:t>efendant</w:t>
      </w:r>
      <w:proofErr w:type="spellEnd"/>
      <w:r w:rsidRPr="6C111913">
        <w:rPr>
          <w:rFonts w:ascii="Times New Roman" w:eastAsia="Times New Roman" w:hAnsi="Times New Roman" w:cs="Times New Roman"/>
        </w:rPr>
        <w:t xml:space="preserve"> was told that having a child by another man during her custody dispute could have an adverse effect on whether she would receive custody of her current children. This constituted her motive to allegedly commit murder. And, evidence that defendant </w:t>
      </w:r>
      <w:r w:rsidRPr="6C111913">
        <w:rPr>
          <w:rFonts w:ascii="Times New Roman" w:eastAsia="Times New Roman" w:hAnsi="Times New Roman" w:cs="Times New Roman"/>
          <w:i/>
          <w:iCs/>
        </w:rPr>
        <w:t>considered an abortion and did not obtain prenatal care makes that motive more probable</w:t>
      </w:r>
      <w:r w:rsidRPr="6C111913">
        <w:rPr>
          <w:rFonts w:ascii="Times New Roman" w:eastAsia="Times New Roman" w:hAnsi="Times New Roman" w:cs="Times New Roman"/>
        </w:rPr>
        <w:t> . . . . Conversely, the fact that defendant did not abort the baby and did, at one point, seek the care of a doctor, is material evidence in her favor that she did not intend to terminate her pregnancy or murder her child.</w:t>
      </w:r>
    </w:p>
    <w:p w14:paraId="38059F9E" w14:textId="4BEA7B2B" w:rsidR="00F001B7" w:rsidRDefault="54A56201" w:rsidP="002EC963">
      <w:pPr>
        <w:spacing w:after="0" w:line="480" w:lineRule="auto"/>
        <w:rPr>
          <w:rFonts w:ascii="Times New Roman" w:eastAsia="Times New Roman" w:hAnsi="Times New Roman" w:cs="Times New Roman"/>
          <w:color w:val="000000" w:themeColor="text1"/>
        </w:rPr>
      </w:pPr>
      <w:r w:rsidRPr="08DD22DF">
        <w:rPr>
          <w:rFonts w:ascii="Times New Roman" w:eastAsia="Times New Roman" w:hAnsi="Times New Roman" w:cs="Times New Roman"/>
          <w:i/>
          <w:iCs/>
        </w:rPr>
        <w:t>Id</w:t>
      </w:r>
      <w:r w:rsidRPr="6C111913">
        <w:rPr>
          <w:rFonts w:ascii="Times New Roman" w:eastAsia="Times New Roman" w:hAnsi="Times New Roman" w:cs="Times New Roman"/>
        </w:rPr>
        <w:t>. at *8</w:t>
      </w:r>
      <w:r w:rsidR="008A299A">
        <w:rPr>
          <w:rFonts w:ascii="Times New Roman" w:eastAsia="Times New Roman" w:hAnsi="Times New Roman" w:cs="Times New Roman"/>
        </w:rPr>
        <w:t xml:space="preserve"> (Appendix </w:t>
      </w:r>
      <w:r w:rsidR="00AA6E70">
        <w:rPr>
          <w:rFonts w:ascii="Times New Roman" w:eastAsia="Times New Roman" w:hAnsi="Times New Roman" w:cs="Times New Roman"/>
        </w:rPr>
        <w:t>C</w:t>
      </w:r>
      <w:r w:rsidR="00CD1718">
        <w:rPr>
          <w:rFonts w:ascii="Times New Roman" w:eastAsia="Times New Roman" w:hAnsi="Times New Roman" w:cs="Times New Roman"/>
        </w:rPr>
        <w:t xml:space="preserve"> </w:t>
      </w:r>
      <w:r w:rsidR="00AA6E70">
        <w:rPr>
          <w:rFonts w:ascii="Times New Roman" w:eastAsia="Times New Roman" w:hAnsi="Times New Roman" w:cs="Times New Roman"/>
        </w:rPr>
        <w:t xml:space="preserve">at </w:t>
      </w:r>
      <w:r w:rsidR="00520BD3">
        <w:rPr>
          <w:rFonts w:ascii="Times New Roman" w:eastAsia="Times New Roman" w:hAnsi="Times New Roman" w:cs="Times New Roman"/>
        </w:rPr>
        <w:t>023</w:t>
      </w:r>
      <w:r w:rsidR="00C16785">
        <w:rPr>
          <w:rFonts w:ascii="Times New Roman" w:eastAsia="Times New Roman" w:hAnsi="Times New Roman" w:cs="Times New Roman"/>
        </w:rPr>
        <w:t>-024</w:t>
      </w:r>
      <w:r w:rsidR="00AA6E70">
        <w:rPr>
          <w:rFonts w:ascii="Times New Roman" w:eastAsia="Times New Roman" w:hAnsi="Times New Roman" w:cs="Times New Roman"/>
        </w:rPr>
        <w:t>)</w:t>
      </w:r>
      <w:r w:rsidR="000627EB">
        <w:rPr>
          <w:rFonts w:ascii="Times New Roman" w:eastAsia="Times New Roman" w:hAnsi="Times New Roman" w:cs="Times New Roman"/>
        </w:rPr>
        <w:t>.</w:t>
      </w:r>
      <w:r w:rsidRPr="6C111913">
        <w:rPr>
          <w:rFonts w:ascii="Times New Roman" w:eastAsia="Times New Roman" w:hAnsi="Times New Roman" w:cs="Times New Roman"/>
        </w:rPr>
        <w:t xml:space="preserve"> Putting to one side the alarming characterization that a woman would turn to murder as an answer to a custody battle, the formulation that abortion </w:t>
      </w:r>
      <w:r w:rsidR="009E1C84">
        <w:rPr>
          <w:rFonts w:ascii="Times New Roman" w:eastAsia="Times New Roman" w:hAnsi="Times New Roman" w:cs="Times New Roman"/>
        </w:rPr>
        <w:t xml:space="preserve">advances an inquiry around </w:t>
      </w:r>
      <w:r w:rsidRPr="6C111913">
        <w:rPr>
          <w:rFonts w:ascii="Times New Roman" w:eastAsia="Times New Roman" w:hAnsi="Times New Roman" w:cs="Times New Roman"/>
        </w:rPr>
        <w:t>murder</w:t>
      </w:r>
      <w:r w:rsidR="009E1C84">
        <w:rPr>
          <w:rFonts w:ascii="Times New Roman" w:eastAsia="Times New Roman" w:hAnsi="Times New Roman" w:cs="Times New Roman"/>
        </w:rPr>
        <w:t xml:space="preserve">ous intent </w:t>
      </w:r>
      <w:r w:rsidRPr="6C111913">
        <w:rPr>
          <w:rFonts w:ascii="Times New Roman" w:eastAsia="Times New Roman" w:hAnsi="Times New Roman" w:cs="Times New Roman"/>
        </w:rPr>
        <w:t xml:space="preserve">and that a lack of prenatal care is </w:t>
      </w:r>
      <w:r w:rsidR="002557C7">
        <w:rPr>
          <w:rFonts w:ascii="Times New Roman" w:eastAsia="Times New Roman" w:hAnsi="Times New Roman" w:cs="Times New Roman"/>
        </w:rPr>
        <w:t>a springboard</w:t>
      </w:r>
      <w:r w:rsidR="002557C7" w:rsidRPr="6C111913">
        <w:rPr>
          <w:rFonts w:ascii="Times New Roman" w:eastAsia="Times New Roman" w:hAnsi="Times New Roman" w:cs="Times New Roman"/>
        </w:rPr>
        <w:t xml:space="preserve"> </w:t>
      </w:r>
      <w:r w:rsidRPr="6C111913">
        <w:rPr>
          <w:rFonts w:ascii="Times New Roman" w:eastAsia="Times New Roman" w:hAnsi="Times New Roman" w:cs="Times New Roman"/>
        </w:rPr>
        <w:t>to murder</w:t>
      </w:r>
      <w:r w:rsidRPr="6C111913">
        <w:rPr>
          <w:rStyle w:val="FootnoteReference"/>
          <w:rFonts w:ascii="Times New Roman" w:eastAsia="Times New Roman" w:hAnsi="Times New Roman" w:cs="Times New Roman"/>
        </w:rPr>
        <w:footnoteReference w:id="11"/>
      </w:r>
      <w:r w:rsidRPr="6C111913">
        <w:rPr>
          <w:rFonts w:ascii="Times New Roman" w:eastAsia="Times New Roman" w:hAnsi="Times New Roman" w:cs="Times New Roman"/>
        </w:rPr>
        <w:t xml:space="preserve"> constitutes a </w:t>
      </w:r>
      <w:r w:rsidRPr="08DD22DF">
        <w:rPr>
          <w:rFonts w:ascii="Times New Roman" w:eastAsia="Times New Roman" w:hAnsi="Times New Roman" w:cs="Times New Roman"/>
        </w:rPr>
        <w:t>de facto</w:t>
      </w:r>
      <w:r w:rsidRPr="08DD22DF">
        <w:rPr>
          <w:rFonts w:ascii="Times New Roman" w:eastAsia="Times New Roman" w:hAnsi="Times New Roman" w:cs="Times New Roman"/>
          <w:i/>
          <w:iCs/>
        </w:rPr>
        <w:t xml:space="preserve"> </w:t>
      </w:r>
      <w:r w:rsidRPr="6C111913">
        <w:rPr>
          <w:rFonts w:ascii="Times New Roman" w:eastAsia="Times New Roman" w:hAnsi="Times New Roman" w:cs="Times New Roman"/>
        </w:rPr>
        <w:t xml:space="preserve">violation of </w:t>
      </w:r>
      <w:r w:rsidR="16B14653" w:rsidRPr="6C111913">
        <w:rPr>
          <w:rFonts w:ascii="Times New Roman" w:eastAsia="Times New Roman" w:hAnsi="Times New Roman" w:cs="Times New Roman"/>
        </w:rPr>
        <w:t xml:space="preserve">the </w:t>
      </w:r>
      <w:r w:rsidRPr="6C111913">
        <w:rPr>
          <w:rFonts w:ascii="Times New Roman" w:eastAsia="Times New Roman" w:hAnsi="Times New Roman" w:cs="Times New Roman"/>
        </w:rPr>
        <w:t xml:space="preserve">RFFA. </w:t>
      </w:r>
      <w:r w:rsidR="00FA58DB">
        <w:rPr>
          <w:rFonts w:ascii="Times New Roman" w:eastAsia="Times New Roman" w:hAnsi="Times New Roman" w:cs="Times New Roman"/>
        </w:rPr>
        <w:t xml:space="preserve">Const. 1963, </w:t>
      </w:r>
      <w:r w:rsidR="00DB0D76">
        <w:rPr>
          <w:rFonts w:ascii="Times New Roman" w:eastAsia="Times New Roman" w:hAnsi="Times New Roman" w:cs="Times New Roman"/>
        </w:rPr>
        <w:t>A</w:t>
      </w:r>
      <w:r w:rsidR="00FA58DB">
        <w:rPr>
          <w:rFonts w:ascii="Times New Roman" w:eastAsia="Times New Roman" w:hAnsi="Times New Roman" w:cs="Times New Roman"/>
        </w:rPr>
        <w:t>rt.</w:t>
      </w:r>
      <w:r>
        <w:rPr>
          <w:rFonts w:ascii="Times New Roman" w:eastAsia="Times New Roman" w:hAnsi="Times New Roman" w:cs="Times New Roman"/>
        </w:rPr>
        <w:t xml:space="preserve"> </w:t>
      </w:r>
      <w:r w:rsidRPr="6C111913">
        <w:rPr>
          <w:rFonts w:ascii="Times New Roman" w:eastAsia="Times New Roman" w:hAnsi="Times New Roman" w:cs="Times New Roman"/>
          <w:color w:val="000000" w:themeColor="text1"/>
        </w:rPr>
        <w:t xml:space="preserve">1, § 28(1) (“Every individual has a fundamental right to reproductive freedom, which entails </w:t>
      </w:r>
      <w:r w:rsidRPr="08DD22DF">
        <w:rPr>
          <w:rFonts w:ascii="Times New Roman" w:eastAsia="Times New Roman" w:hAnsi="Times New Roman" w:cs="Times New Roman"/>
          <w:i/>
          <w:iCs/>
          <w:color w:val="000000" w:themeColor="text1"/>
        </w:rPr>
        <w:t>the right to make and effectuate decisions</w:t>
      </w:r>
      <w:r w:rsidRPr="6C111913">
        <w:rPr>
          <w:rFonts w:ascii="Times New Roman" w:eastAsia="Times New Roman" w:hAnsi="Times New Roman" w:cs="Times New Roman"/>
          <w:color w:val="000000" w:themeColor="text1"/>
        </w:rPr>
        <w:t xml:space="preserve"> </w:t>
      </w:r>
      <w:r w:rsidRPr="08DD22DF">
        <w:rPr>
          <w:rFonts w:ascii="Times New Roman" w:eastAsia="Times New Roman" w:hAnsi="Times New Roman" w:cs="Times New Roman"/>
          <w:i/>
          <w:iCs/>
          <w:color w:val="000000" w:themeColor="text1"/>
        </w:rPr>
        <w:t>about all matters relating to pregnancy</w:t>
      </w:r>
      <w:r w:rsidRPr="6C111913">
        <w:rPr>
          <w:rFonts w:ascii="Times New Roman" w:eastAsia="Times New Roman" w:hAnsi="Times New Roman" w:cs="Times New Roman"/>
          <w:color w:val="000000" w:themeColor="text1"/>
        </w:rPr>
        <w:t xml:space="preserve">, including but not limited to prenatal care, [and] . . . abortion care”) (emphasis added). </w:t>
      </w:r>
    </w:p>
    <w:p w14:paraId="0FDE9F59" w14:textId="1CBD388C" w:rsidR="75BD7444" w:rsidDel="00F001B7" w:rsidRDefault="54A56201" w:rsidP="08DD22DF">
      <w:pPr>
        <w:spacing w:after="0" w:line="480" w:lineRule="auto"/>
        <w:ind w:firstLine="720"/>
        <w:rPr>
          <w:rFonts w:ascii="Times New Roman" w:eastAsia="Times New Roman" w:hAnsi="Times New Roman" w:cs="Times New Roman"/>
          <w:color w:val="000000" w:themeColor="text1"/>
        </w:rPr>
      </w:pPr>
      <w:r w:rsidRPr="6C111913">
        <w:rPr>
          <w:rFonts w:ascii="Times New Roman" w:hAnsi="Times New Roman" w:cs="Times New Roman"/>
        </w:rPr>
        <w:lastRenderedPageBreak/>
        <w:t>By introducing Ms. Gerwatowski</w:t>
      </w:r>
      <w:r w:rsidR="00254AB0">
        <w:rPr>
          <w:rFonts w:ascii="Times New Roman" w:hAnsi="Times New Roman" w:cs="Times New Roman"/>
        </w:rPr>
        <w:t xml:space="preserve">’s </w:t>
      </w:r>
      <w:r w:rsidR="00CF6259">
        <w:rPr>
          <w:rFonts w:ascii="Times New Roman" w:hAnsi="Times New Roman" w:cs="Times New Roman"/>
        </w:rPr>
        <w:t>prenatal decision-making</w:t>
      </w:r>
      <w:r w:rsidR="00254AB0">
        <w:rPr>
          <w:rFonts w:ascii="Times New Roman" w:hAnsi="Times New Roman" w:cs="Times New Roman"/>
        </w:rPr>
        <w:t xml:space="preserve"> processes</w:t>
      </w:r>
      <w:r w:rsidRPr="6C111913">
        <w:rPr>
          <w:rFonts w:ascii="Times New Roman" w:hAnsi="Times New Roman" w:cs="Times New Roman"/>
        </w:rPr>
        <w:t xml:space="preserve"> as evidence of intent to murder post-birth, Ms. Gerwatowski’s </w:t>
      </w:r>
      <w:r w:rsidR="00CF6259">
        <w:rPr>
          <w:rFonts w:ascii="Times New Roman" w:hAnsi="Times New Roman" w:cs="Times New Roman"/>
        </w:rPr>
        <w:t xml:space="preserve">very </w:t>
      </w:r>
      <w:r w:rsidR="23C4D537" w:rsidRPr="6C111913">
        <w:rPr>
          <w:rFonts w:ascii="Times New Roman" w:hAnsi="Times New Roman" w:cs="Times New Roman"/>
        </w:rPr>
        <w:t>thoughts become criminal.</w:t>
      </w:r>
      <w:r w:rsidR="00C54211" w:rsidRPr="34DF8397">
        <w:rPr>
          <w:rStyle w:val="FootnoteReference"/>
          <w:rFonts w:ascii="Times New Roman" w:eastAsia="Times New Roman" w:hAnsi="Times New Roman" w:cs="Times New Roman"/>
          <w:color w:val="000000" w:themeColor="text1"/>
        </w:rPr>
        <w:footnoteReference w:id="12"/>
      </w:r>
      <w:r w:rsidR="00F001B7">
        <w:rPr>
          <w:rFonts w:ascii="Times New Roman" w:eastAsia="Times New Roman" w:hAnsi="Times New Roman" w:cs="Times New Roman"/>
          <w:color w:val="000000" w:themeColor="text1"/>
        </w:rPr>
        <w:t xml:space="preserve"> </w:t>
      </w:r>
      <w:r w:rsidRPr="08DD22DF">
        <w:rPr>
          <w:rFonts w:ascii="Times New Roman" w:eastAsia="Times New Roman" w:hAnsi="Times New Roman" w:cs="Times New Roman"/>
          <w:color w:val="000000" w:themeColor="text1"/>
        </w:rPr>
        <w:t>The lower courts’ decision</w:t>
      </w:r>
      <w:r w:rsidR="00895B45" w:rsidRPr="08DD22DF">
        <w:rPr>
          <w:rFonts w:ascii="Times New Roman" w:eastAsia="Times New Roman" w:hAnsi="Times New Roman" w:cs="Times New Roman"/>
          <w:color w:val="000000" w:themeColor="text1"/>
        </w:rPr>
        <w:t>s</w:t>
      </w:r>
      <w:r w:rsidRPr="08DD22DF">
        <w:rPr>
          <w:rFonts w:ascii="Times New Roman" w:eastAsia="Times New Roman" w:hAnsi="Times New Roman" w:cs="Times New Roman"/>
          <w:color w:val="000000" w:themeColor="text1"/>
        </w:rPr>
        <w:t xml:space="preserve"> </w:t>
      </w:r>
      <w:r w:rsidR="00895B45" w:rsidRPr="08DD22DF">
        <w:rPr>
          <w:rFonts w:ascii="Times New Roman" w:eastAsia="Times New Roman" w:hAnsi="Times New Roman" w:cs="Times New Roman"/>
          <w:color w:val="000000" w:themeColor="text1"/>
        </w:rPr>
        <w:t>are</w:t>
      </w:r>
      <w:r w:rsidRPr="08DD22DF">
        <w:rPr>
          <w:rFonts w:ascii="Times New Roman" w:eastAsia="Times New Roman" w:hAnsi="Times New Roman" w:cs="Times New Roman"/>
          <w:color w:val="000000" w:themeColor="text1"/>
        </w:rPr>
        <w:t xml:space="preserve"> a denial, a burden upon, and an infringement of Ms.</w:t>
      </w:r>
      <w:r w:rsidR="000412B9" w:rsidRPr="08DD22DF">
        <w:rPr>
          <w:rFonts w:ascii="Times New Roman" w:eastAsia="Times New Roman" w:hAnsi="Times New Roman" w:cs="Times New Roman"/>
          <w:color w:val="000000" w:themeColor="text1"/>
        </w:rPr>
        <w:t> </w:t>
      </w:r>
      <w:r w:rsidRPr="08DD22DF">
        <w:rPr>
          <w:rFonts w:ascii="Times New Roman" w:eastAsia="Times New Roman" w:hAnsi="Times New Roman" w:cs="Times New Roman"/>
          <w:color w:val="000000" w:themeColor="text1"/>
        </w:rPr>
        <w:t>Gerwatowski’s fundamental rights.</w:t>
      </w:r>
      <w:r w:rsidR="6AEB0229" w:rsidRPr="08DD22DF">
        <w:rPr>
          <w:rFonts w:ascii="Times New Roman" w:eastAsia="Times New Roman" w:hAnsi="Times New Roman" w:cs="Times New Roman"/>
          <w:color w:val="000000" w:themeColor="text1"/>
        </w:rPr>
        <w:t xml:space="preserve"> This Court’s interpretation of RFFA’s constitutional protections is needed to preserve and protect Ms. Gerwatowski’s foundational reproductive rights.</w:t>
      </w:r>
      <w:r w:rsidR="6DC167DF" w:rsidRPr="08DD22DF">
        <w:rPr>
          <w:rFonts w:ascii="Times New Roman" w:eastAsia="Times New Roman" w:hAnsi="Times New Roman" w:cs="Times New Roman"/>
          <w:color w:val="000000" w:themeColor="text1"/>
        </w:rPr>
        <w:t xml:space="preserve"> </w:t>
      </w:r>
      <w:r w:rsidR="661B50A1" w:rsidRPr="08DD22DF">
        <w:rPr>
          <w:rFonts w:ascii="Times New Roman" w:eastAsia="Times New Roman" w:hAnsi="Times New Roman" w:cs="Times New Roman"/>
          <w:color w:val="000000" w:themeColor="text1"/>
        </w:rPr>
        <w:t>While the sweeping nature of RFFA’s constitutional protections may be inconvenient to the State’s prosecution of Ms. Gerwatowski, such is the nature of keeping fundamental rights.</w:t>
      </w:r>
    </w:p>
    <w:p w14:paraId="48B48889" w14:textId="7B59CEAE" w:rsidR="000627EB" w:rsidRPr="00B910D2" w:rsidRDefault="000627EB" w:rsidP="08DD22DF">
      <w:pPr>
        <w:pStyle w:val="Heading5"/>
        <w:spacing w:before="0" w:after="240" w:line="240" w:lineRule="auto"/>
        <w:ind w:left="2160" w:hanging="720"/>
        <w:rPr>
          <w:i/>
          <w:iCs/>
        </w:rPr>
      </w:pPr>
      <w:bookmarkStart w:id="12" w:name="_Toc225524929"/>
      <w:r w:rsidRPr="08DD22DF">
        <w:rPr>
          <w:i/>
          <w:iCs/>
        </w:rPr>
        <w:t xml:space="preserve">The </w:t>
      </w:r>
      <w:r w:rsidR="2A58A307" w:rsidRPr="08DD22DF">
        <w:rPr>
          <w:i/>
          <w:iCs/>
        </w:rPr>
        <w:t>lower courts’ decisions violate M</w:t>
      </w:r>
      <w:r w:rsidRPr="08DD22DF">
        <w:rPr>
          <w:i/>
          <w:iCs/>
        </w:rPr>
        <w:t>s. Gerwatowski’s Right to Reproductive Freedom and Bodily Autonomy</w:t>
      </w:r>
      <w:r w:rsidR="78E6AC3B" w:rsidRPr="08DD22DF">
        <w:rPr>
          <w:i/>
          <w:iCs/>
        </w:rPr>
        <w:t xml:space="preserve"> under </w:t>
      </w:r>
      <w:r w:rsidR="6B0CBB0C" w:rsidRPr="08DD22DF">
        <w:rPr>
          <w:i/>
          <w:iCs/>
          <w:color w:val="000000" w:themeColor="text1"/>
        </w:rPr>
        <w:t>Art.</w:t>
      </w:r>
      <w:r w:rsidRPr="08DD22DF">
        <w:rPr>
          <w:i/>
          <w:iCs/>
          <w:color w:val="000000" w:themeColor="text1"/>
        </w:rPr>
        <w:t xml:space="preserve"> 1, § 2</w:t>
      </w:r>
      <w:r w:rsidRPr="08DD22DF">
        <w:rPr>
          <w:i/>
          <w:iCs/>
          <w:color w:val="000000"/>
          <w:kern w:val="0"/>
          <w14:ligatures w14:val="none"/>
        </w:rPr>
        <w:t>3</w:t>
      </w:r>
      <w:r w:rsidRPr="08DD22DF">
        <w:rPr>
          <w:i/>
          <w:iCs/>
        </w:rPr>
        <w:t>.</w:t>
      </w:r>
      <w:bookmarkEnd w:id="12"/>
    </w:p>
    <w:p w14:paraId="3031F0EC" w14:textId="7345624D" w:rsidR="6F0810C4" w:rsidRDefault="000627EB" w:rsidP="0BB41E0A">
      <w:pPr>
        <w:spacing w:before="240" w:after="0" w:line="480" w:lineRule="auto"/>
        <w:ind w:firstLine="720"/>
        <w:rPr>
          <w:rFonts w:ascii="Times New Roman" w:eastAsia="Times New Roman" w:hAnsi="Times New Roman" w:cs="Times New Roman"/>
        </w:rPr>
      </w:pPr>
      <w:r w:rsidRPr="004063CE">
        <w:rPr>
          <w:rFonts w:ascii="Times New Roman" w:hAnsi="Times New Roman" w:cs="Times New Roman"/>
        </w:rPr>
        <w:t xml:space="preserve">“The language and history of the Ninth Amendment reveal that the Framers of the Constitution believed that there are additional fundamental rights, protected from governmental infringement, which exist alongside those fundamental rights specifically mentioned in the first eight constitutional amendments.” </w:t>
      </w:r>
      <w:r w:rsidRPr="004063CE">
        <w:rPr>
          <w:rFonts w:ascii="Times New Roman" w:hAnsi="Times New Roman" w:cs="Times New Roman"/>
          <w:i/>
          <w:iCs/>
        </w:rPr>
        <w:t>Griswold v. Connecticut</w:t>
      </w:r>
      <w:r w:rsidRPr="004063CE">
        <w:rPr>
          <w:rFonts w:ascii="Times New Roman" w:hAnsi="Times New Roman" w:cs="Times New Roman"/>
        </w:rPr>
        <w:t>, 381 U.S. 479, 488 (1965) (Goldberg, J., concurring)</w:t>
      </w:r>
      <w:r>
        <w:rPr>
          <w:rFonts w:ascii="Times New Roman" w:hAnsi="Times New Roman" w:cs="Times New Roman"/>
        </w:rPr>
        <w:t>.</w:t>
      </w:r>
      <w:r w:rsidRPr="004063CE">
        <w:rPr>
          <w:rFonts w:ascii="Times New Roman" w:hAnsi="Times New Roman" w:cs="Times New Roman"/>
        </w:rPr>
        <w:t xml:space="preserve"> </w:t>
      </w:r>
      <w:r>
        <w:rPr>
          <w:rFonts w:ascii="Times New Roman" w:hAnsi="Times New Roman" w:cs="Times New Roman"/>
        </w:rPr>
        <w:t>Indeed, “[r]</w:t>
      </w:r>
      <w:proofErr w:type="spellStart"/>
      <w:r w:rsidRPr="00CB4683">
        <w:rPr>
          <w:rFonts w:ascii="Times New Roman" w:hAnsi="Times New Roman" w:cs="Times New Roman"/>
        </w:rPr>
        <w:t>eproductive</w:t>
      </w:r>
      <w:proofErr w:type="spellEnd"/>
      <w:r>
        <w:rPr>
          <w:rFonts w:ascii="Times New Roman" w:hAnsi="Times New Roman" w:cs="Times New Roman"/>
        </w:rPr>
        <w:t xml:space="preserve"> </w:t>
      </w:r>
      <w:r w:rsidRPr="00CB4683">
        <w:rPr>
          <w:rFonts w:ascii="Times New Roman" w:hAnsi="Times New Roman" w:cs="Times New Roman"/>
        </w:rPr>
        <w:t>liberty</w:t>
      </w:r>
      <w:r>
        <w:rPr>
          <w:rFonts w:ascii="Times New Roman" w:hAnsi="Times New Roman" w:cs="Times New Roman"/>
        </w:rPr>
        <w:t xml:space="preserve"> </w:t>
      </w:r>
      <w:r w:rsidRPr="00CB4683">
        <w:rPr>
          <w:rFonts w:ascii="Times New Roman" w:hAnsi="Times New Roman" w:cs="Times New Roman"/>
        </w:rPr>
        <w:t>must</w:t>
      </w:r>
      <w:r>
        <w:rPr>
          <w:rFonts w:ascii="Times New Roman" w:hAnsi="Times New Roman" w:cs="Times New Roman"/>
        </w:rPr>
        <w:t xml:space="preserve"> </w:t>
      </w:r>
      <w:r w:rsidRPr="00CB4683">
        <w:rPr>
          <w:rFonts w:ascii="Times New Roman" w:hAnsi="Times New Roman" w:cs="Times New Roman"/>
        </w:rPr>
        <w:t>encompass more than the protection of an individual woman’s choice to end her pregnancy.</w:t>
      </w:r>
      <w:r>
        <w:rPr>
          <w:rFonts w:ascii="Times New Roman" w:hAnsi="Times New Roman" w:cs="Times New Roman"/>
        </w:rPr>
        <w:t xml:space="preserve"> </w:t>
      </w:r>
      <w:r w:rsidRPr="00CB4683">
        <w:rPr>
          <w:rFonts w:ascii="Times New Roman" w:hAnsi="Times New Roman" w:cs="Times New Roman"/>
        </w:rPr>
        <w:t>It must encompass the full range of procreative</w:t>
      </w:r>
      <w:r>
        <w:rPr>
          <w:rFonts w:ascii="Times New Roman" w:hAnsi="Times New Roman" w:cs="Times New Roman"/>
        </w:rPr>
        <w:t xml:space="preserve"> </w:t>
      </w:r>
      <w:r w:rsidRPr="00CB4683">
        <w:rPr>
          <w:rFonts w:ascii="Times New Roman" w:hAnsi="Times New Roman" w:cs="Times New Roman"/>
        </w:rPr>
        <w:t xml:space="preserve">activities . . . and it must acknowledge that we make reproductive decisions within a social context, including inequalities of wealth and power.” </w:t>
      </w:r>
      <w:r w:rsidRPr="00E814F5">
        <w:rPr>
          <w:rFonts w:ascii="Times New Roman" w:hAnsi="Times New Roman" w:cs="Times New Roman"/>
          <w:smallCaps/>
        </w:rPr>
        <w:t>Dorothy Roberts,</w:t>
      </w:r>
      <w:r w:rsidRPr="00CB4683">
        <w:rPr>
          <w:rFonts w:ascii="Times New Roman" w:hAnsi="Times New Roman" w:cs="Times New Roman"/>
        </w:rPr>
        <w:t> </w:t>
      </w:r>
      <w:r w:rsidRPr="00F6746F">
        <w:rPr>
          <w:rFonts w:ascii="Times New Roman" w:hAnsi="Times New Roman" w:cs="Times New Roman"/>
          <w:smallCaps/>
        </w:rPr>
        <w:t>Killing the Black Body: Race, Reproduction, and the Meaning of Liberty</w:t>
      </w:r>
      <w:r w:rsidRPr="00CB4683">
        <w:rPr>
          <w:rFonts w:ascii="Times New Roman" w:hAnsi="Times New Roman" w:cs="Times New Roman"/>
        </w:rPr>
        <w:t xml:space="preserve"> 6 (1997). </w:t>
      </w:r>
      <w:r>
        <w:rPr>
          <w:rFonts w:ascii="Times New Roman" w:hAnsi="Times New Roman" w:cs="Times New Roman"/>
        </w:rPr>
        <w:t xml:space="preserve">For this reason, </w:t>
      </w:r>
      <w:r w:rsidRPr="009B58AA">
        <w:rPr>
          <w:rFonts w:ascii="Times New Roman" w:hAnsi="Times New Roman" w:cs="Times New Roman"/>
        </w:rPr>
        <w:t>“</w:t>
      </w:r>
      <w:r>
        <w:rPr>
          <w:rFonts w:ascii="Times New Roman" w:hAnsi="Times New Roman" w:cs="Times New Roman"/>
        </w:rPr>
        <w:t>a</w:t>
      </w:r>
      <w:r w:rsidRPr="009B58AA">
        <w:rPr>
          <w:rFonts w:ascii="Times New Roman" w:hAnsi="Times New Roman" w:cs="Times New Roman"/>
        </w:rPr>
        <w:t xml:space="preserve"> </w:t>
      </w:r>
      <w:r w:rsidRPr="009B58AA">
        <w:rPr>
          <w:rFonts w:ascii="Times New Roman" w:hAnsi="Times New Roman" w:cs="Times New Roman"/>
        </w:rPr>
        <w:lastRenderedPageBreak/>
        <w:t xml:space="preserve">judicial construction that [a] fundamental right is not protected by the Constitution because it is not mentioned in explicit terms by one of the first eight amendments or elsewhere in the Constitution would violate the Ninth Amendment.” </w:t>
      </w:r>
      <w:r w:rsidRPr="00FE34FE">
        <w:rPr>
          <w:rFonts w:ascii="Times New Roman" w:hAnsi="Times New Roman" w:cs="Times New Roman"/>
          <w:i/>
          <w:iCs/>
        </w:rPr>
        <w:t>Griswold</w:t>
      </w:r>
      <w:r w:rsidRPr="009B58AA">
        <w:rPr>
          <w:rFonts w:ascii="Times New Roman" w:hAnsi="Times New Roman" w:cs="Times New Roman"/>
        </w:rPr>
        <w:t>, 381 U.S. at 491.</w:t>
      </w:r>
      <w:r>
        <w:rPr>
          <w:rFonts w:ascii="Times New Roman" w:hAnsi="Times New Roman" w:cs="Times New Roman"/>
        </w:rPr>
        <w:t xml:space="preserve"> Here, the failure to recognize Ms. Gerwatowski’s personhood in her decision-making power over her pregnancy and the State’s introduction of that decision-making power as one with criminal ramifications, violates Ms. Gerwatowski’s unenumerated right to bodily autonomy as guaranteed by section 23.</w:t>
      </w:r>
    </w:p>
    <w:p w14:paraId="395979E6" w14:textId="41F0A34C" w:rsidR="54D4820A" w:rsidRDefault="67619EB7" w:rsidP="445A3D8F">
      <w:pPr>
        <w:shd w:val="clear" w:color="auto" w:fill="FFFFFF" w:themeFill="background1"/>
        <w:spacing w:after="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78AED4C6" w:rsidRPr="6F0810C4">
        <w:rPr>
          <w:rFonts w:ascii="Times New Roman" w:eastAsia="Times New Roman" w:hAnsi="Times New Roman" w:cs="Times New Roman"/>
          <w:color w:val="000000" w:themeColor="text1"/>
        </w:rPr>
        <w:t xml:space="preserve">he </w:t>
      </w:r>
      <w:r w:rsidR="54D4820A" w:rsidRPr="6F0810C4">
        <w:rPr>
          <w:rFonts w:ascii="Times New Roman" w:eastAsia="Times New Roman" w:hAnsi="Times New Roman" w:cs="Times New Roman"/>
          <w:color w:val="000000" w:themeColor="text1"/>
        </w:rPr>
        <w:t xml:space="preserve">Michigan </w:t>
      </w:r>
      <w:r>
        <w:rPr>
          <w:rFonts w:ascii="Times New Roman" w:eastAsia="Times New Roman" w:hAnsi="Times New Roman" w:cs="Times New Roman"/>
          <w:color w:val="000000" w:themeColor="text1"/>
        </w:rPr>
        <w:t>C</w:t>
      </w:r>
      <w:r w:rsidR="78AED4C6" w:rsidRPr="6F0810C4">
        <w:rPr>
          <w:rFonts w:ascii="Times New Roman" w:eastAsia="Times New Roman" w:hAnsi="Times New Roman" w:cs="Times New Roman"/>
          <w:color w:val="000000" w:themeColor="text1"/>
        </w:rPr>
        <w:t>onstitution</w:t>
      </w:r>
      <w:r w:rsidR="10936C40">
        <w:rPr>
          <w:rFonts w:ascii="Times New Roman" w:eastAsia="Times New Roman" w:hAnsi="Times New Roman" w:cs="Times New Roman"/>
          <w:color w:val="000000" w:themeColor="text1"/>
        </w:rPr>
        <w:t>’s analogue to the Ninth Amendment</w:t>
      </w:r>
      <w:r>
        <w:rPr>
          <w:rFonts w:ascii="Times New Roman" w:eastAsia="Times New Roman" w:hAnsi="Times New Roman" w:cs="Times New Roman"/>
          <w:color w:val="000000" w:themeColor="text1"/>
        </w:rPr>
        <w:t xml:space="preserve"> </w:t>
      </w:r>
      <w:r w:rsidR="54D4820A" w:rsidRPr="6F0810C4">
        <w:rPr>
          <w:rFonts w:ascii="Times New Roman" w:eastAsia="Times New Roman" w:hAnsi="Times New Roman" w:cs="Times New Roman"/>
          <w:color w:val="000000" w:themeColor="text1"/>
        </w:rPr>
        <w:t>recognizes that “certain rights shall not be construed to deny or disparage others retained by the people.” C</w:t>
      </w:r>
      <w:r w:rsidR="00A94D1A">
        <w:rPr>
          <w:rFonts w:ascii="Times New Roman" w:eastAsia="Times New Roman" w:hAnsi="Times New Roman" w:cs="Times New Roman"/>
          <w:color w:val="000000" w:themeColor="text1"/>
        </w:rPr>
        <w:t>onst. 1963</w:t>
      </w:r>
      <w:r w:rsidR="00F8718D">
        <w:rPr>
          <w:rFonts w:ascii="Times New Roman" w:eastAsia="Times New Roman" w:hAnsi="Times New Roman" w:cs="Times New Roman"/>
          <w:color w:val="000000" w:themeColor="text1"/>
        </w:rPr>
        <w:t>,</w:t>
      </w:r>
      <w:r w:rsidR="00A94D1A">
        <w:rPr>
          <w:rFonts w:ascii="Times New Roman" w:eastAsia="Times New Roman" w:hAnsi="Times New Roman" w:cs="Times New Roman"/>
          <w:color w:val="000000" w:themeColor="text1"/>
        </w:rPr>
        <w:t xml:space="preserve"> </w:t>
      </w:r>
      <w:r w:rsidR="00DB0D76">
        <w:rPr>
          <w:rFonts w:ascii="Times New Roman" w:eastAsia="Times New Roman" w:hAnsi="Times New Roman" w:cs="Times New Roman"/>
          <w:color w:val="000000" w:themeColor="text1"/>
        </w:rPr>
        <w:t>A</w:t>
      </w:r>
      <w:r w:rsidR="54D4820A" w:rsidRPr="6F0810C4">
        <w:rPr>
          <w:rFonts w:ascii="Times New Roman" w:eastAsia="Times New Roman" w:hAnsi="Times New Roman" w:cs="Times New Roman"/>
          <w:color w:val="000000" w:themeColor="text1"/>
        </w:rPr>
        <w:t>rt. 1, § 23. As one committee noted at the 1963 Michigan Constitutional Convention, “no bill of rights can ever enumerate or guarantee all the rights of the people and that liberty under law is an ever growing and ever-changing conception of a living society developing in a system of ordered liberty.”</w:t>
      </w:r>
      <w:r w:rsidR="54D4820A" w:rsidRPr="6F0810C4">
        <w:rPr>
          <w:rStyle w:val="FootnoteReference"/>
          <w:rFonts w:ascii="Times New Roman" w:eastAsia="Times New Roman" w:hAnsi="Times New Roman" w:cs="Times New Roman"/>
          <w:color w:val="000000" w:themeColor="text1"/>
        </w:rPr>
        <w:footnoteReference w:id="13"/>
      </w:r>
      <w:r w:rsidR="54D4820A" w:rsidRPr="6F0810C4">
        <w:rPr>
          <w:smallCaps/>
          <w:color w:val="000000" w:themeColor="text1"/>
          <w:sz w:val="20"/>
          <w:szCs w:val="20"/>
        </w:rPr>
        <w:t xml:space="preserve"> </w:t>
      </w:r>
      <w:r w:rsidR="78802264">
        <w:rPr>
          <w:rFonts w:ascii="Times New Roman" w:hAnsi="Times New Roman" w:cs="Times New Roman"/>
          <w:color w:val="000000" w:themeColor="text1"/>
        </w:rPr>
        <w:t>Thus, in addition to the protections of</w:t>
      </w:r>
      <w:r w:rsidR="00391254">
        <w:rPr>
          <w:rFonts w:ascii="Times New Roman" w:hAnsi="Times New Roman" w:cs="Times New Roman"/>
          <w:color w:val="000000" w:themeColor="text1"/>
        </w:rPr>
        <w:t xml:space="preserve"> the</w:t>
      </w:r>
      <w:r w:rsidR="78802264">
        <w:rPr>
          <w:rFonts w:ascii="Times New Roman" w:hAnsi="Times New Roman" w:cs="Times New Roman"/>
          <w:color w:val="000000" w:themeColor="text1"/>
        </w:rPr>
        <w:t xml:space="preserve"> RFFA, </w:t>
      </w:r>
      <w:r w:rsidR="00391254">
        <w:rPr>
          <w:rFonts w:ascii="Times New Roman" w:eastAsia="Times New Roman" w:hAnsi="Times New Roman" w:cs="Times New Roman"/>
          <w:color w:val="000000" w:themeColor="text1"/>
        </w:rPr>
        <w:t>s</w:t>
      </w:r>
      <w:r w:rsidR="54D4820A" w:rsidRPr="6F0810C4">
        <w:rPr>
          <w:rFonts w:ascii="Times New Roman" w:eastAsia="Times New Roman" w:hAnsi="Times New Roman" w:cs="Times New Roman"/>
          <w:color w:val="000000" w:themeColor="text1"/>
        </w:rPr>
        <w:t xml:space="preserve">ection 23 embraces “a right to personal liberty . . . broad enough to encompass an individual’s right to choose what to do with his or her own body,” or, simply put, the unenumerated right to bodily autonomy is intertwined with the RFFA’s guarantees for reproductive liberty. </w:t>
      </w:r>
      <w:r w:rsidR="54D4820A" w:rsidRPr="08DD22DF">
        <w:rPr>
          <w:rFonts w:ascii="Times New Roman" w:eastAsia="Times New Roman" w:hAnsi="Times New Roman" w:cs="Times New Roman"/>
          <w:i/>
          <w:iCs/>
          <w:color w:val="000000" w:themeColor="text1"/>
        </w:rPr>
        <w:t xml:space="preserve">Mahaffey v. </w:t>
      </w:r>
      <w:proofErr w:type="spellStart"/>
      <w:r w:rsidR="54D4820A" w:rsidRPr="08DD22DF">
        <w:rPr>
          <w:rFonts w:ascii="Times New Roman" w:eastAsia="Times New Roman" w:hAnsi="Times New Roman" w:cs="Times New Roman"/>
          <w:i/>
          <w:iCs/>
          <w:color w:val="000000" w:themeColor="text1"/>
        </w:rPr>
        <w:t>Att’y</w:t>
      </w:r>
      <w:proofErr w:type="spellEnd"/>
      <w:r w:rsidR="54D4820A" w:rsidRPr="08DD22DF">
        <w:rPr>
          <w:rFonts w:ascii="Times New Roman" w:eastAsia="Times New Roman" w:hAnsi="Times New Roman" w:cs="Times New Roman"/>
          <w:i/>
          <w:iCs/>
          <w:color w:val="000000" w:themeColor="text1"/>
        </w:rPr>
        <w:t xml:space="preserve"> Gen. of Michigan</w:t>
      </w:r>
      <w:r w:rsidR="54D4820A" w:rsidRPr="007E3B1D">
        <w:rPr>
          <w:rFonts w:ascii="Times New Roman" w:eastAsia="Times New Roman" w:hAnsi="Times New Roman" w:cs="Times New Roman"/>
          <w:color w:val="000000" w:themeColor="text1"/>
        </w:rPr>
        <w:t>, No. 94-406793 AZ, 1994 WL 394970, at *4 (Mich. Cir. Ct. July 15, 1994</w:t>
      </w:r>
      <w:r w:rsidR="78AED4C6" w:rsidRPr="007E3B1D">
        <w:rPr>
          <w:rFonts w:ascii="Times New Roman" w:eastAsia="Times New Roman" w:hAnsi="Times New Roman" w:cs="Times New Roman"/>
          <w:color w:val="000000" w:themeColor="text1"/>
        </w:rPr>
        <w:t>)</w:t>
      </w:r>
      <w:r w:rsidR="0DF9E755" w:rsidRPr="007E3B1D">
        <w:rPr>
          <w:rFonts w:ascii="Times New Roman" w:eastAsia="Times New Roman" w:hAnsi="Times New Roman" w:cs="Times New Roman"/>
          <w:color w:val="000000" w:themeColor="text1"/>
        </w:rPr>
        <w:t xml:space="preserve"> (unpublished</w:t>
      </w:r>
      <w:r w:rsidR="54D4820A" w:rsidRPr="007E3B1D">
        <w:rPr>
          <w:rFonts w:ascii="Times New Roman" w:eastAsia="Times New Roman" w:hAnsi="Times New Roman" w:cs="Times New Roman"/>
          <w:color w:val="000000" w:themeColor="text1"/>
        </w:rPr>
        <w:t xml:space="preserve">), </w:t>
      </w:r>
      <w:proofErr w:type="spellStart"/>
      <w:r w:rsidR="54D4820A" w:rsidRPr="08DD22DF">
        <w:rPr>
          <w:rFonts w:ascii="Times New Roman" w:eastAsia="Times New Roman" w:hAnsi="Times New Roman" w:cs="Times New Roman"/>
          <w:i/>
          <w:iCs/>
          <w:color w:val="000000" w:themeColor="text1"/>
        </w:rPr>
        <w:t>rev’d</w:t>
      </w:r>
      <w:proofErr w:type="spellEnd"/>
      <w:r w:rsidR="54D4820A" w:rsidRPr="08DD22DF">
        <w:rPr>
          <w:rFonts w:ascii="Times New Roman" w:eastAsia="Times New Roman" w:hAnsi="Times New Roman" w:cs="Times New Roman"/>
          <w:i/>
          <w:iCs/>
          <w:color w:val="000000" w:themeColor="text1"/>
        </w:rPr>
        <w:t xml:space="preserve"> in part sub nom. Mahaffey v. </w:t>
      </w:r>
      <w:proofErr w:type="spellStart"/>
      <w:r w:rsidR="54D4820A" w:rsidRPr="08DD22DF">
        <w:rPr>
          <w:rFonts w:ascii="Times New Roman" w:eastAsia="Times New Roman" w:hAnsi="Times New Roman" w:cs="Times New Roman"/>
          <w:i/>
          <w:iCs/>
          <w:color w:val="000000" w:themeColor="text1"/>
        </w:rPr>
        <w:t>Att’y</w:t>
      </w:r>
      <w:proofErr w:type="spellEnd"/>
      <w:r w:rsidR="54D4820A" w:rsidRPr="08DD22DF">
        <w:rPr>
          <w:rFonts w:ascii="Times New Roman" w:eastAsia="Times New Roman" w:hAnsi="Times New Roman" w:cs="Times New Roman"/>
          <w:i/>
          <w:iCs/>
          <w:color w:val="000000" w:themeColor="text1"/>
        </w:rPr>
        <w:t xml:space="preserve"> Gen.</w:t>
      </w:r>
      <w:r w:rsidR="54D4820A" w:rsidRPr="007E3B1D">
        <w:rPr>
          <w:rFonts w:ascii="Times New Roman" w:eastAsia="Times New Roman" w:hAnsi="Times New Roman" w:cs="Times New Roman"/>
          <w:color w:val="000000" w:themeColor="text1"/>
        </w:rPr>
        <w:t>, 222 Mich. App. 325 (1997).</w:t>
      </w:r>
      <w:r w:rsidR="54D4820A" w:rsidRPr="6F0810C4">
        <w:rPr>
          <w:rFonts w:ascii="Times New Roman" w:eastAsia="Times New Roman" w:hAnsi="Times New Roman" w:cs="Times New Roman"/>
          <w:color w:val="000000" w:themeColor="text1"/>
        </w:rPr>
        <w:t xml:space="preserve"> </w:t>
      </w:r>
    </w:p>
    <w:p w14:paraId="23965806" w14:textId="3BCBD02D" w:rsidR="6F0810C4" w:rsidRDefault="54D4820A" w:rsidP="77467089">
      <w:pPr>
        <w:shd w:val="clear" w:color="auto" w:fill="FFFFFF" w:themeFill="background1"/>
        <w:spacing w:after="0" w:line="480" w:lineRule="auto"/>
        <w:ind w:firstLine="720"/>
        <w:rPr>
          <w:rFonts w:ascii="Times New Roman" w:eastAsia="Times New Roman" w:hAnsi="Times New Roman" w:cs="Times New Roman"/>
          <w:color w:val="000000" w:themeColor="text1"/>
        </w:rPr>
      </w:pPr>
      <w:r w:rsidRPr="6F0810C4">
        <w:rPr>
          <w:rFonts w:ascii="Times New Roman" w:eastAsia="Times New Roman" w:hAnsi="Times New Roman" w:cs="Times New Roman"/>
          <w:color w:val="000000" w:themeColor="text1"/>
        </w:rPr>
        <w:t xml:space="preserve">While not “specially enumerated constitutional concerns[,]”; Ms. Gerwatowski’s ability to consider and take actions in her pregnancy without the fear of criminal sanction is “. . . nonetheless . . . essential to the human condition” and thus </w:t>
      </w:r>
      <w:r w:rsidR="4C7CCD1B" w:rsidRPr="158FB275">
        <w:rPr>
          <w:rFonts w:ascii="Times New Roman" w:eastAsia="Times New Roman" w:hAnsi="Times New Roman" w:cs="Times New Roman"/>
          <w:color w:val="000000" w:themeColor="text1"/>
        </w:rPr>
        <w:t>a retained</w:t>
      </w:r>
      <w:r w:rsidR="0F7490E1" w:rsidRPr="158FB275">
        <w:rPr>
          <w:rFonts w:ascii="Times New Roman" w:eastAsia="Times New Roman" w:hAnsi="Times New Roman" w:cs="Times New Roman"/>
          <w:color w:val="000000" w:themeColor="text1"/>
        </w:rPr>
        <w:t xml:space="preserve"> fundamental</w:t>
      </w:r>
      <w:r w:rsidR="4C7CCD1B" w:rsidRPr="158FB275">
        <w:rPr>
          <w:rFonts w:ascii="Times New Roman" w:eastAsia="Times New Roman" w:hAnsi="Times New Roman" w:cs="Times New Roman"/>
          <w:color w:val="000000" w:themeColor="text1"/>
        </w:rPr>
        <w:t xml:space="preserve"> right protecting </w:t>
      </w:r>
      <w:r w:rsidR="78AED4C6" w:rsidRPr="158FB275">
        <w:rPr>
          <w:rFonts w:ascii="Times New Roman" w:eastAsia="Times New Roman" w:hAnsi="Times New Roman" w:cs="Times New Roman"/>
          <w:color w:val="000000" w:themeColor="text1"/>
        </w:rPr>
        <w:t>Ms.</w:t>
      </w:r>
      <w:r w:rsidR="4C7CCD1B" w:rsidRPr="158FB275">
        <w:rPr>
          <w:rFonts w:ascii="Times New Roman" w:eastAsia="Times New Roman" w:hAnsi="Times New Roman" w:cs="Times New Roman"/>
          <w:color w:val="000000" w:themeColor="text1"/>
        </w:rPr>
        <w:t> </w:t>
      </w:r>
      <w:r w:rsidRPr="6F0810C4">
        <w:rPr>
          <w:rFonts w:ascii="Times New Roman" w:eastAsia="Times New Roman" w:hAnsi="Times New Roman" w:cs="Times New Roman"/>
          <w:color w:val="000000" w:themeColor="text1"/>
        </w:rPr>
        <w:t xml:space="preserve">Gerwatowski’s personhood. </w:t>
      </w:r>
      <w:r w:rsidRPr="6F0810C4">
        <w:rPr>
          <w:rFonts w:ascii="Times New Roman" w:eastAsia="Times New Roman" w:hAnsi="Times New Roman" w:cs="Times New Roman"/>
          <w:i/>
          <w:iCs/>
          <w:color w:val="000000" w:themeColor="text1"/>
        </w:rPr>
        <w:t>Nickola v. Grand Blanc Twp.</w:t>
      </w:r>
      <w:r w:rsidRPr="6F0810C4">
        <w:rPr>
          <w:rFonts w:ascii="Times New Roman" w:eastAsia="Times New Roman" w:hAnsi="Times New Roman" w:cs="Times New Roman"/>
          <w:color w:val="000000" w:themeColor="text1"/>
        </w:rPr>
        <w:t xml:space="preserve">, 394 Mich. 589, 604, </w:t>
      </w:r>
      <w:r w:rsidR="002E16E8">
        <w:rPr>
          <w:rFonts w:ascii="Times New Roman" w:eastAsia="Times New Roman" w:hAnsi="Times New Roman" w:cs="Times New Roman"/>
          <w:color w:val="000000" w:themeColor="text1"/>
        </w:rPr>
        <w:lastRenderedPageBreak/>
        <w:t>606-</w:t>
      </w:r>
      <w:r w:rsidRPr="6F0810C4">
        <w:rPr>
          <w:rFonts w:ascii="Times New Roman" w:eastAsia="Times New Roman" w:hAnsi="Times New Roman" w:cs="Times New Roman"/>
          <w:color w:val="000000" w:themeColor="text1"/>
        </w:rPr>
        <w:t>08</w:t>
      </w:r>
      <w:r w:rsidR="002E16E8">
        <w:rPr>
          <w:rFonts w:ascii="Times New Roman" w:eastAsia="Times New Roman" w:hAnsi="Times New Roman" w:cs="Times New Roman"/>
          <w:color w:val="000000" w:themeColor="text1"/>
        </w:rPr>
        <w:t xml:space="preserve">, </w:t>
      </w:r>
      <w:r w:rsidRPr="6F0810C4">
        <w:rPr>
          <w:rFonts w:ascii="Times New Roman" w:eastAsia="Times New Roman" w:hAnsi="Times New Roman" w:cs="Times New Roman"/>
          <w:color w:val="000000" w:themeColor="text1"/>
        </w:rPr>
        <w:t xml:space="preserve">610 (1975). Ms. Gerwatowski’s unenumerated right to bodily autonomy has been violated </w:t>
      </w:r>
      <w:r w:rsidR="476D02E9" w:rsidRPr="158FB275">
        <w:rPr>
          <w:rFonts w:ascii="Times New Roman" w:eastAsia="Times New Roman" w:hAnsi="Times New Roman" w:cs="Times New Roman"/>
          <w:color w:val="000000" w:themeColor="text1"/>
        </w:rPr>
        <w:t xml:space="preserve">both </w:t>
      </w:r>
      <w:r w:rsidRPr="6F0810C4">
        <w:rPr>
          <w:rFonts w:ascii="Times New Roman" w:eastAsia="Times New Roman" w:hAnsi="Times New Roman" w:cs="Times New Roman"/>
          <w:color w:val="000000" w:themeColor="text1"/>
        </w:rPr>
        <w:t xml:space="preserve">by the state’s use of her statements to prove criminal intent, and the lower courts’ affirmance of their relevance. </w:t>
      </w:r>
    </w:p>
    <w:p w14:paraId="101EBE7C" w14:textId="39B0FFE2" w:rsidR="000627EB" w:rsidRPr="00C26950" w:rsidRDefault="000627EB" w:rsidP="08DD22DF">
      <w:pPr>
        <w:pStyle w:val="Heading5"/>
        <w:spacing w:before="0" w:after="240" w:line="240" w:lineRule="auto"/>
        <w:ind w:left="2160" w:hanging="720"/>
      </w:pPr>
      <w:bookmarkStart w:id="13" w:name="_Toc225524930"/>
      <w:r w:rsidRPr="08DD22DF">
        <w:rPr>
          <w:i/>
          <w:iCs/>
        </w:rPr>
        <w:t>The</w:t>
      </w:r>
      <w:r w:rsidR="2D5BC35F" w:rsidRPr="08DD22DF">
        <w:rPr>
          <w:i/>
          <w:iCs/>
        </w:rPr>
        <w:t xml:space="preserve"> State cannot offer a compelling state interest </w:t>
      </w:r>
      <w:r w:rsidR="0F2B60E5" w:rsidRPr="08DD22DF">
        <w:rPr>
          <w:i/>
          <w:iCs/>
        </w:rPr>
        <w:t xml:space="preserve">justifying </w:t>
      </w:r>
      <w:r w:rsidR="00296AEA" w:rsidRPr="08DD22DF">
        <w:rPr>
          <w:i/>
          <w:iCs/>
        </w:rPr>
        <w:t>its</w:t>
      </w:r>
      <w:r w:rsidR="0F2B60E5" w:rsidRPr="08DD22DF">
        <w:rPr>
          <w:i/>
          <w:iCs/>
        </w:rPr>
        <w:t xml:space="preserve"> infringement</w:t>
      </w:r>
      <w:r w:rsidR="2125B965" w:rsidRPr="08DD22DF">
        <w:rPr>
          <w:i/>
          <w:iCs/>
        </w:rPr>
        <w:t xml:space="preserve"> of Ms. Gerwatowski’s rights</w:t>
      </w:r>
      <w:r w:rsidR="5D30B395" w:rsidRPr="08DD22DF">
        <w:rPr>
          <w:i/>
          <w:iCs/>
        </w:rPr>
        <w:t xml:space="preserve"> </w:t>
      </w:r>
      <w:r w:rsidR="2D5BC35F" w:rsidRPr="08DD22DF">
        <w:rPr>
          <w:i/>
          <w:iCs/>
        </w:rPr>
        <w:t>under either amendment</w:t>
      </w:r>
      <w:r w:rsidR="2D5BC35F">
        <w:t>.</w:t>
      </w:r>
      <w:bookmarkEnd w:id="13"/>
    </w:p>
    <w:p w14:paraId="067E629B" w14:textId="69901E91" w:rsidR="000627EB" w:rsidRDefault="000627EB" w:rsidP="000627EB">
      <w:pPr>
        <w:spacing w:after="0" w:line="480" w:lineRule="auto"/>
        <w:ind w:righ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RFFA explicitly states that “[a]</w:t>
      </w:r>
      <w:r w:rsidRPr="008A7138">
        <w:rPr>
          <w:rFonts w:ascii="Times New Roman" w:eastAsia="Times New Roman" w:hAnsi="Times New Roman" w:cs="Times New Roman"/>
          <w:color w:val="000000" w:themeColor="text1"/>
        </w:rPr>
        <w:t>n individual</w:t>
      </w:r>
      <w:r>
        <w:rPr>
          <w:rFonts w:ascii="Times New Roman" w:eastAsia="Times New Roman" w:hAnsi="Times New Roman" w:cs="Times New Roman"/>
          <w:color w:val="000000" w:themeColor="text1"/>
        </w:rPr>
        <w:t>’</w:t>
      </w:r>
      <w:r w:rsidRPr="008A7138">
        <w:rPr>
          <w:rFonts w:ascii="Times New Roman" w:eastAsia="Times New Roman" w:hAnsi="Times New Roman" w:cs="Times New Roman"/>
          <w:color w:val="000000" w:themeColor="text1"/>
        </w:rPr>
        <w:t>s right to reproductive freedom shall not be denied, burdened, nor infringed upon unless justified by a compelling state interest achieved by the least restrictive means.</w:t>
      </w:r>
      <w:r>
        <w:rPr>
          <w:rFonts w:ascii="Times New Roman" w:eastAsia="Times New Roman" w:hAnsi="Times New Roman" w:cs="Times New Roman"/>
          <w:color w:val="000000" w:themeColor="text1"/>
        </w:rPr>
        <w:t xml:space="preserve">” </w:t>
      </w:r>
      <w:r w:rsidR="00416520">
        <w:rPr>
          <w:rFonts w:ascii="Times New Roman" w:eastAsia="Times New Roman" w:hAnsi="Times New Roman" w:cs="Times New Roman"/>
          <w:color w:val="000000" w:themeColor="text1"/>
        </w:rPr>
        <w:t>Const.</w:t>
      </w:r>
      <w:r w:rsidRPr="008A7138">
        <w:rPr>
          <w:rFonts w:ascii="Times New Roman" w:eastAsia="Times New Roman" w:hAnsi="Times New Roman" w:cs="Times New Roman"/>
          <w:color w:val="000000" w:themeColor="text1"/>
        </w:rPr>
        <w:t xml:space="preserve"> </w:t>
      </w:r>
      <w:r w:rsidR="005B537B">
        <w:rPr>
          <w:rFonts w:ascii="Times New Roman" w:eastAsia="Times New Roman" w:hAnsi="Times New Roman" w:cs="Times New Roman"/>
          <w:color w:val="000000" w:themeColor="text1"/>
        </w:rPr>
        <w:t xml:space="preserve">1963, </w:t>
      </w:r>
      <w:r w:rsidRPr="008A7138">
        <w:rPr>
          <w:rFonts w:ascii="Times New Roman" w:eastAsia="Times New Roman" w:hAnsi="Times New Roman" w:cs="Times New Roman"/>
          <w:color w:val="000000" w:themeColor="text1"/>
        </w:rPr>
        <w:t>Art. 1, §</w:t>
      </w:r>
      <w:r w:rsidRPr="008A7138">
        <w:rPr>
          <w:rFonts w:ascii="Times New Roman" w:eastAsia="Times New Roman" w:hAnsi="Times New Roman" w:cs="Times New Roman"/>
          <w:color w:val="000000" w:themeColor="text1"/>
        </w:rPr>
        <w:t> </w:t>
      </w:r>
      <w:r w:rsidRPr="008A7138">
        <w:rPr>
          <w:rFonts w:ascii="Times New Roman" w:eastAsia="Times New Roman" w:hAnsi="Times New Roman" w:cs="Times New Roman"/>
          <w:color w:val="000000" w:themeColor="text1"/>
        </w:rPr>
        <w:t>28</w:t>
      </w:r>
      <w:r>
        <w:rPr>
          <w:rFonts w:ascii="Times New Roman" w:eastAsia="Times New Roman" w:hAnsi="Times New Roman" w:cs="Times New Roman"/>
          <w:color w:val="000000" w:themeColor="text1"/>
        </w:rPr>
        <w:t xml:space="preserve">(1). As noted </w:t>
      </w:r>
      <w:r w:rsidRPr="00C43FAE">
        <w:rPr>
          <w:rFonts w:ascii="Times New Roman" w:eastAsia="Times New Roman" w:hAnsi="Times New Roman" w:cs="Times New Roman"/>
          <w:i/>
          <w:iCs/>
          <w:color w:val="000000" w:themeColor="text1"/>
        </w:rPr>
        <w:t>supra</w:t>
      </w:r>
      <w:r>
        <w:rPr>
          <w:rFonts w:ascii="Times New Roman" w:eastAsia="Times New Roman" w:hAnsi="Times New Roman" w:cs="Times New Roman"/>
          <w:color w:val="000000" w:themeColor="text1"/>
        </w:rPr>
        <w:t xml:space="preserve">, Ms. Gerwatowski’s rights were denied, burdened, and infringed through the </w:t>
      </w:r>
      <w:r w:rsidR="004C3D64">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tate’s introduction of her statements as relevant evidence and the Court of Appeals affirmance of that use. That infringement cannot be justified by any compelling interest. </w:t>
      </w:r>
    </w:p>
    <w:p w14:paraId="399999B1" w14:textId="1C9B7928" w:rsidR="000627EB" w:rsidRDefault="7EC5784B" w:rsidP="003654FB">
      <w:pPr>
        <w:spacing w:after="0" w:line="480" w:lineRule="auto"/>
        <w:ind w:firstLine="720"/>
        <w:rPr>
          <w:rFonts w:ascii="Times New Roman" w:eastAsia="Times New Roman" w:hAnsi="Times New Roman" w:cs="Times New Roman"/>
          <w:color w:val="000000" w:themeColor="text1"/>
        </w:rPr>
      </w:pPr>
      <w:r w:rsidRPr="08DD22DF">
        <w:rPr>
          <w:rFonts w:ascii="Times New Roman" w:eastAsia="Times New Roman" w:hAnsi="Times New Roman" w:cs="Times New Roman"/>
          <w:color w:val="000000" w:themeColor="text1"/>
        </w:rPr>
        <w:t>Indeed,</w:t>
      </w:r>
      <w:r w:rsidR="2F3823D2" w:rsidRPr="08DD22DF">
        <w:rPr>
          <w:rFonts w:ascii="Times New Roman" w:eastAsia="Times New Roman" w:hAnsi="Times New Roman" w:cs="Times New Roman"/>
          <w:color w:val="000000" w:themeColor="text1"/>
        </w:rPr>
        <w:t xml:space="preserve"> under the RFFA</w:t>
      </w:r>
      <w:r w:rsidR="000627EB" w:rsidRPr="08DD22DF">
        <w:rPr>
          <w:rFonts w:ascii="Times New Roman" w:eastAsia="Times New Roman" w:hAnsi="Times New Roman" w:cs="Times New Roman"/>
          <w:color w:val="000000" w:themeColor="text1"/>
        </w:rPr>
        <w:t xml:space="preserve">, “[a] state interest is ‘compelling’ </w:t>
      </w:r>
      <w:r w:rsidR="000627EB" w:rsidRPr="08DD22DF">
        <w:rPr>
          <w:rFonts w:ascii="Times New Roman" w:eastAsia="Times New Roman" w:hAnsi="Times New Roman" w:cs="Times New Roman"/>
          <w:i/>
          <w:iCs/>
          <w:color w:val="000000" w:themeColor="text1"/>
        </w:rPr>
        <w:t>only</w:t>
      </w:r>
      <w:r w:rsidR="000627EB" w:rsidRPr="08DD22DF">
        <w:rPr>
          <w:rFonts w:ascii="Times New Roman" w:eastAsia="Times New Roman" w:hAnsi="Times New Roman" w:cs="Times New Roman"/>
          <w:color w:val="000000" w:themeColor="text1"/>
        </w:rPr>
        <w:t xml:space="preserve"> if it is for the limited purpose of protecting the health of an individual seeking care, consistent with accepted clinical standards of practice and evidence-based medicine, and does not infringe on that individual’s autonomous decision-making.” Const. </w:t>
      </w:r>
      <w:r w:rsidR="0096508D" w:rsidRPr="08DD22DF">
        <w:rPr>
          <w:rFonts w:ascii="Times New Roman" w:eastAsia="Times New Roman" w:hAnsi="Times New Roman" w:cs="Times New Roman"/>
          <w:color w:val="000000" w:themeColor="text1"/>
        </w:rPr>
        <w:t>1963</w:t>
      </w:r>
      <w:r w:rsidR="00EA2D4E" w:rsidRPr="08DD22DF">
        <w:rPr>
          <w:rFonts w:ascii="Times New Roman" w:eastAsia="Times New Roman" w:hAnsi="Times New Roman" w:cs="Times New Roman"/>
          <w:color w:val="000000" w:themeColor="text1"/>
        </w:rPr>
        <w:t>,</w:t>
      </w:r>
      <w:r w:rsidR="000627EB" w:rsidRPr="08DD22DF">
        <w:rPr>
          <w:rFonts w:ascii="Times New Roman" w:eastAsia="Times New Roman" w:hAnsi="Times New Roman" w:cs="Times New Roman"/>
          <w:color w:val="000000" w:themeColor="text1"/>
        </w:rPr>
        <w:t xml:space="preserve"> </w:t>
      </w:r>
      <w:r w:rsidR="00EA2D4E" w:rsidRPr="08DD22DF">
        <w:rPr>
          <w:rFonts w:ascii="Times New Roman" w:eastAsia="Times New Roman" w:hAnsi="Times New Roman" w:cs="Times New Roman"/>
          <w:color w:val="000000" w:themeColor="text1"/>
        </w:rPr>
        <w:t>A</w:t>
      </w:r>
      <w:r w:rsidR="000627EB" w:rsidRPr="08DD22DF">
        <w:rPr>
          <w:rFonts w:ascii="Times New Roman" w:eastAsia="Times New Roman" w:hAnsi="Times New Roman" w:cs="Times New Roman"/>
          <w:color w:val="000000" w:themeColor="text1"/>
        </w:rPr>
        <w:t>rt. 1, § 28(4</w:t>
      </w:r>
      <w:r w:rsidRPr="08DD22DF">
        <w:rPr>
          <w:rFonts w:ascii="Times New Roman" w:eastAsia="Times New Roman" w:hAnsi="Times New Roman" w:cs="Times New Roman"/>
          <w:color w:val="000000" w:themeColor="text1"/>
        </w:rPr>
        <w:t>)</w:t>
      </w:r>
      <w:r w:rsidR="6741B4A3" w:rsidRPr="08DD22DF">
        <w:rPr>
          <w:rFonts w:ascii="Times New Roman" w:eastAsia="Times New Roman" w:hAnsi="Times New Roman" w:cs="Times New Roman"/>
          <w:color w:val="000000" w:themeColor="text1"/>
        </w:rPr>
        <w:t xml:space="preserve"> (emphasis added</w:t>
      </w:r>
      <w:r w:rsidR="000627EB" w:rsidRPr="08DD22DF">
        <w:rPr>
          <w:rFonts w:ascii="Times New Roman" w:eastAsia="Times New Roman" w:hAnsi="Times New Roman" w:cs="Times New Roman"/>
          <w:color w:val="000000" w:themeColor="text1"/>
        </w:rPr>
        <w:t>). Here, the limited purpose described in the RFFA is not implicated and thus no compelling interest exists to justify the use of Ms. Gerwatowski’s statements in creating criminal motive. To the contrary, the use of Ms. Gerwatowski’s abortion contemplation, pregnancy privacy, and decisions around prenatal care as evidence of an intent to murder</w:t>
      </w:r>
      <w:r w:rsidR="00A012C6" w:rsidRPr="08DD22DF">
        <w:rPr>
          <w:rFonts w:ascii="Times New Roman" w:eastAsia="Times New Roman" w:hAnsi="Times New Roman" w:cs="Times New Roman"/>
          <w:color w:val="000000" w:themeColor="text1"/>
        </w:rPr>
        <w:t xml:space="preserve"> does not just infringe on her </w:t>
      </w:r>
      <w:r w:rsidR="00894931" w:rsidRPr="08DD22DF">
        <w:rPr>
          <w:rFonts w:ascii="Times New Roman" w:eastAsia="Times New Roman" w:hAnsi="Times New Roman" w:cs="Times New Roman"/>
          <w:color w:val="000000" w:themeColor="text1"/>
        </w:rPr>
        <w:t xml:space="preserve">autonomous decision-making, it criminalizes it. </w:t>
      </w:r>
      <w:r w:rsidR="000627EB" w:rsidRPr="08DD22DF">
        <w:rPr>
          <w:rFonts w:ascii="Times New Roman" w:eastAsia="Times New Roman" w:hAnsi="Times New Roman" w:cs="Times New Roman"/>
          <w:color w:val="000000" w:themeColor="text1"/>
        </w:rPr>
        <w:t>This use fails strict scrutiny, and the lower courts</w:t>
      </w:r>
      <w:r w:rsidR="00D84E93" w:rsidRPr="08DD22DF">
        <w:rPr>
          <w:rFonts w:ascii="Times New Roman" w:eastAsia="Times New Roman" w:hAnsi="Times New Roman" w:cs="Times New Roman"/>
          <w:color w:val="000000" w:themeColor="text1"/>
        </w:rPr>
        <w:t>’</w:t>
      </w:r>
      <w:r w:rsidR="000627EB" w:rsidRPr="08DD22DF">
        <w:rPr>
          <w:rFonts w:ascii="Times New Roman" w:eastAsia="Times New Roman" w:hAnsi="Times New Roman" w:cs="Times New Roman"/>
          <w:color w:val="000000" w:themeColor="text1"/>
        </w:rPr>
        <w:t xml:space="preserve"> decision</w:t>
      </w:r>
      <w:r w:rsidR="00D84E93" w:rsidRPr="08DD22DF">
        <w:rPr>
          <w:rFonts w:ascii="Times New Roman" w:eastAsia="Times New Roman" w:hAnsi="Times New Roman" w:cs="Times New Roman"/>
          <w:color w:val="000000" w:themeColor="text1"/>
        </w:rPr>
        <w:t>s</w:t>
      </w:r>
      <w:r w:rsidR="000627EB" w:rsidRPr="08DD22DF">
        <w:rPr>
          <w:rFonts w:ascii="Times New Roman" w:eastAsia="Times New Roman" w:hAnsi="Times New Roman" w:cs="Times New Roman"/>
          <w:color w:val="000000" w:themeColor="text1"/>
        </w:rPr>
        <w:t xml:space="preserve"> should be deemed a violation of Ms. Gerwatowski’s fundamental rights to reproductive freedom and bodily autonomy. </w:t>
      </w:r>
    </w:p>
    <w:p w14:paraId="5A62C0F6" w14:textId="7D5D1A20" w:rsidR="00441D38" w:rsidRPr="00287E17" w:rsidRDefault="000627EB" w:rsidP="003654FB">
      <w:pPr>
        <w:spacing w:after="0" w:line="480" w:lineRule="auto"/>
        <w:ind w:firstLine="720"/>
        <w:rPr>
          <w:rFonts w:ascii="Times New Roman" w:eastAsia="Times New Roman" w:hAnsi="Times New Roman" w:cs="Times New Roman"/>
          <w:color w:val="000000" w:themeColor="text1"/>
        </w:rPr>
      </w:pPr>
      <w:r w:rsidRPr="08DD22DF">
        <w:rPr>
          <w:rFonts w:ascii="Times New Roman" w:eastAsia="Times New Roman" w:hAnsi="Times New Roman" w:cs="Times New Roman"/>
          <w:color w:val="000000" w:themeColor="text1"/>
        </w:rPr>
        <w:t xml:space="preserve">By granting this leave for appeal, this Court </w:t>
      </w:r>
      <w:r w:rsidR="00D84E93" w:rsidRPr="08DD22DF">
        <w:rPr>
          <w:rFonts w:ascii="Times New Roman" w:eastAsia="Times New Roman" w:hAnsi="Times New Roman" w:cs="Times New Roman"/>
          <w:color w:val="000000" w:themeColor="text1"/>
        </w:rPr>
        <w:t xml:space="preserve">can </w:t>
      </w:r>
      <w:r w:rsidRPr="08DD22DF">
        <w:rPr>
          <w:rFonts w:ascii="Times New Roman" w:eastAsia="Times New Roman" w:hAnsi="Times New Roman" w:cs="Times New Roman"/>
          <w:color w:val="000000" w:themeColor="text1"/>
        </w:rPr>
        <w:t>ensure the RFFA</w:t>
      </w:r>
      <w:r w:rsidR="005704A4" w:rsidRPr="08DD22DF">
        <w:rPr>
          <w:rFonts w:ascii="Times New Roman" w:eastAsia="Times New Roman" w:hAnsi="Times New Roman" w:cs="Times New Roman"/>
          <w:color w:val="000000" w:themeColor="text1"/>
        </w:rPr>
        <w:t>’s mandates are applied</w:t>
      </w:r>
      <w:r w:rsidR="00D84E93" w:rsidRPr="08DD22DF">
        <w:rPr>
          <w:rFonts w:ascii="Times New Roman" w:eastAsia="Times New Roman" w:hAnsi="Times New Roman" w:cs="Times New Roman"/>
          <w:color w:val="000000" w:themeColor="text1"/>
        </w:rPr>
        <w:t xml:space="preserve"> </w:t>
      </w:r>
      <w:r w:rsidR="00654417" w:rsidRPr="08DD22DF">
        <w:rPr>
          <w:rFonts w:ascii="Times New Roman" w:eastAsia="Times New Roman" w:hAnsi="Times New Roman" w:cs="Times New Roman"/>
          <w:color w:val="000000" w:themeColor="text1"/>
        </w:rPr>
        <w:t>in a manner that</w:t>
      </w:r>
      <w:r w:rsidR="005704A4" w:rsidRPr="08DD22DF">
        <w:rPr>
          <w:rFonts w:ascii="Times New Roman" w:eastAsia="Times New Roman" w:hAnsi="Times New Roman" w:cs="Times New Roman"/>
          <w:color w:val="000000" w:themeColor="text1"/>
        </w:rPr>
        <w:t xml:space="preserve"> protect</w:t>
      </w:r>
      <w:r w:rsidR="00654417" w:rsidRPr="08DD22DF">
        <w:rPr>
          <w:rFonts w:ascii="Times New Roman" w:eastAsia="Times New Roman" w:hAnsi="Times New Roman" w:cs="Times New Roman"/>
          <w:color w:val="000000" w:themeColor="text1"/>
        </w:rPr>
        <w:t>s</w:t>
      </w:r>
      <w:r w:rsidR="005704A4" w:rsidRPr="08DD22DF">
        <w:rPr>
          <w:rFonts w:ascii="Times New Roman" w:eastAsia="Times New Roman" w:hAnsi="Times New Roman" w:cs="Times New Roman"/>
          <w:color w:val="000000" w:themeColor="text1"/>
        </w:rPr>
        <w:t xml:space="preserve"> all Michiganders with the capacity for pregnancy</w:t>
      </w:r>
      <w:r w:rsidR="005A37A3" w:rsidRPr="08DD22DF">
        <w:rPr>
          <w:rFonts w:ascii="Times New Roman" w:eastAsia="Times New Roman" w:hAnsi="Times New Roman" w:cs="Times New Roman"/>
          <w:color w:val="000000" w:themeColor="text1"/>
        </w:rPr>
        <w:t>.</w:t>
      </w:r>
    </w:p>
    <w:p w14:paraId="5C1D6BAD" w14:textId="6219707A" w:rsidR="005B05AC" w:rsidRPr="001B67F1" w:rsidRDefault="00E33C55" w:rsidP="005A52AB">
      <w:pPr>
        <w:pStyle w:val="Style2"/>
      </w:pPr>
      <w:bookmarkStart w:id="14" w:name="_Toc225524931"/>
      <w:r>
        <w:lastRenderedPageBreak/>
        <w:t xml:space="preserve">Where </w:t>
      </w:r>
      <w:r w:rsidR="00010C0E">
        <w:t xml:space="preserve">Ms. Gerwatowski </w:t>
      </w:r>
      <w:r>
        <w:t>invoke</w:t>
      </w:r>
      <w:r w:rsidR="00010C0E">
        <w:t>d</w:t>
      </w:r>
      <w:r>
        <w:t xml:space="preserve"> her right to counsel and </w:t>
      </w:r>
      <w:r w:rsidR="00010C0E">
        <w:t xml:space="preserve">was </w:t>
      </w:r>
      <w:r>
        <w:t xml:space="preserve">misinformed by law enforcement that she </w:t>
      </w:r>
      <w:r w:rsidR="00010C0E">
        <w:t>was</w:t>
      </w:r>
      <w:r>
        <w:t xml:space="preserve"> not entitled to a court-appointed attorney, her subsequent waiver of </w:t>
      </w:r>
      <w:r w:rsidR="00010C0E">
        <w:t>her</w:t>
      </w:r>
      <w:r>
        <w:t xml:space="preserve"> right to counsel </w:t>
      </w:r>
      <w:r w:rsidR="00010C0E">
        <w:t>was</w:t>
      </w:r>
      <w:r>
        <w:t xml:space="preserve"> not knowing, intelligent, </w:t>
      </w:r>
      <w:r w:rsidR="00943A0E">
        <w:t>or</w:t>
      </w:r>
      <w:r>
        <w:t xml:space="preserve"> voluntary. </w:t>
      </w:r>
      <w:r w:rsidR="00010C0E">
        <w:t>Her statements to law enforcement</w:t>
      </w:r>
      <w:r w:rsidR="00364A58">
        <w:t xml:space="preserve"> </w:t>
      </w:r>
      <w:r w:rsidR="00561B64">
        <w:t xml:space="preserve">made after the invalid waiver </w:t>
      </w:r>
      <w:r w:rsidR="00364A58">
        <w:t xml:space="preserve">must be suppressed in their entirety </w:t>
      </w:r>
      <w:r w:rsidR="00D76FAF">
        <w:t>under the</w:t>
      </w:r>
      <w:r w:rsidR="0098476A">
        <w:t xml:space="preserve"> Fifth Amendment of the</w:t>
      </w:r>
      <w:r w:rsidR="00D76FAF">
        <w:t xml:space="preserve"> U.S.</w:t>
      </w:r>
      <w:r w:rsidR="00A805CF">
        <w:t xml:space="preserve"> Constitution</w:t>
      </w:r>
      <w:r w:rsidR="00D76FAF">
        <w:t xml:space="preserve"> and </w:t>
      </w:r>
      <w:r w:rsidR="003B5B0B">
        <w:t>Article 1, §</w:t>
      </w:r>
      <w:r w:rsidR="00482204">
        <w:t> </w:t>
      </w:r>
      <w:r w:rsidR="003B5B0B">
        <w:t xml:space="preserve">17 of the </w:t>
      </w:r>
      <w:r w:rsidR="28D77A24">
        <w:t>Michigan</w:t>
      </w:r>
      <w:r w:rsidR="00D76FAF">
        <w:t xml:space="preserve"> Constitution</w:t>
      </w:r>
      <w:r w:rsidR="00561B64">
        <w:t>.</w:t>
      </w:r>
      <w:bookmarkEnd w:id="14"/>
    </w:p>
    <w:p w14:paraId="592E5E05" w14:textId="08A15A0B" w:rsidR="003B5B0B" w:rsidRPr="00592BA4" w:rsidRDefault="003B5B0B" w:rsidP="001B67F1">
      <w:pPr>
        <w:jc w:val="center"/>
        <w:rPr>
          <w:rFonts w:ascii="Times New Roman" w:eastAsia="Times New Roman" w:hAnsi="Times New Roman" w:cs="Times New Roman"/>
          <w:b/>
          <w:bCs/>
          <w:u w:val="single"/>
        </w:rPr>
      </w:pPr>
      <w:r w:rsidRPr="00592BA4">
        <w:rPr>
          <w:rFonts w:ascii="Times New Roman" w:eastAsia="Times New Roman" w:hAnsi="Times New Roman" w:cs="Times New Roman"/>
          <w:b/>
          <w:bCs/>
          <w:u w:val="single"/>
        </w:rPr>
        <w:t>Standard of Review/Issue Preservation</w:t>
      </w:r>
    </w:p>
    <w:p w14:paraId="63305580" w14:textId="34AF36F3" w:rsidR="002E0B78" w:rsidRDefault="00034D99" w:rsidP="08DD22DF">
      <w:pPr>
        <w:spacing w:before="240"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 xml:space="preserve">The Michigan Supreme Court </w:t>
      </w:r>
      <w:r w:rsidR="00874603" w:rsidRPr="08DD22DF">
        <w:rPr>
          <w:rFonts w:ascii="Times New Roman" w:eastAsia="Times New Roman" w:hAnsi="Times New Roman" w:cs="Times New Roman"/>
        </w:rPr>
        <w:t>“reviews de novo a trial court</w:t>
      </w:r>
      <w:r w:rsidR="00F35177" w:rsidRPr="08DD22DF">
        <w:rPr>
          <w:rFonts w:ascii="Times New Roman" w:eastAsia="Times New Roman" w:hAnsi="Times New Roman" w:cs="Times New Roman"/>
        </w:rPr>
        <w:t>’</w:t>
      </w:r>
      <w:r w:rsidR="00874603" w:rsidRPr="08DD22DF">
        <w:rPr>
          <w:rFonts w:ascii="Times New Roman" w:eastAsia="Times New Roman" w:hAnsi="Times New Roman" w:cs="Times New Roman"/>
        </w:rPr>
        <w:t xml:space="preserve">s decision on a motion to suppress but reviews all underlying factual findings for clear error.” </w:t>
      </w:r>
      <w:r w:rsidR="00874603" w:rsidRPr="08DD22DF">
        <w:rPr>
          <w:rFonts w:ascii="Times New Roman" w:eastAsia="Times New Roman" w:hAnsi="Times New Roman" w:cs="Times New Roman"/>
          <w:i/>
          <w:iCs/>
        </w:rPr>
        <w:t>People v. Stewart</w:t>
      </w:r>
      <w:r w:rsidR="00874603" w:rsidRPr="08DD22DF">
        <w:rPr>
          <w:rFonts w:ascii="Times New Roman" w:eastAsia="Times New Roman" w:hAnsi="Times New Roman" w:cs="Times New Roman"/>
        </w:rPr>
        <w:t>, 512 Mich. 472, 480</w:t>
      </w:r>
      <w:r w:rsidR="00861502" w:rsidRPr="08DD22DF">
        <w:rPr>
          <w:rFonts w:ascii="Times New Roman" w:eastAsia="Times New Roman" w:hAnsi="Times New Roman" w:cs="Times New Roman"/>
        </w:rPr>
        <w:t xml:space="preserve"> </w:t>
      </w:r>
      <w:r w:rsidR="00874603" w:rsidRPr="08DD22DF">
        <w:rPr>
          <w:rFonts w:ascii="Times New Roman" w:eastAsia="Times New Roman" w:hAnsi="Times New Roman" w:cs="Times New Roman"/>
        </w:rPr>
        <w:t>(2023</w:t>
      </w:r>
      <w:r w:rsidR="007F3155" w:rsidRPr="08DD22DF">
        <w:rPr>
          <w:rFonts w:ascii="Times New Roman" w:eastAsia="Times New Roman" w:hAnsi="Times New Roman" w:cs="Times New Roman"/>
        </w:rPr>
        <w:t>)</w:t>
      </w:r>
      <w:r w:rsidR="00C07FDF" w:rsidRPr="08DD22DF">
        <w:rPr>
          <w:rFonts w:ascii="Times New Roman" w:eastAsia="Times New Roman" w:hAnsi="Times New Roman" w:cs="Times New Roman"/>
        </w:rPr>
        <w:t>.</w:t>
      </w:r>
      <w:r w:rsidR="007F3155" w:rsidRPr="08DD22DF">
        <w:rPr>
          <w:rFonts w:ascii="Times New Roman" w:eastAsia="Times New Roman" w:hAnsi="Times New Roman" w:cs="Times New Roman"/>
        </w:rPr>
        <w:t xml:space="preserve"> </w:t>
      </w:r>
      <w:r w:rsidR="007C74FA" w:rsidRPr="08DD22DF">
        <w:rPr>
          <w:rFonts w:ascii="Times New Roman" w:eastAsia="Times New Roman" w:hAnsi="Times New Roman" w:cs="Times New Roman"/>
        </w:rPr>
        <w:t xml:space="preserve">“To the extent that a trial court’s ruling on a motion to suppress involves an interpretation of the law or the application of a constitutional standard to uncontested facts, [the Michigan Supreme Court’s] review is de novo.” </w:t>
      </w:r>
      <w:r w:rsidR="007C74FA" w:rsidRPr="08DD22DF">
        <w:rPr>
          <w:rFonts w:ascii="Times New Roman" w:eastAsia="Times New Roman" w:hAnsi="Times New Roman" w:cs="Times New Roman"/>
          <w:i/>
          <w:iCs/>
        </w:rPr>
        <w:t>People v. Tanner</w:t>
      </w:r>
      <w:r w:rsidR="007C74FA" w:rsidRPr="08DD22DF">
        <w:rPr>
          <w:rFonts w:ascii="Times New Roman" w:eastAsia="Times New Roman" w:hAnsi="Times New Roman" w:cs="Times New Roman"/>
        </w:rPr>
        <w:t xml:space="preserve">, 496 Mich. 199, 206 (2014) (quotation marks and citation omitted). </w:t>
      </w:r>
      <w:r w:rsidR="009019F1" w:rsidRPr="08DD22DF">
        <w:rPr>
          <w:rFonts w:ascii="Times New Roman" w:eastAsia="Times New Roman" w:hAnsi="Times New Roman" w:cs="Times New Roman"/>
        </w:rPr>
        <w:t>“T</w:t>
      </w:r>
      <w:r w:rsidR="00CA0C12" w:rsidRPr="08DD22DF">
        <w:rPr>
          <w:rFonts w:ascii="Times New Roman" w:eastAsia="Times New Roman" w:hAnsi="Times New Roman" w:cs="Times New Roman"/>
        </w:rPr>
        <w:t xml:space="preserve">he ultimate question whether a person was ‘in custody’ for purposes of </w:t>
      </w:r>
      <w:r w:rsidR="00CA0C12" w:rsidRPr="08DD22DF">
        <w:rPr>
          <w:rFonts w:ascii="Times New Roman" w:eastAsia="Times New Roman" w:hAnsi="Times New Roman" w:cs="Times New Roman"/>
          <w:i/>
          <w:iCs/>
        </w:rPr>
        <w:t>Miranda</w:t>
      </w:r>
      <w:r w:rsidR="00CA0C12" w:rsidRPr="08DD22DF">
        <w:rPr>
          <w:rFonts w:ascii="Times New Roman" w:eastAsia="Times New Roman" w:hAnsi="Times New Roman" w:cs="Times New Roman"/>
        </w:rPr>
        <w:t xml:space="preserve"> warnings is a mixed question of fact and law, which must be answered independently by the reviewing court after review de novo of the record.” </w:t>
      </w:r>
      <w:r w:rsidR="00CA0C12" w:rsidRPr="08DD22DF">
        <w:rPr>
          <w:rFonts w:ascii="Times New Roman" w:eastAsia="Times New Roman" w:hAnsi="Times New Roman" w:cs="Times New Roman"/>
          <w:i/>
          <w:iCs/>
        </w:rPr>
        <w:t>People v. Barritt</w:t>
      </w:r>
      <w:r w:rsidR="00CA0C12" w:rsidRPr="08DD22DF">
        <w:rPr>
          <w:rFonts w:ascii="Times New Roman" w:eastAsia="Times New Roman" w:hAnsi="Times New Roman" w:cs="Times New Roman"/>
        </w:rPr>
        <w:t>, 325 Mich. App. 556, 561</w:t>
      </w:r>
      <w:r w:rsidR="00404454" w:rsidRPr="08DD22DF">
        <w:rPr>
          <w:rFonts w:ascii="Times New Roman" w:eastAsia="Times New Roman" w:hAnsi="Times New Roman" w:cs="Times New Roman"/>
        </w:rPr>
        <w:t xml:space="preserve"> </w:t>
      </w:r>
      <w:r w:rsidR="00CA0C12" w:rsidRPr="08DD22DF">
        <w:rPr>
          <w:rFonts w:ascii="Times New Roman" w:eastAsia="Times New Roman" w:hAnsi="Times New Roman" w:cs="Times New Roman"/>
        </w:rPr>
        <w:t>(2018) (</w:t>
      </w:r>
      <w:r w:rsidR="000C0C9B" w:rsidRPr="08DD22DF">
        <w:rPr>
          <w:rFonts w:ascii="Times New Roman" w:eastAsia="Times New Roman" w:hAnsi="Times New Roman" w:cs="Times New Roman"/>
        </w:rPr>
        <w:t xml:space="preserve">quotation marks and citation omitted). </w:t>
      </w:r>
      <w:r w:rsidR="009019F1" w:rsidRPr="08DD22DF">
        <w:rPr>
          <w:rFonts w:ascii="Times New Roman" w:eastAsia="Times New Roman" w:hAnsi="Times New Roman" w:cs="Times New Roman"/>
        </w:rPr>
        <w:t>Where,</w:t>
      </w:r>
      <w:r w:rsidR="00A45FC7" w:rsidRPr="08DD22DF">
        <w:rPr>
          <w:rFonts w:ascii="Times New Roman" w:eastAsia="Times New Roman" w:hAnsi="Times New Roman" w:cs="Times New Roman"/>
        </w:rPr>
        <w:t xml:space="preserve"> </w:t>
      </w:r>
      <w:r w:rsidR="009019F1" w:rsidRPr="08DD22DF">
        <w:rPr>
          <w:rFonts w:ascii="Times New Roman" w:eastAsia="Times New Roman" w:hAnsi="Times New Roman" w:cs="Times New Roman"/>
        </w:rPr>
        <w:t>as</w:t>
      </w:r>
      <w:r w:rsidR="00A45FC7" w:rsidRPr="08DD22DF">
        <w:rPr>
          <w:rFonts w:ascii="Times New Roman" w:eastAsia="Times New Roman" w:hAnsi="Times New Roman" w:cs="Times New Roman"/>
        </w:rPr>
        <w:t xml:space="preserve"> here, the defendant challenges the voluntariness </w:t>
      </w:r>
      <w:r w:rsidR="00D20071" w:rsidRPr="08DD22DF">
        <w:rPr>
          <w:rFonts w:ascii="Times New Roman" w:eastAsia="Times New Roman" w:hAnsi="Times New Roman" w:cs="Times New Roman"/>
        </w:rPr>
        <w:t>of her waiver and whether it was knowingly and intelligently made, this Court reviews “de novo the question of voluntariness”</w:t>
      </w:r>
      <w:r w:rsidR="009019F1" w:rsidRPr="08DD22DF">
        <w:rPr>
          <w:rFonts w:ascii="Times New Roman" w:eastAsia="Times New Roman" w:hAnsi="Times New Roman" w:cs="Times New Roman"/>
        </w:rPr>
        <w:t xml:space="preserve"> and “reviews de novo the entire record to determine whether an accused has knowingly and intelligently waived [her] Fifth Amendment rights.” </w:t>
      </w:r>
      <w:r w:rsidR="009019F1" w:rsidRPr="08DD22DF">
        <w:rPr>
          <w:rFonts w:ascii="Times New Roman" w:eastAsia="Times New Roman" w:hAnsi="Times New Roman" w:cs="Times New Roman"/>
          <w:i/>
          <w:iCs/>
        </w:rPr>
        <w:t>People v. Tierney</w:t>
      </w:r>
      <w:r w:rsidR="009019F1" w:rsidRPr="08DD22DF">
        <w:rPr>
          <w:rFonts w:ascii="Times New Roman" w:eastAsia="Times New Roman" w:hAnsi="Times New Roman" w:cs="Times New Roman"/>
        </w:rPr>
        <w:t>, 266 Mich. App. 687, 707</w:t>
      </w:r>
      <w:r w:rsidR="000D6D35" w:rsidRPr="08DD22DF">
        <w:rPr>
          <w:rFonts w:ascii="Times New Roman" w:eastAsia="Times New Roman" w:hAnsi="Times New Roman" w:cs="Times New Roman"/>
        </w:rPr>
        <w:t>-</w:t>
      </w:r>
      <w:r w:rsidR="009019F1" w:rsidRPr="08DD22DF">
        <w:rPr>
          <w:rFonts w:ascii="Times New Roman" w:eastAsia="Times New Roman" w:hAnsi="Times New Roman" w:cs="Times New Roman"/>
        </w:rPr>
        <w:t>08 (2005).</w:t>
      </w:r>
      <w:r w:rsidR="00060256" w:rsidRPr="08DD22DF">
        <w:rPr>
          <w:rFonts w:ascii="Times New Roman" w:eastAsia="Times New Roman" w:hAnsi="Times New Roman" w:cs="Times New Roman"/>
        </w:rPr>
        <w:t xml:space="preserve"> </w:t>
      </w:r>
    </w:p>
    <w:p w14:paraId="600061F5" w14:textId="4BF077CA" w:rsidR="00B90673" w:rsidRDefault="003B5B0B" w:rsidP="158FB275">
      <w:pPr>
        <w:spacing w:after="0" w:line="480" w:lineRule="auto"/>
        <w:jc w:val="center"/>
        <w:rPr>
          <w:rFonts w:ascii="Times New Roman" w:eastAsia="Times New Roman" w:hAnsi="Times New Roman" w:cs="Times New Roman"/>
        </w:rPr>
      </w:pPr>
      <w:r w:rsidRPr="00592BA4">
        <w:rPr>
          <w:rFonts w:ascii="Times New Roman" w:eastAsia="Times New Roman" w:hAnsi="Times New Roman" w:cs="Times New Roman"/>
          <w:b/>
          <w:bCs/>
          <w:u w:val="single"/>
        </w:rPr>
        <w:t>Discussion</w:t>
      </w:r>
    </w:p>
    <w:p w14:paraId="29D7E4A0" w14:textId="4176FD86" w:rsidR="00B90673" w:rsidRDefault="00A622DA" w:rsidP="00B90673">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Ms. Gerwatowski’s waiver of her right to counsel was not knowing, intelligent, </w:t>
      </w:r>
      <w:r>
        <w:rPr>
          <w:rFonts w:ascii="Times New Roman" w:eastAsia="Times New Roman" w:hAnsi="Times New Roman" w:cs="Times New Roman"/>
        </w:rPr>
        <w:t>or</w:t>
      </w:r>
      <w:r w:rsidRPr="00592BA4">
        <w:rPr>
          <w:rFonts w:ascii="Times New Roman" w:eastAsia="Times New Roman" w:hAnsi="Times New Roman" w:cs="Times New Roman"/>
        </w:rPr>
        <w:t xml:space="preserve"> voluntary</w:t>
      </w:r>
      <w:r w:rsidR="004D04A2">
        <w:rPr>
          <w:rFonts w:ascii="Times New Roman" w:eastAsia="Times New Roman" w:hAnsi="Times New Roman" w:cs="Times New Roman"/>
        </w:rPr>
        <w:t>. Thus,</w:t>
      </w:r>
      <w:r>
        <w:rPr>
          <w:rFonts w:ascii="Times New Roman" w:eastAsia="Times New Roman" w:hAnsi="Times New Roman" w:cs="Times New Roman"/>
        </w:rPr>
        <w:t xml:space="preserve"> her</w:t>
      </w:r>
      <w:r w:rsidR="00316D48" w:rsidRPr="00592BA4">
        <w:rPr>
          <w:rFonts w:ascii="Times New Roman" w:eastAsia="Times New Roman" w:hAnsi="Times New Roman" w:cs="Times New Roman"/>
        </w:rPr>
        <w:t xml:space="preserve"> statements to law enforcement are inadmissible under the U.S. and</w:t>
      </w:r>
      <w:r w:rsidR="006D7974">
        <w:rPr>
          <w:rFonts w:ascii="Times New Roman" w:eastAsia="Times New Roman" w:hAnsi="Times New Roman" w:cs="Times New Roman"/>
        </w:rPr>
        <w:t xml:space="preserve"> </w:t>
      </w:r>
      <w:r w:rsidR="00316D48" w:rsidRPr="00592BA4">
        <w:rPr>
          <w:rFonts w:ascii="Times New Roman" w:eastAsia="Times New Roman" w:hAnsi="Times New Roman" w:cs="Times New Roman"/>
        </w:rPr>
        <w:t>Michigan Constitutions, both of which “protect citizens against self-incrimination and afford due process of law.</w:t>
      </w:r>
      <w:r>
        <w:rPr>
          <w:rFonts w:ascii="Times New Roman" w:eastAsia="Times New Roman" w:hAnsi="Times New Roman" w:cs="Times New Roman"/>
        </w:rPr>
        <w:t>”</w:t>
      </w:r>
      <w:r w:rsidR="00316D48" w:rsidRPr="00592BA4">
        <w:rPr>
          <w:rFonts w:ascii="Times New Roman" w:eastAsia="Times New Roman" w:hAnsi="Times New Roman" w:cs="Times New Roman"/>
        </w:rPr>
        <w:t xml:space="preserve"> </w:t>
      </w:r>
      <w:r w:rsidR="008274C8" w:rsidRPr="00592BA4">
        <w:rPr>
          <w:rFonts w:ascii="Times New Roman" w:eastAsia="Times New Roman" w:hAnsi="Times New Roman" w:cs="Times New Roman"/>
          <w:i/>
          <w:iCs/>
        </w:rPr>
        <w:t>Stewart</w:t>
      </w:r>
      <w:r w:rsidR="008274C8" w:rsidRPr="00592BA4">
        <w:rPr>
          <w:rFonts w:ascii="Times New Roman" w:eastAsia="Times New Roman" w:hAnsi="Times New Roman" w:cs="Times New Roman"/>
        </w:rPr>
        <w:t>, 512 Mich. at 480</w:t>
      </w:r>
      <w:r w:rsidR="005C5833">
        <w:rPr>
          <w:rFonts w:ascii="Times New Roman" w:eastAsia="Times New Roman" w:hAnsi="Times New Roman" w:cs="Times New Roman"/>
        </w:rPr>
        <w:t xml:space="preserve">; </w:t>
      </w:r>
      <w:r w:rsidR="005C5833">
        <w:rPr>
          <w:rFonts w:ascii="Times New Roman" w:eastAsia="Times New Roman" w:hAnsi="Times New Roman" w:cs="Times New Roman"/>
          <w:i/>
          <w:iCs/>
        </w:rPr>
        <w:t xml:space="preserve">see also </w:t>
      </w:r>
      <w:r w:rsidR="00316D48" w:rsidRPr="00592BA4">
        <w:rPr>
          <w:rFonts w:ascii="Times New Roman" w:eastAsia="Times New Roman" w:hAnsi="Times New Roman" w:cs="Times New Roman"/>
        </w:rPr>
        <w:t xml:space="preserve">U.S. Const., </w:t>
      </w:r>
      <w:r w:rsidR="00E10912">
        <w:rPr>
          <w:rFonts w:ascii="Times New Roman" w:eastAsia="Times New Roman" w:hAnsi="Times New Roman" w:cs="Times New Roman"/>
        </w:rPr>
        <w:t>amend</w:t>
      </w:r>
      <w:r w:rsidR="007B6D31">
        <w:rPr>
          <w:rFonts w:ascii="Times New Roman" w:eastAsia="Times New Roman" w:hAnsi="Times New Roman" w:cs="Times New Roman"/>
        </w:rPr>
        <w:t>s</w:t>
      </w:r>
      <w:r w:rsidR="00316D48" w:rsidRPr="00592BA4">
        <w:rPr>
          <w:rFonts w:ascii="Times New Roman" w:eastAsia="Times New Roman" w:hAnsi="Times New Roman" w:cs="Times New Roman"/>
        </w:rPr>
        <w:t>. V</w:t>
      </w:r>
      <w:r w:rsidR="004E48C9">
        <w:rPr>
          <w:rFonts w:ascii="Times New Roman" w:eastAsia="Times New Roman" w:hAnsi="Times New Roman" w:cs="Times New Roman"/>
        </w:rPr>
        <w:t>,</w:t>
      </w:r>
      <w:r w:rsidR="00316D48" w:rsidRPr="00592BA4">
        <w:rPr>
          <w:rFonts w:ascii="Times New Roman" w:eastAsia="Times New Roman" w:hAnsi="Times New Roman" w:cs="Times New Roman"/>
        </w:rPr>
        <w:t xml:space="preserve"> XIV; Const. 1963, </w:t>
      </w:r>
      <w:r w:rsidR="00EA2D4E">
        <w:rPr>
          <w:rFonts w:ascii="Times New Roman" w:eastAsia="Times New Roman" w:hAnsi="Times New Roman" w:cs="Times New Roman"/>
        </w:rPr>
        <w:t>A</w:t>
      </w:r>
      <w:r w:rsidR="00316D48" w:rsidRPr="00592BA4">
        <w:rPr>
          <w:rFonts w:ascii="Times New Roman" w:eastAsia="Times New Roman" w:hAnsi="Times New Roman" w:cs="Times New Roman"/>
        </w:rPr>
        <w:t>rt. 1, § 17.</w:t>
      </w:r>
    </w:p>
    <w:p w14:paraId="794A215C" w14:textId="14A48C7E" w:rsidR="00316D48" w:rsidRPr="00592BA4" w:rsidRDefault="00316D48" w:rsidP="00B90673">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lastRenderedPageBreak/>
        <w:t>In</w:t>
      </w:r>
      <w:r w:rsidR="00A622DA">
        <w:rPr>
          <w:rFonts w:ascii="Times New Roman" w:eastAsia="Times New Roman" w:hAnsi="Times New Roman" w:cs="Times New Roman"/>
          <w:i/>
          <w:iCs/>
        </w:rPr>
        <w:t xml:space="preserve"> </w:t>
      </w:r>
      <w:r w:rsidRPr="00592BA4">
        <w:rPr>
          <w:rFonts w:ascii="Times New Roman" w:eastAsia="Times New Roman" w:hAnsi="Times New Roman" w:cs="Times New Roman"/>
          <w:i/>
          <w:iCs/>
        </w:rPr>
        <w:t>Miranda v. Arizona</w:t>
      </w:r>
      <w:r w:rsidRPr="00592BA4">
        <w:rPr>
          <w:rFonts w:ascii="Times New Roman" w:eastAsia="Times New Roman" w:hAnsi="Times New Roman" w:cs="Times New Roman"/>
        </w:rPr>
        <w:t xml:space="preserve">, the U.S. Supreme Court held that “the accused must be given a series of warnings before being subjected to ‘custodial interrogation’ in order to protect his </w:t>
      </w:r>
      <w:r w:rsidR="00591615">
        <w:rPr>
          <w:rFonts w:ascii="Times New Roman" w:eastAsia="Times New Roman" w:hAnsi="Times New Roman" w:cs="Times New Roman"/>
        </w:rPr>
        <w:t xml:space="preserve">[or her] </w:t>
      </w:r>
      <w:r w:rsidRPr="00592BA4">
        <w:rPr>
          <w:rFonts w:ascii="Times New Roman" w:eastAsia="Times New Roman" w:hAnsi="Times New Roman" w:cs="Times New Roman"/>
        </w:rPr>
        <w:t>constitutional privilege against self-incrimination.”</w:t>
      </w:r>
      <w:r w:rsidR="00165C28">
        <w:rPr>
          <w:rFonts w:ascii="Times New Roman" w:eastAsia="Times New Roman" w:hAnsi="Times New Roman" w:cs="Times New Roman"/>
        </w:rPr>
        <w:t xml:space="preserve"> </w:t>
      </w:r>
      <w:r w:rsidRPr="00592BA4">
        <w:rPr>
          <w:rFonts w:ascii="Times New Roman" w:eastAsia="Times New Roman" w:hAnsi="Times New Roman" w:cs="Times New Roman"/>
          <w:i/>
          <w:iCs/>
        </w:rPr>
        <w:t>Tanner</w:t>
      </w:r>
      <w:r w:rsidRPr="00592BA4">
        <w:rPr>
          <w:rFonts w:ascii="Times New Roman" w:eastAsia="Times New Roman" w:hAnsi="Times New Roman" w:cs="Times New Roman"/>
        </w:rPr>
        <w:t xml:space="preserve">, 496 Mich. </w:t>
      </w:r>
      <w:r w:rsidR="00916374" w:rsidRPr="00592BA4">
        <w:rPr>
          <w:rFonts w:ascii="Times New Roman" w:eastAsia="Times New Roman" w:hAnsi="Times New Roman" w:cs="Times New Roman"/>
        </w:rPr>
        <w:t>at</w:t>
      </w:r>
      <w:r w:rsidR="00404454" w:rsidRPr="00592BA4">
        <w:rPr>
          <w:rFonts w:ascii="Times New Roman" w:eastAsia="Times New Roman" w:hAnsi="Times New Roman" w:cs="Times New Roman"/>
        </w:rPr>
        <w:t xml:space="preserve"> </w:t>
      </w:r>
      <w:r w:rsidR="00247096">
        <w:rPr>
          <w:rFonts w:ascii="Times New Roman" w:eastAsia="Times New Roman" w:hAnsi="Times New Roman" w:cs="Times New Roman"/>
        </w:rPr>
        <w:t>207</w:t>
      </w:r>
      <w:r w:rsidR="00404454" w:rsidRPr="00592BA4">
        <w:rPr>
          <w:rFonts w:ascii="Times New Roman" w:eastAsia="Times New Roman" w:hAnsi="Times New Roman" w:cs="Times New Roman"/>
        </w:rPr>
        <w:t xml:space="preserve"> </w:t>
      </w:r>
      <w:r w:rsidRPr="00592BA4">
        <w:rPr>
          <w:rFonts w:ascii="Times New Roman" w:eastAsia="Times New Roman" w:hAnsi="Times New Roman" w:cs="Times New Roman"/>
        </w:rPr>
        <w:t>(citing </w:t>
      </w:r>
      <w:r w:rsidRPr="00592BA4">
        <w:rPr>
          <w:rFonts w:ascii="Times New Roman" w:eastAsia="Times New Roman" w:hAnsi="Times New Roman" w:cs="Times New Roman"/>
          <w:i/>
          <w:iCs/>
        </w:rPr>
        <w:t>Miranda v. Arizona</w:t>
      </w:r>
      <w:r w:rsidRPr="00592BA4">
        <w:rPr>
          <w:rFonts w:ascii="Times New Roman" w:eastAsia="Times New Roman" w:hAnsi="Times New Roman" w:cs="Times New Roman"/>
        </w:rPr>
        <w:t>, 384 U.S. 436, 444</w:t>
      </w:r>
      <w:r w:rsidR="00404454" w:rsidRPr="00592BA4">
        <w:rPr>
          <w:rFonts w:ascii="Times New Roman" w:eastAsia="Times New Roman" w:hAnsi="Times New Roman" w:cs="Times New Roman"/>
        </w:rPr>
        <w:t xml:space="preserve"> </w:t>
      </w:r>
      <w:r w:rsidRPr="00592BA4">
        <w:rPr>
          <w:rFonts w:ascii="Times New Roman" w:eastAsia="Times New Roman" w:hAnsi="Times New Roman" w:cs="Times New Roman"/>
        </w:rPr>
        <w:t>(1966)).</w:t>
      </w:r>
      <w:r w:rsidR="00165C28">
        <w:rPr>
          <w:rFonts w:ascii="Times New Roman" w:eastAsia="Times New Roman" w:hAnsi="Times New Roman" w:cs="Times New Roman"/>
          <w:i/>
          <w:iCs/>
        </w:rPr>
        <w:t xml:space="preserve"> </w:t>
      </w:r>
      <w:r w:rsidR="003C7974">
        <w:rPr>
          <w:rFonts w:ascii="Times New Roman" w:eastAsia="Times New Roman" w:hAnsi="Times New Roman" w:cs="Times New Roman"/>
        </w:rPr>
        <w:t xml:space="preserve">While </w:t>
      </w:r>
      <w:r w:rsidRPr="00592BA4">
        <w:rPr>
          <w:rFonts w:ascii="Times New Roman" w:eastAsia="Times New Roman" w:hAnsi="Times New Roman" w:cs="Times New Roman"/>
        </w:rPr>
        <w:t>“</w:t>
      </w:r>
      <w:r w:rsidR="003C7974">
        <w:rPr>
          <w:rFonts w:ascii="Times New Roman" w:eastAsia="Times New Roman" w:hAnsi="Times New Roman" w:cs="Times New Roman"/>
        </w:rPr>
        <w:t>[t]</w:t>
      </w:r>
      <w:r w:rsidRPr="00592BA4">
        <w:rPr>
          <w:rFonts w:ascii="Times New Roman" w:eastAsia="Times New Roman" w:hAnsi="Times New Roman" w:cs="Times New Roman"/>
        </w:rPr>
        <w:t>he defendant may waive effectuation of these rights</w:t>
      </w:r>
      <w:r w:rsidR="005C5833">
        <w:rPr>
          <w:rFonts w:ascii="Times New Roman" w:eastAsia="Times New Roman" w:hAnsi="Times New Roman" w:cs="Times New Roman"/>
        </w:rPr>
        <w:t>,</w:t>
      </w:r>
      <w:r w:rsidR="00B56449">
        <w:rPr>
          <w:rFonts w:ascii="Times New Roman" w:eastAsia="Times New Roman" w:hAnsi="Times New Roman" w:cs="Times New Roman"/>
        </w:rPr>
        <w:t>”</w:t>
      </w:r>
      <w:r w:rsidR="005C5833">
        <w:rPr>
          <w:rFonts w:ascii="Times New Roman" w:eastAsia="Times New Roman" w:hAnsi="Times New Roman" w:cs="Times New Roman"/>
        </w:rPr>
        <w:t xml:space="preserve"> </w:t>
      </w:r>
      <w:r w:rsidRPr="00592BA4">
        <w:rPr>
          <w:rFonts w:ascii="Times New Roman" w:eastAsia="Times New Roman" w:hAnsi="Times New Roman" w:cs="Times New Roman"/>
          <w:i/>
          <w:iCs/>
        </w:rPr>
        <w:t>Miranda</w:t>
      </w:r>
      <w:r w:rsidRPr="00592BA4">
        <w:rPr>
          <w:rFonts w:ascii="Times New Roman" w:eastAsia="Times New Roman" w:hAnsi="Times New Roman" w:cs="Times New Roman"/>
        </w:rPr>
        <w:t>, 384 U.S. at 444</w:t>
      </w:r>
      <w:r w:rsidR="003C7974">
        <w:rPr>
          <w:rFonts w:ascii="Times New Roman" w:eastAsia="Times New Roman" w:hAnsi="Times New Roman" w:cs="Times New Roman"/>
        </w:rPr>
        <w:t xml:space="preserve">, a prosecutor </w:t>
      </w:r>
      <w:r w:rsidRPr="00592BA4">
        <w:rPr>
          <w:rFonts w:ascii="Times New Roman" w:eastAsia="Times New Roman" w:hAnsi="Times New Roman" w:cs="Times New Roman"/>
        </w:rPr>
        <w:t xml:space="preserve">“must show by a preponderance of the evidence that the defendant knowingly, intelligently, and voluntarily waived </w:t>
      </w:r>
      <w:r w:rsidR="00591615">
        <w:rPr>
          <w:rFonts w:ascii="Times New Roman" w:eastAsia="Times New Roman" w:hAnsi="Times New Roman" w:cs="Times New Roman"/>
        </w:rPr>
        <w:t>[her]</w:t>
      </w:r>
      <w:r w:rsidRPr="00592BA4">
        <w:rPr>
          <w:rFonts w:ascii="Times New Roman" w:eastAsia="Times New Roman" w:hAnsi="Times New Roman" w:cs="Times New Roman"/>
        </w:rPr>
        <w:t xml:space="preserve"> Fifth Amendment right</w:t>
      </w:r>
      <w:r w:rsidR="005C5833">
        <w:rPr>
          <w:rFonts w:ascii="Times New Roman" w:eastAsia="Times New Roman" w:hAnsi="Times New Roman" w:cs="Times New Roman"/>
        </w:rPr>
        <w:t>,</w:t>
      </w:r>
      <w:r w:rsidRPr="00592BA4">
        <w:rPr>
          <w:rFonts w:ascii="Times New Roman" w:eastAsia="Times New Roman" w:hAnsi="Times New Roman" w:cs="Times New Roman"/>
        </w:rPr>
        <w:t>”</w:t>
      </w:r>
      <w:r w:rsidRPr="00592BA4">
        <w:rPr>
          <w:rFonts w:ascii="Times New Roman" w:eastAsia="Times New Roman" w:hAnsi="Times New Roman" w:cs="Times New Roman"/>
          <w:i/>
          <w:iCs/>
        </w:rPr>
        <w:t xml:space="preserve"> Tierney</w:t>
      </w:r>
      <w:r w:rsidRPr="00592BA4">
        <w:rPr>
          <w:rFonts w:ascii="Times New Roman" w:eastAsia="Times New Roman" w:hAnsi="Times New Roman" w:cs="Times New Roman"/>
        </w:rPr>
        <w:t>, 266 Mich.</w:t>
      </w:r>
      <w:r w:rsidR="00B955EF">
        <w:rPr>
          <w:rFonts w:ascii="Times New Roman" w:eastAsia="Times New Roman" w:hAnsi="Times New Roman" w:cs="Times New Roman"/>
        </w:rPr>
        <w:t xml:space="preserve"> </w:t>
      </w:r>
      <w:r w:rsidRPr="00592BA4">
        <w:rPr>
          <w:rFonts w:ascii="Times New Roman" w:eastAsia="Times New Roman" w:hAnsi="Times New Roman" w:cs="Times New Roman"/>
        </w:rPr>
        <w:t xml:space="preserve">App. </w:t>
      </w:r>
      <w:r w:rsidR="00916374" w:rsidRPr="00592BA4">
        <w:rPr>
          <w:rFonts w:ascii="Times New Roman" w:eastAsia="Times New Roman" w:hAnsi="Times New Roman" w:cs="Times New Roman"/>
        </w:rPr>
        <w:t>at</w:t>
      </w:r>
      <w:r w:rsidRPr="00592BA4">
        <w:rPr>
          <w:rFonts w:ascii="Times New Roman" w:eastAsia="Times New Roman" w:hAnsi="Times New Roman" w:cs="Times New Roman"/>
        </w:rPr>
        <w:t xml:space="preserve"> 707</w:t>
      </w:r>
      <w:r w:rsidR="00916374" w:rsidRPr="00592BA4">
        <w:rPr>
          <w:rFonts w:ascii="Times New Roman" w:eastAsia="Times New Roman" w:hAnsi="Times New Roman" w:cs="Times New Roman"/>
        </w:rPr>
        <w:t>.</w:t>
      </w:r>
      <w:r w:rsidRPr="00592BA4">
        <w:rPr>
          <w:rFonts w:ascii="Times New Roman" w:eastAsia="Times New Roman" w:hAnsi="Times New Roman" w:cs="Times New Roman"/>
        </w:rPr>
        <w:t xml:space="preserve"> “Furthermore, the analysis must be bifurcated</w:t>
      </w:r>
      <w:r w:rsidR="00C91552">
        <w:rPr>
          <w:rFonts w:ascii="Times New Roman" w:eastAsia="Times New Roman" w:hAnsi="Times New Roman" w:cs="Times New Roman"/>
        </w:rPr>
        <w:t xml:space="preserve">,” </w:t>
      </w:r>
      <w:r w:rsidR="00731A02">
        <w:rPr>
          <w:rFonts w:ascii="Times New Roman" w:eastAsia="Times New Roman" w:hAnsi="Times New Roman" w:cs="Times New Roman"/>
        </w:rPr>
        <w:t>that is</w:t>
      </w:r>
      <w:r w:rsidR="000914D6">
        <w:rPr>
          <w:rFonts w:ascii="Times New Roman" w:eastAsia="Times New Roman" w:hAnsi="Times New Roman" w:cs="Times New Roman"/>
        </w:rPr>
        <w:t xml:space="preserve">, </w:t>
      </w:r>
      <w:r w:rsidR="00731A02">
        <w:rPr>
          <w:rFonts w:ascii="Times New Roman" w:eastAsia="Times New Roman" w:hAnsi="Times New Roman" w:cs="Times New Roman"/>
        </w:rPr>
        <w:t xml:space="preserve">any analysis </w:t>
      </w:r>
      <w:r w:rsidR="000914D6">
        <w:rPr>
          <w:rFonts w:ascii="Times New Roman" w:eastAsia="Times New Roman" w:hAnsi="Times New Roman" w:cs="Times New Roman"/>
        </w:rPr>
        <w:t>“</w:t>
      </w:r>
      <w:r w:rsidR="00731A02">
        <w:rPr>
          <w:rFonts w:ascii="Times New Roman" w:eastAsia="Times New Roman" w:hAnsi="Times New Roman" w:cs="Times New Roman"/>
        </w:rPr>
        <w:t>must</w:t>
      </w:r>
      <w:r w:rsidRPr="00592BA4">
        <w:rPr>
          <w:rFonts w:ascii="Times New Roman" w:eastAsia="Times New Roman" w:hAnsi="Times New Roman" w:cs="Times New Roman"/>
        </w:rPr>
        <w:t xml:space="preserve"> consider</w:t>
      </w:r>
      <w:r w:rsidR="00623470">
        <w:rPr>
          <w:rFonts w:ascii="Times New Roman" w:eastAsia="Times New Roman" w:hAnsi="Times New Roman" w:cs="Times New Roman"/>
        </w:rPr>
        <w:t>[]</w:t>
      </w:r>
      <w:r w:rsidRPr="00592BA4">
        <w:rPr>
          <w:rFonts w:ascii="Times New Roman" w:eastAsia="Times New Roman" w:hAnsi="Times New Roman" w:cs="Times New Roman"/>
        </w:rPr>
        <w:t xml:space="preserve"> (1) whether the waiver was voluntary, and (2) whether the waiver was knowing and intelligent.”</w:t>
      </w:r>
      <w:r w:rsidR="00B56449" w:rsidRPr="00B56449">
        <w:rPr>
          <w:rFonts w:ascii="Times New Roman" w:eastAsia="Times New Roman" w:hAnsi="Times New Roman" w:cs="Times New Roman"/>
          <w:i/>
          <w:iCs/>
        </w:rPr>
        <w:t xml:space="preserve"> </w:t>
      </w:r>
      <w:r w:rsidR="00CF20FB">
        <w:rPr>
          <w:rFonts w:ascii="Times New Roman" w:eastAsia="Times New Roman" w:hAnsi="Times New Roman" w:cs="Times New Roman"/>
          <w:i/>
          <w:iCs/>
        </w:rPr>
        <w:t>Id</w:t>
      </w:r>
      <w:r w:rsidR="00CF20FB" w:rsidRPr="00CF20FB">
        <w:rPr>
          <w:rFonts w:ascii="Times New Roman" w:eastAsia="Times New Roman" w:hAnsi="Times New Roman" w:cs="Times New Roman"/>
        </w:rPr>
        <w:t>.</w:t>
      </w:r>
      <w:r w:rsidR="380A8917" w:rsidRPr="158FB275">
        <w:rPr>
          <w:rFonts w:ascii="Times New Roman" w:eastAsia="Times New Roman" w:hAnsi="Times New Roman" w:cs="Times New Roman"/>
        </w:rPr>
        <w:t xml:space="preserve"> </w:t>
      </w:r>
      <w:r w:rsidRPr="00592BA4">
        <w:rPr>
          <w:rFonts w:ascii="Times New Roman" w:eastAsia="Times New Roman" w:hAnsi="Times New Roman" w:cs="Times New Roman"/>
        </w:rPr>
        <w:t>Given</w:t>
      </w:r>
      <w:r w:rsidR="00DB3A14">
        <w:rPr>
          <w:rFonts w:ascii="Times New Roman" w:eastAsia="Times New Roman" w:hAnsi="Times New Roman" w:cs="Times New Roman"/>
        </w:rPr>
        <w:t xml:space="preserve"> </w:t>
      </w:r>
      <w:r w:rsidRPr="00592BA4">
        <w:rPr>
          <w:rFonts w:ascii="Times New Roman" w:eastAsia="Times New Roman" w:hAnsi="Times New Roman" w:cs="Times New Roman"/>
        </w:rPr>
        <w:t>Ms. Gerwatowski’s</w:t>
      </w:r>
      <w:r w:rsidR="00D22569">
        <w:rPr>
          <w:rFonts w:ascii="Times New Roman" w:eastAsia="Times New Roman" w:hAnsi="Times New Roman" w:cs="Times New Roman"/>
        </w:rPr>
        <w:t xml:space="preserve"> repeated</w:t>
      </w:r>
      <w:r w:rsidR="0069155B">
        <w:rPr>
          <w:rFonts w:ascii="Times New Roman" w:eastAsia="Times New Roman" w:hAnsi="Times New Roman" w:cs="Times New Roman"/>
        </w:rPr>
        <w:t xml:space="preserve"> </w:t>
      </w:r>
      <w:r w:rsidR="0022722C">
        <w:rPr>
          <w:rFonts w:ascii="Times New Roman" w:eastAsia="Times New Roman" w:hAnsi="Times New Roman" w:cs="Times New Roman"/>
        </w:rPr>
        <w:t xml:space="preserve">requests for </w:t>
      </w:r>
      <w:r w:rsidRPr="00592BA4">
        <w:rPr>
          <w:rFonts w:ascii="Times New Roman" w:eastAsia="Times New Roman" w:hAnsi="Times New Roman" w:cs="Times New Roman"/>
        </w:rPr>
        <w:t>appointed counsel</w:t>
      </w:r>
      <w:r w:rsidR="00D27E7A">
        <w:rPr>
          <w:rFonts w:ascii="Times New Roman" w:eastAsia="Times New Roman" w:hAnsi="Times New Roman" w:cs="Times New Roman"/>
        </w:rPr>
        <w:t xml:space="preserve"> and law enforcement’s refusal to respect </w:t>
      </w:r>
      <w:r w:rsidR="00DB3A14">
        <w:rPr>
          <w:rFonts w:ascii="Times New Roman" w:eastAsia="Times New Roman" w:hAnsi="Times New Roman" w:cs="Times New Roman"/>
        </w:rPr>
        <w:t>that immediate right</w:t>
      </w:r>
      <w:r w:rsidRPr="00592BA4">
        <w:rPr>
          <w:rFonts w:ascii="Times New Roman" w:eastAsia="Times New Roman" w:hAnsi="Times New Roman" w:cs="Times New Roman"/>
        </w:rPr>
        <w:t xml:space="preserve">, she </w:t>
      </w:r>
      <w:r w:rsidR="007315CD">
        <w:rPr>
          <w:rFonts w:ascii="Times New Roman" w:eastAsia="Times New Roman" w:hAnsi="Times New Roman" w:cs="Times New Roman"/>
        </w:rPr>
        <w:t>did</w:t>
      </w:r>
      <w:r w:rsidR="007315CD" w:rsidRPr="00592BA4">
        <w:rPr>
          <w:rFonts w:ascii="Times New Roman" w:eastAsia="Times New Roman" w:hAnsi="Times New Roman" w:cs="Times New Roman"/>
        </w:rPr>
        <w:t xml:space="preserve"> </w:t>
      </w:r>
      <w:r w:rsidRPr="00592BA4">
        <w:rPr>
          <w:rFonts w:ascii="Times New Roman" w:eastAsia="Times New Roman" w:hAnsi="Times New Roman" w:cs="Times New Roman"/>
        </w:rPr>
        <w:t>not knowingly and intelligently waive her constitutional rights.</w:t>
      </w:r>
      <w:r w:rsidR="008959C8">
        <w:rPr>
          <w:rFonts w:ascii="Times New Roman" w:eastAsia="Times New Roman" w:hAnsi="Times New Roman" w:cs="Times New Roman"/>
        </w:rPr>
        <w:t xml:space="preserve"> </w:t>
      </w:r>
      <w:r w:rsidRPr="00592BA4">
        <w:rPr>
          <w:rFonts w:ascii="Times New Roman" w:eastAsia="Times New Roman" w:hAnsi="Times New Roman" w:cs="Times New Roman"/>
        </w:rPr>
        <w:t xml:space="preserve">Additionally, her statements were involuntary because </w:t>
      </w:r>
      <w:r w:rsidR="008959C8">
        <w:rPr>
          <w:rFonts w:ascii="Times New Roman" w:eastAsia="Times New Roman" w:hAnsi="Times New Roman" w:cs="Times New Roman"/>
        </w:rPr>
        <w:t>they were</w:t>
      </w:r>
      <w:r w:rsidRPr="00592BA4">
        <w:rPr>
          <w:rFonts w:ascii="Times New Roman" w:eastAsia="Times New Roman" w:hAnsi="Times New Roman" w:cs="Times New Roman"/>
        </w:rPr>
        <w:t xml:space="preserve"> not the product of free and unrestrained choice, but rather of law enforcement deception.</w:t>
      </w:r>
    </w:p>
    <w:p w14:paraId="5864B6DE" w14:textId="3CFE65F6" w:rsidR="00316D48" w:rsidRDefault="00961A94" w:rsidP="158FB275">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While</w:t>
      </w:r>
      <w:r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Ms. Gerwatowski’s statements are inadmissible under the Fifth Amendment,</w:t>
      </w:r>
      <w:r w:rsidR="00897A8C">
        <w:rPr>
          <w:rFonts w:ascii="Times New Roman" w:eastAsia="Times New Roman" w:hAnsi="Times New Roman" w:cs="Times New Roman"/>
        </w:rPr>
        <w:t xml:space="preserve"> </w:t>
      </w:r>
      <w:r w:rsidR="00316D48" w:rsidRPr="00592BA4">
        <w:rPr>
          <w:rFonts w:ascii="Times New Roman" w:eastAsia="Times New Roman" w:hAnsi="Times New Roman" w:cs="Times New Roman"/>
        </w:rPr>
        <w:t>Article 1, § 17 of the Michigan Constitution</w:t>
      </w:r>
      <w:r w:rsidR="00897A8C">
        <w:rPr>
          <w:rFonts w:ascii="Times New Roman" w:eastAsia="Times New Roman" w:hAnsi="Times New Roman" w:cs="Times New Roman"/>
        </w:rPr>
        <w:t xml:space="preserve"> </w:t>
      </w:r>
      <w:r w:rsidR="00316D48" w:rsidRPr="00592BA4">
        <w:rPr>
          <w:rFonts w:ascii="Times New Roman" w:eastAsia="Times New Roman" w:hAnsi="Times New Roman" w:cs="Times New Roman"/>
        </w:rPr>
        <w:t>independently bars the admission of</w:t>
      </w:r>
      <w:r w:rsidR="00360223">
        <w:rPr>
          <w:rFonts w:ascii="Times New Roman" w:eastAsia="Times New Roman" w:hAnsi="Times New Roman" w:cs="Times New Roman"/>
        </w:rPr>
        <w:t xml:space="preserve"> </w:t>
      </w:r>
      <w:r w:rsidR="00316D48" w:rsidRPr="00592BA4">
        <w:rPr>
          <w:rFonts w:ascii="Times New Roman" w:eastAsia="Times New Roman" w:hAnsi="Times New Roman" w:cs="Times New Roman"/>
        </w:rPr>
        <w:t>her</w:t>
      </w:r>
      <w:r w:rsidR="00360223">
        <w:rPr>
          <w:rFonts w:ascii="Times New Roman" w:eastAsia="Times New Roman" w:hAnsi="Times New Roman" w:cs="Times New Roman"/>
        </w:rPr>
        <w:t xml:space="preserve"> </w:t>
      </w:r>
      <w:r w:rsidR="00316D48" w:rsidRPr="00592BA4">
        <w:rPr>
          <w:rFonts w:ascii="Times New Roman" w:eastAsia="Times New Roman" w:hAnsi="Times New Roman" w:cs="Times New Roman"/>
        </w:rPr>
        <w:t>statements.</w:t>
      </w:r>
      <w:r w:rsidR="00360223">
        <w:rPr>
          <w:rFonts w:ascii="Times New Roman" w:eastAsia="Times New Roman" w:hAnsi="Times New Roman" w:cs="Times New Roman"/>
        </w:rPr>
        <w:t xml:space="preserve"> </w:t>
      </w:r>
      <w:r w:rsidR="307CF3EC" w:rsidRPr="158FB275">
        <w:rPr>
          <w:rFonts w:ascii="Times New Roman" w:eastAsia="Times New Roman" w:hAnsi="Times New Roman" w:cs="Times New Roman"/>
        </w:rPr>
        <w:t xml:space="preserve">Article 1, § 17 </w:t>
      </w:r>
      <w:r w:rsidR="618EC031" w:rsidRPr="158FB275">
        <w:rPr>
          <w:rFonts w:ascii="Times New Roman" w:eastAsia="Times New Roman" w:hAnsi="Times New Roman" w:cs="Times New Roman"/>
        </w:rPr>
        <w:t>provides</w:t>
      </w:r>
      <w:r w:rsidR="00241D72">
        <w:rPr>
          <w:rFonts w:ascii="Times New Roman" w:eastAsia="Times New Roman" w:hAnsi="Times New Roman" w:cs="Times New Roman"/>
        </w:rPr>
        <w:t xml:space="preserve"> broader protections than the Fifth Amendment by </w:t>
      </w:r>
      <w:r w:rsidR="004102F8" w:rsidRPr="00592BA4">
        <w:rPr>
          <w:rFonts w:ascii="Times New Roman" w:eastAsia="Times New Roman" w:hAnsi="Times New Roman" w:cs="Times New Roman"/>
        </w:rPr>
        <w:t xml:space="preserve">guaranteeing </w:t>
      </w:r>
      <w:r w:rsidR="008848A7" w:rsidRPr="00592BA4">
        <w:rPr>
          <w:rFonts w:ascii="Times New Roman" w:eastAsia="Times New Roman" w:hAnsi="Times New Roman" w:cs="Times New Roman"/>
        </w:rPr>
        <w:t>“[t]</w:t>
      </w:r>
      <w:r w:rsidR="00316D48" w:rsidRPr="00592BA4">
        <w:rPr>
          <w:rFonts w:ascii="Times New Roman" w:eastAsia="Times New Roman" w:hAnsi="Times New Roman" w:cs="Times New Roman"/>
        </w:rPr>
        <w:t>he right of all individuals</w:t>
      </w:r>
      <w:r w:rsidR="00A7417E">
        <w:rPr>
          <w:rFonts w:ascii="Times New Roman" w:eastAsia="Times New Roman" w:hAnsi="Times New Roman" w:cs="Times New Roman"/>
        </w:rPr>
        <w:t> </w:t>
      </w:r>
      <w:r w:rsidR="000E27D3" w:rsidRPr="00592BA4">
        <w:rPr>
          <w:rFonts w:ascii="Times New Roman" w:eastAsia="Times New Roman" w:hAnsi="Times New Roman" w:cs="Times New Roman"/>
        </w:rPr>
        <w:t>. . .</w:t>
      </w:r>
      <w:r w:rsidR="00A7417E">
        <w:rPr>
          <w:rFonts w:ascii="Times New Roman" w:eastAsia="Times New Roman" w:hAnsi="Times New Roman" w:cs="Times New Roman"/>
        </w:rPr>
        <w:t> </w:t>
      </w:r>
      <w:r w:rsidR="00316D48" w:rsidRPr="00592BA4">
        <w:rPr>
          <w:rFonts w:ascii="Times New Roman" w:eastAsia="Times New Roman" w:hAnsi="Times New Roman" w:cs="Times New Roman"/>
        </w:rPr>
        <w:t xml:space="preserve">to </w:t>
      </w:r>
      <w:r w:rsidR="00316D48" w:rsidRPr="08DD22DF">
        <w:rPr>
          <w:rFonts w:ascii="Times New Roman" w:eastAsia="Times New Roman" w:hAnsi="Times New Roman" w:cs="Times New Roman"/>
          <w:i/>
          <w:iCs/>
        </w:rPr>
        <w:t xml:space="preserve">fair and just treatment </w:t>
      </w:r>
      <w:r w:rsidR="00316D48" w:rsidRPr="00592BA4">
        <w:rPr>
          <w:rFonts w:ascii="Times New Roman" w:eastAsia="Times New Roman" w:hAnsi="Times New Roman" w:cs="Times New Roman"/>
        </w:rPr>
        <w:t>in the course of legislative and executive investigations and hearings shall not be infringed.”</w:t>
      </w:r>
      <w:r w:rsidR="008848A7" w:rsidRPr="00592BA4">
        <w:rPr>
          <w:rFonts w:ascii="Times New Roman" w:eastAsia="Times New Roman" w:hAnsi="Times New Roman" w:cs="Times New Roman"/>
        </w:rPr>
        <w:t xml:space="preserve"> Const. 1963, </w:t>
      </w:r>
      <w:r w:rsidR="00EA2D4E">
        <w:rPr>
          <w:rFonts w:ascii="Times New Roman" w:eastAsia="Times New Roman" w:hAnsi="Times New Roman" w:cs="Times New Roman"/>
        </w:rPr>
        <w:t>A</w:t>
      </w:r>
      <w:r w:rsidR="008848A7" w:rsidRPr="00592BA4">
        <w:rPr>
          <w:rFonts w:ascii="Times New Roman" w:eastAsia="Times New Roman" w:hAnsi="Times New Roman" w:cs="Times New Roman"/>
        </w:rPr>
        <w:t>rt. 1, § 17</w:t>
      </w:r>
      <w:r w:rsidR="009B53AB" w:rsidRPr="00592BA4">
        <w:rPr>
          <w:rFonts w:ascii="Times New Roman" w:eastAsia="Times New Roman" w:hAnsi="Times New Roman" w:cs="Times New Roman"/>
        </w:rPr>
        <w:t xml:space="preserve"> (emphasis added)</w:t>
      </w:r>
      <w:r w:rsidR="008848A7" w:rsidRPr="08DD22DF">
        <w:rPr>
          <w:rFonts w:ascii="Times New Roman" w:eastAsia="Times New Roman" w:hAnsi="Times New Roman" w:cs="Times New Roman"/>
          <w:i/>
          <w:iCs/>
        </w:rPr>
        <w:t>.</w:t>
      </w:r>
      <w:r w:rsidR="00165C28" w:rsidRPr="00165C28">
        <w:rPr>
          <w:rStyle w:val="FootnoteReference"/>
          <w:rFonts w:ascii="Times New Roman" w:eastAsia="Times New Roman" w:hAnsi="Times New Roman" w:cs="Times New Roman"/>
        </w:rPr>
        <w:footnoteReference w:id="14"/>
      </w:r>
      <w:r w:rsidR="008848A7" w:rsidRPr="00165C28">
        <w:rPr>
          <w:rFonts w:ascii="Times New Roman" w:eastAsia="Times New Roman" w:hAnsi="Times New Roman" w:cs="Times New Roman"/>
        </w:rPr>
        <w:t xml:space="preserve"> </w:t>
      </w:r>
      <w:r w:rsidR="00316D48" w:rsidRPr="00592BA4">
        <w:rPr>
          <w:rFonts w:ascii="Times New Roman" w:eastAsia="Times New Roman" w:hAnsi="Times New Roman" w:cs="Times New Roman"/>
        </w:rPr>
        <w:t>It is well-established</w:t>
      </w:r>
      <w:r w:rsidR="00717540">
        <w:rPr>
          <w:rFonts w:ascii="Times New Roman" w:eastAsia="Times New Roman" w:hAnsi="Times New Roman" w:cs="Times New Roman"/>
        </w:rPr>
        <w:t xml:space="preserve"> </w:t>
      </w:r>
      <w:r w:rsidR="00316D48" w:rsidRPr="00592BA4">
        <w:rPr>
          <w:rFonts w:ascii="Times New Roman" w:eastAsia="Times New Roman" w:hAnsi="Times New Roman" w:cs="Times New Roman"/>
        </w:rPr>
        <w:t>that, “[</w:t>
      </w:r>
      <w:proofErr w:type="spellStart"/>
      <w:r w:rsidR="00316D48" w:rsidRPr="00592BA4">
        <w:rPr>
          <w:rFonts w:ascii="Times New Roman" w:eastAsia="Times New Roman" w:hAnsi="Times New Roman" w:cs="Times New Roman"/>
        </w:rPr>
        <w:t>i</w:t>
      </w:r>
      <w:proofErr w:type="spellEnd"/>
      <w:r w:rsidR="00316D48" w:rsidRPr="00592BA4">
        <w:rPr>
          <w:rFonts w:ascii="Times New Roman" w:eastAsia="Times New Roman" w:hAnsi="Times New Roman" w:cs="Times New Roman"/>
        </w:rPr>
        <w:t>]n interpreting [the Michigan] Constitution,</w:t>
      </w:r>
      <w:r w:rsidR="00A565B1" w:rsidRPr="00592BA4">
        <w:rPr>
          <w:rFonts w:ascii="Times New Roman" w:eastAsia="Times New Roman" w:hAnsi="Times New Roman" w:cs="Times New Roman"/>
        </w:rPr>
        <w:t xml:space="preserve"> [the Michigan Supreme </w:t>
      </w:r>
      <w:r w:rsidR="00316D48" w:rsidRPr="00592BA4">
        <w:rPr>
          <w:rFonts w:ascii="Times New Roman" w:eastAsia="Times New Roman" w:hAnsi="Times New Roman" w:cs="Times New Roman"/>
        </w:rPr>
        <w:lastRenderedPageBreak/>
        <w:t>Court</w:t>
      </w:r>
      <w:r w:rsidR="00717540">
        <w:rPr>
          <w:rFonts w:ascii="Times New Roman" w:eastAsia="Times New Roman" w:hAnsi="Times New Roman" w:cs="Times New Roman"/>
        </w:rPr>
        <w:t xml:space="preserve"> </w:t>
      </w:r>
      <w:r w:rsidR="00316D48" w:rsidRPr="00592BA4">
        <w:rPr>
          <w:rFonts w:ascii="Times New Roman" w:eastAsia="Times New Roman" w:hAnsi="Times New Roman" w:cs="Times New Roman"/>
        </w:rPr>
        <w:t>is]</w:t>
      </w:r>
      <w:r w:rsidR="00717540">
        <w:rPr>
          <w:rFonts w:ascii="Times New Roman" w:eastAsia="Times New Roman" w:hAnsi="Times New Roman" w:cs="Times New Roman"/>
        </w:rPr>
        <w:t xml:space="preserve"> </w:t>
      </w:r>
      <w:r w:rsidR="00316D48" w:rsidRPr="00592BA4">
        <w:rPr>
          <w:rFonts w:ascii="Times New Roman" w:eastAsia="Times New Roman" w:hAnsi="Times New Roman" w:cs="Times New Roman"/>
        </w:rPr>
        <w:t xml:space="preserve">not bound by the United States Supreme Court’s interpretation of the United States Constitution, even where the language is </w:t>
      </w:r>
      <w:r w:rsidR="009B53AB" w:rsidRPr="00592BA4">
        <w:rPr>
          <w:rFonts w:ascii="Times New Roman" w:eastAsia="Times New Roman" w:hAnsi="Times New Roman" w:cs="Times New Roman"/>
        </w:rPr>
        <w:t xml:space="preserve">identical.” </w:t>
      </w:r>
      <w:r w:rsidR="00316D48" w:rsidRPr="08DD22DF">
        <w:rPr>
          <w:rFonts w:ascii="Times New Roman" w:eastAsia="Times New Roman" w:hAnsi="Times New Roman" w:cs="Times New Roman"/>
          <w:i/>
          <w:iCs/>
        </w:rPr>
        <w:t>People v. Goldston</w:t>
      </w:r>
      <w:r w:rsidR="00316D48" w:rsidRPr="00592BA4">
        <w:rPr>
          <w:rFonts w:ascii="Times New Roman" w:eastAsia="Times New Roman" w:hAnsi="Times New Roman" w:cs="Times New Roman"/>
        </w:rPr>
        <w:t>, 470 Mich. 523, 534</w:t>
      </w:r>
      <w:r w:rsidR="00404454"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(2004)</w:t>
      </w:r>
      <w:r w:rsidR="0063181D">
        <w:rPr>
          <w:rFonts w:ascii="Times New Roman" w:eastAsia="Times New Roman" w:hAnsi="Times New Roman" w:cs="Times New Roman"/>
        </w:rPr>
        <w:t xml:space="preserve">; </w:t>
      </w:r>
      <w:r w:rsidR="0063181D" w:rsidRPr="08DD22DF">
        <w:rPr>
          <w:rFonts w:ascii="Times New Roman" w:eastAsia="Times New Roman" w:hAnsi="Times New Roman" w:cs="Times New Roman"/>
          <w:i/>
          <w:iCs/>
        </w:rPr>
        <w:t>see generally</w:t>
      </w:r>
      <w:r w:rsidR="0063181D">
        <w:rPr>
          <w:rFonts w:ascii="Times New Roman" w:eastAsia="Times New Roman" w:hAnsi="Times New Roman" w:cs="Times New Roman"/>
        </w:rPr>
        <w:t xml:space="preserve"> </w:t>
      </w:r>
      <w:r w:rsidR="0063181D" w:rsidRPr="08DD22DF">
        <w:rPr>
          <w:rFonts w:ascii="Times New Roman" w:eastAsia="Times New Roman" w:hAnsi="Times New Roman" w:cs="Times New Roman"/>
          <w:i/>
          <w:iCs/>
        </w:rPr>
        <w:t>AFT Michigan v. State of Michigan</w:t>
      </w:r>
      <w:r w:rsidR="0063181D" w:rsidRPr="00592BA4">
        <w:rPr>
          <w:rFonts w:ascii="Times New Roman" w:eastAsia="Times New Roman" w:hAnsi="Times New Roman" w:cs="Times New Roman"/>
        </w:rPr>
        <w:t xml:space="preserve">, 497 Mich. 197, 245 n.28 (2015) (“This Court has, on occasion, applied distinctive due process protections under Const. 1963, </w:t>
      </w:r>
      <w:r w:rsidR="00EA2D4E">
        <w:rPr>
          <w:rFonts w:ascii="Times New Roman" w:eastAsia="Times New Roman" w:hAnsi="Times New Roman" w:cs="Times New Roman"/>
        </w:rPr>
        <w:t>A</w:t>
      </w:r>
      <w:r w:rsidR="0063181D" w:rsidRPr="00592BA4">
        <w:rPr>
          <w:rFonts w:ascii="Times New Roman" w:eastAsia="Times New Roman" w:hAnsi="Times New Roman" w:cs="Times New Roman"/>
        </w:rPr>
        <w:t>rt. 1, §</w:t>
      </w:r>
      <w:r w:rsidR="00691C31">
        <w:rPr>
          <w:rFonts w:ascii="Times New Roman" w:eastAsia="Times New Roman" w:hAnsi="Times New Roman" w:cs="Times New Roman"/>
        </w:rPr>
        <w:t> </w:t>
      </w:r>
      <w:r w:rsidR="0063181D" w:rsidRPr="00592BA4">
        <w:rPr>
          <w:rFonts w:ascii="Times New Roman" w:eastAsia="Times New Roman" w:hAnsi="Times New Roman" w:cs="Times New Roman"/>
        </w:rPr>
        <w:t>17 broader than have been afforded under U.S. Const. Am. XIV.”).</w:t>
      </w:r>
    </w:p>
    <w:p w14:paraId="1AC83273" w14:textId="1CFBAFB6" w:rsidR="00DF32D5" w:rsidRPr="00943A0E" w:rsidRDefault="0FDBEF07" w:rsidP="00A240F5">
      <w:pPr>
        <w:pStyle w:val="Heading3"/>
        <w:numPr>
          <w:ilvl w:val="0"/>
          <w:numId w:val="45"/>
        </w:numPr>
        <w:spacing w:after="240" w:line="240" w:lineRule="auto"/>
        <w:ind w:left="1440" w:hanging="720"/>
        <w:contextualSpacing w:val="0"/>
      </w:pPr>
      <w:bookmarkStart w:id="15" w:name="_Toc225524932"/>
      <w:r>
        <w:t>Ms. Gerwatowski did not knowingly and intelligently waive her constitutional right to counsel because law enforcement repeatedly gave her deceptive, incorrect, and contradictory information about her right</w:t>
      </w:r>
      <w:r w:rsidR="00943A0E">
        <w:t>s</w:t>
      </w:r>
      <w:r>
        <w:t>.</w:t>
      </w:r>
      <w:bookmarkEnd w:id="15"/>
    </w:p>
    <w:p w14:paraId="3FD02B6A" w14:textId="247D4969" w:rsidR="00436943" w:rsidRDefault="00316D48" w:rsidP="00436943">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As a threshold matter, the Court of Appeals erroneously affirmed the trial court’s finding that Ms. Gerwatowski “was not subject to custodial interrogation during the initial encounter in her home or during the two interviews at the police station,” and, therefore, officers did not have to provide her with</w:t>
      </w:r>
      <w:r w:rsidR="001A4F30">
        <w:rPr>
          <w:rFonts w:ascii="Times New Roman" w:eastAsia="Times New Roman" w:hAnsi="Times New Roman" w:cs="Times New Roman"/>
        </w:rPr>
        <w:t xml:space="preserve"> </w:t>
      </w:r>
      <w:r w:rsidRPr="00592BA4">
        <w:rPr>
          <w:rFonts w:ascii="Times New Roman" w:eastAsia="Times New Roman" w:hAnsi="Times New Roman" w:cs="Times New Roman"/>
          <w:i/>
          <w:iCs/>
        </w:rPr>
        <w:t>Miranda</w:t>
      </w:r>
      <w:r w:rsidR="001A4F30">
        <w:rPr>
          <w:rFonts w:ascii="Times New Roman" w:eastAsia="Times New Roman" w:hAnsi="Times New Roman" w:cs="Times New Roman"/>
          <w:i/>
          <w:iCs/>
        </w:rPr>
        <w:t xml:space="preserve"> </w:t>
      </w:r>
      <w:r w:rsidRPr="00592BA4">
        <w:rPr>
          <w:rFonts w:ascii="Times New Roman" w:eastAsia="Times New Roman" w:hAnsi="Times New Roman" w:cs="Times New Roman"/>
        </w:rPr>
        <w:t>warnings before her statements.</w:t>
      </w:r>
      <w:r w:rsidR="001A4F30">
        <w:rPr>
          <w:rFonts w:ascii="Times New Roman" w:eastAsia="Times New Roman" w:hAnsi="Times New Roman" w:cs="Times New Roman"/>
        </w:rPr>
        <w:t xml:space="preserve"> </w:t>
      </w:r>
      <w:r w:rsidRPr="00592BA4">
        <w:rPr>
          <w:rFonts w:ascii="Times New Roman" w:eastAsia="Times New Roman" w:hAnsi="Times New Roman" w:cs="Times New Roman"/>
          <w:i/>
          <w:iCs/>
        </w:rPr>
        <w:t>Gerwatowski</w:t>
      </w:r>
      <w:r w:rsidRPr="00592BA4">
        <w:rPr>
          <w:rFonts w:ascii="Times New Roman" w:eastAsia="Times New Roman" w:hAnsi="Times New Roman" w:cs="Times New Roman"/>
        </w:rPr>
        <w:t>, 2026 WL 312197</w:t>
      </w:r>
      <w:r w:rsidR="00672872">
        <w:rPr>
          <w:rFonts w:ascii="Times New Roman" w:eastAsia="Times New Roman" w:hAnsi="Times New Roman" w:cs="Times New Roman"/>
        </w:rPr>
        <w:t>,</w:t>
      </w:r>
      <w:r w:rsidRPr="00592BA4">
        <w:rPr>
          <w:rFonts w:ascii="Times New Roman" w:eastAsia="Times New Roman" w:hAnsi="Times New Roman" w:cs="Times New Roman"/>
        </w:rPr>
        <w:t xml:space="preserve"> at *6</w:t>
      </w:r>
      <w:r w:rsidR="00D35266">
        <w:rPr>
          <w:rFonts w:ascii="Times New Roman" w:eastAsia="Times New Roman" w:hAnsi="Times New Roman" w:cs="Times New Roman"/>
        </w:rPr>
        <w:t xml:space="preserve"> (Appendix </w:t>
      </w:r>
      <w:proofErr w:type="spellStart"/>
      <w:r w:rsidR="00A831A0">
        <w:rPr>
          <w:rFonts w:ascii="Times New Roman" w:eastAsia="Times New Roman" w:hAnsi="Times New Roman" w:cs="Times New Roman"/>
        </w:rPr>
        <w:t>C</w:t>
      </w:r>
      <w:r w:rsidR="005E65D9">
        <w:rPr>
          <w:rFonts w:ascii="Times New Roman" w:eastAsia="Times New Roman" w:hAnsi="Times New Roman" w:cs="Times New Roman"/>
        </w:rPr>
        <w:t xml:space="preserve"> at</w:t>
      </w:r>
      <w:proofErr w:type="spellEnd"/>
      <w:r w:rsidR="005E65D9">
        <w:rPr>
          <w:rFonts w:ascii="Times New Roman" w:eastAsia="Times New Roman" w:hAnsi="Times New Roman" w:cs="Times New Roman"/>
        </w:rPr>
        <w:t xml:space="preserve"> 021</w:t>
      </w:r>
      <w:r w:rsidR="00A831A0">
        <w:rPr>
          <w:rFonts w:ascii="Times New Roman" w:eastAsia="Times New Roman" w:hAnsi="Times New Roman" w:cs="Times New Roman"/>
        </w:rPr>
        <w:t>)</w:t>
      </w:r>
      <w:r w:rsidRPr="00592BA4">
        <w:rPr>
          <w:rFonts w:ascii="Times New Roman" w:eastAsia="Times New Roman" w:hAnsi="Times New Roman" w:cs="Times New Roman"/>
        </w:rPr>
        <w:t>. “In determining whether a person is in custody in this sense, the initial step is to ascertain whether, in light of the objective circumstances of the interrogation, a reasonable person would have felt he or she was not at liberty to terminate the interrogation and leave.”</w:t>
      </w:r>
      <w:r w:rsidRPr="00592BA4">
        <w:rPr>
          <w:rFonts w:ascii="Times New Roman" w:eastAsia="Times New Roman" w:hAnsi="Times New Roman" w:cs="Times New Roman"/>
          <w:i/>
          <w:iCs/>
        </w:rPr>
        <w:t xml:space="preserve"> </w:t>
      </w:r>
      <w:r w:rsidRPr="00777308">
        <w:rPr>
          <w:rFonts w:ascii="Times New Roman" w:eastAsia="Times New Roman" w:hAnsi="Times New Roman" w:cs="Times New Roman"/>
          <w:i/>
          <w:iCs/>
        </w:rPr>
        <w:t>Barritt</w:t>
      </w:r>
      <w:r w:rsidRPr="00777308">
        <w:rPr>
          <w:rFonts w:ascii="Times New Roman" w:eastAsia="Times New Roman" w:hAnsi="Times New Roman" w:cs="Times New Roman"/>
        </w:rPr>
        <w:t xml:space="preserve">, 325 Mich. App. </w:t>
      </w:r>
      <w:r w:rsidR="00916374" w:rsidRPr="00777308">
        <w:rPr>
          <w:rFonts w:ascii="Times New Roman" w:eastAsia="Times New Roman" w:hAnsi="Times New Roman" w:cs="Times New Roman"/>
        </w:rPr>
        <w:t>at</w:t>
      </w:r>
      <w:r w:rsidRPr="00777308">
        <w:rPr>
          <w:rFonts w:ascii="Times New Roman" w:eastAsia="Times New Roman" w:hAnsi="Times New Roman" w:cs="Times New Roman"/>
        </w:rPr>
        <w:t xml:space="preserve"> 562</w:t>
      </w:r>
      <w:r w:rsidRPr="00592BA4">
        <w:rPr>
          <w:rFonts w:ascii="Times New Roman" w:eastAsia="Times New Roman" w:hAnsi="Times New Roman" w:cs="Times New Roman"/>
        </w:rPr>
        <w:t xml:space="preserve"> (quotation marks and citations omitted). The relevant circumstances are: “(1) the location of the questioning, (2) the duration of the questioning, (3) statements made during the interview</w:t>
      </w:r>
      <w:r w:rsidR="005D169E">
        <w:rPr>
          <w:rFonts w:ascii="Times New Roman" w:eastAsia="Times New Roman" w:hAnsi="Times New Roman" w:cs="Times New Roman"/>
        </w:rPr>
        <w:t>,</w:t>
      </w:r>
      <w:r w:rsidRPr="00592BA4">
        <w:rPr>
          <w:rFonts w:ascii="Times New Roman" w:eastAsia="Times New Roman" w:hAnsi="Times New Roman" w:cs="Times New Roman"/>
        </w:rPr>
        <w:t xml:space="preserve"> (4) the presence or absence of physical restraints during the questioning, and (5) the release of the interviewee at the end of the questioning.”</w:t>
      </w:r>
      <w:r w:rsidR="00A371CD">
        <w:rPr>
          <w:rFonts w:ascii="Times New Roman" w:eastAsia="Times New Roman" w:hAnsi="Times New Roman" w:cs="Times New Roman"/>
        </w:rPr>
        <w:t xml:space="preserve"> </w:t>
      </w:r>
      <w:r w:rsidRPr="00592BA4">
        <w:rPr>
          <w:rFonts w:ascii="Times New Roman" w:eastAsia="Times New Roman" w:hAnsi="Times New Roman" w:cs="Times New Roman"/>
          <w:i/>
          <w:iCs/>
        </w:rPr>
        <w:t>Id.</w:t>
      </w:r>
      <w:r w:rsidR="00A371CD">
        <w:rPr>
          <w:rFonts w:ascii="Times New Roman" w:eastAsia="Times New Roman" w:hAnsi="Times New Roman" w:cs="Times New Roman"/>
          <w:i/>
          <w:iCs/>
        </w:rPr>
        <w:t xml:space="preserve"> </w:t>
      </w:r>
      <w:r w:rsidRPr="00592BA4">
        <w:rPr>
          <w:rFonts w:ascii="Times New Roman" w:eastAsia="Times New Roman" w:hAnsi="Times New Roman" w:cs="Times New Roman"/>
        </w:rPr>
        <w:t>at 562</w:t>
      </w:r>
      <w:r w:rsidR="00085715">
        <w:rPr>
          <w:rFonts w:ascii="Times New Roman" w:eastAsia="Times New Roman" w:hAnsi="Times New Roman" w:cs="Times New Roman"/>
        </w:rPr>
        <w:t>-</w:t>
      </w:r>
      <w:r w:rsidRPr="00592BA4">
        <w:rPr>
          <w:rFonts w:ascii="Times New Roman" w:eastAsia="Times New Roman" w:hAnsi="Times New Roman" w:cs="Times New Roman"/>
        </w:rPr>
        <w:t>63</w:t>
      </w:r>
      <w:r w:rsidR="00404454" w:rsidRPr="00592BA4">
        <w:rPr>
          <w:rFonts w:ascii="Times New Roman" w:eastAsia="Times New Roman" w:hAnsi="Times New Roman" w:cs="Times New Roman"/>
        </w:rPr>
        <w:t xml:space="preserve"> </w:t>
      </w:r>
      <w:r w:rsidRPr="00592BA4">
        <w:rPr>
          <w:rFonts w:ascii="Times New Roman" w:eastAsia="Times New Roman" w:hAnsi="Times New Roman" w:cs="Times New Roman"/>
        </w:rPr>
        <w:t xml:space="preserve">(citations </w:t>
      </w:r>
      <w:r w:rsidR="00255CFC" w:rsidRPr="00592BA4">
        <w:rPr>
          <w:rFonts w:ascii="Times New Roman" w:eastAsia="Times New Roman" w:hAnsi="Times New Roman" w:cs="Times New Roman"/>
        </w:rPr>
        <w:t>omitted</w:t>
      </w:r>
      <w:r w:rsidRPr="00592BA4">
        <w:rPr>
          <w:rFonts w:ascii="Times New Roman" w:eastAsia="Times New Roman" w:hAnsi="Times New Roman" w:cs="Times New Roman"/>
        </w:rPr>
        <w:t>). “[N]o one circumstance is controlling; rather, a reviewing Court must consider the totality of the circumstances when deciding whether an individual was subjected to custodial interrogation under</w:t>
      </w:r>
      <w:r w:rsidR="00A371CD">
        <w:rPr>
          <w:rFonts w:ascii="Times New Roman" w:eastAsia="Times New Roman" w:hAnsi="Times New Roman" w:cs="Times New Roman"/>
        </w:rPr>
        <w:t xml:space="preserve"> </w:t>
      </w:r>
      <w:r w:rsidRPr="00592BA4">
        <w:rPr>
          <w:rFonts w:ascii="Times New Roman" w:eastAsia="Times New Roman" w:hAnsi="Times New Roman" w:cs="Times New Roman"/>
          <w:i/>
          <w:iCs/>
        </w:rPr>
        <w:t>Miranda</w:t>
      </w:r>
      <w:r w:rsidRPr="00592BA4">
        <w:rPr>
          <w:rFonts w:ascii="Times New Roman" w:eastAsia="Times New Roman" w:hAnsi="Times New Roman" w:cs="Times New Roman"/>
        </w:rPr>
        <w:t>.”</w:t>
      </w:r>
      <w:r w:rsidR="00A371CD">
        <w:rPr>
          <w:rFonts w:ascii="Times New Roman" w:eastAsia="Times New Roman" w:hAnsi="Times New Roman" w:cs="Times New Roman"/>
        </w:rPr>
        <w:t xml:space="preserve"> </w:t>
      </w:r>
      <w:r w:rsidRPr="00592BA4">
        <w:rPr>
          <w:rFonts w:ascii="Times New Roman" w:eastAsia="Times New Roman" w:hAnsi="Times New Roman" w:cs="Times New Roman"/>
          <w:i/>
          <w:iCs/>
        </w:rPr>
        <w:t>Id.</w:t>
      </w:r>
      <w:r w:rsidR="00A371CD">
        <w:rPr>
          <w:rFonts w:ascii="Times New Roman" w:eastAsia="Times New Roman" w:hAnsi="Times New Roman" w:cs="Times New Roman"/>
          <w:i/>
          <w:iCs/>
        </w:rPr>
        <w:t xml:space="preserve"> </w:t>
      </w:r>
      <w:r w:rsidRPr="00592BA4">
        <w:rPr>
          <w:rFonts w:ascii="Times New Roman" w:eastAsia="Times New Roman" w:hAnsi="Times New Roman" w:cs="Times New Roman"/>
        </w:rPr>
        <w:t>at 563.</w:t>
      </w:r>
      <w:r w:rsidR="00436943">
        <w:rPr>
          <w:rFonts w:ascii="Times New Roman" w:eastAsia="Times New Roman" w:hAnsi="Times New Roman" w:cs="Times New Roman"/>
        </w:rPr>
        <w:t xml:space="preserve"> </w:t>
      </w:r>
      <w:r w:rsidRPr="00592BA4">
        <w:rPr>
          <w:rFonts w:ascii="Times New Roman" w:eastAsia="Times New Roman" w:hAnsi="Times New Roman" w:cs="Times New Roman"/>
        </w:rPr>
        <w:t>Based on the</w:t>
      </w:r>
      <w:r w:rsidR="00A371CD">
        <w:rPr>
          <w:rFonts w:ascii="Times New Roman" w:eastAsia="Times New Roman" w:hAnsi="Times New Roman" w:cs="Times New Roman"/>
        </w:rPr>
        <w:t xml:space="preserve"> </w:t>
      </w:r>
      <w:r w:rsidRPr="00592BA4">
        <w:rPr>
          <w:rFonts w:ascii="Times New Roman" w:eastAsia="Times New Roman" w:hAnsi="Times New Roman" w:cs="Times New Roman"/>
          <w:i/>
          <w:iCs/>
        </w:rPr>
        <w:t>Barritt</w:t>
      </w:r>
      <w:r w:rsidR="00A371CD">
        <w:rPr>
          <w:rFonts w:ascii="Times New Roman" w:eastAsia="Times New Roman" w:hAnsi="Times New Roman" w:cs="Times New Roman"/>
          <w:i/>
          <w:iCs/>
        </w:rPr>
        <w:t xml:space="preserve"> </w:t>
      </w:r>
      <w:r w:rsidRPr="00592BA4">
        <w:rPr>
          <w:rFonts w:ascii="Times New Roman" w:eastAsia="Times New Roman" w:hAnsi="Times New Roman" w:cs="Times New Roman"/>
        </w:rPr>
        <w:t>factors and the totality of the circumstances, Ms. Gerwat</w:t>
      </w:r>
      <w:r w:rsidR="5C904C18" w:rsidRPr="00592BA4">
        <w:rPr>
          <w:rFonts w:ascii="Times New Roman" w:eastAsia="Times New Roman" w:hAnsi="Times New Roman" w:cs="Times New Roman"/>
        </w:rPr>
        <w:t>ow</w:t>
      </w:r>
      <w:r w:rsidRPr="00592BA4">
        <w:rPr>
          <w:rFonts w:ascii="Times New Roman" w:eastAsia="Times New Roman" w:hAnsi="Times New Roman" w:cs="Times New Roman"/>
        </w:rPr>
        <w:t xml:space="preserve">ski was in custody during the interview at her home and the first interview at the police station. </w:t>
      </w:r>
    </w:p>
    <w:p w14:paraId="216F670B" w14:textId="657DB2DD" w:rsidR="00316D48" w:rsidRPr="00592BA4" w:rsidRDefault="00316D48" w:rsidP="08DD22DF">
      <w:pPr>
        <w:keepNext/>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lastRenderedPageBreak/>
        <w:t xml:space="preserve">As the dissent correctly </w:t>
      </w:r>
      <w:r w:rsidR="00A371CD" w:rsidRPr="08DD22DF">
        <w:rPr>
          <w:rFonts w:ascii="Times New Roman" w:eastAsia="Times New Roman" w:hAnsi="Times New Roman" w:cs="Times New Roman"/>
        </w:rPr>
        <w:t>stated</w:t>
      </w:r>
      <w:r w:rsidRPr="08DD22DF">
        <w:rPr>
          <w:rFonts w:ascii="Times New Roman" w:eastAsia="Times New Roman" w:hAnsi="Times New Roman" w:cs="Times New Roman"/>
        </w:rPr>
        <w:t>:</w:t>
      </w:r>
    </w:p>
    <w:p w14:paraId="2A5D6C24" w14:textId="50B3298F" w:rsidR="00DE6372" w:rsidRPr="00592BA4" w:rsidRDefault="00316D48" w:rsidP="08DD22DF">
      <w:pPr>
        <w:keepNext/>
        <w:spacing w:after="0" w:line="240" w:lineRule="auto"/>
        <w:ind w:left="1440" w:right="1440"/>
        <w:rPr>
          <w:rFonts w:ascii="Times New Roman" w:eastAsia="Times New Roman" w:hAnsi="Times New Roman" w:cs="Times New Roman"/>
        </w:rPr>
      </w:pPr>
      <w:r w:rsidRPr="08DD22DF">
        <w:rPr>
          <w:rFonts w:ascii="Times New Roman" w:eastAsia="Times New Roman" w:hAnsi="Times New Roman" w:cs="Times New Roman"/>
        </w:rPr>
        <w:t>[A]n ordinary reasonable person, surrounded by four police officers in her home, accused of a serious crime, told she was not allowed to call a family member, and that she was not free to go into another room to get dressed by herself, would feel that she was not free to terminate the interrogation and leave.</w:t>
      </w:r>
      <w:r w:rsidR="00AB726D" w:rsidRPr="08DD22DF">
        <w:rPr>
          <w:rFonts w:ascii="Times New Roman" w:eastAsia="Times New Roman" w:hAnsi="Times New Roman" w:cs="Times New Roman"/>
        </w:rPr>
        <w:t xml:space="preserve"> </w:t>
      </w:r>
      <w:r w:rsidRPr="08DD22DF">
        <w:rPr>
          <w:rFonts w:ascii="Times New Roman" w:eastAsia="Times New Roman" w:hAnsi="Times New Roman" w:cs="Times New Roman"/>
        </w:rPr>
        <w:t>The fact that the person, when preparing to leave, was not even permitted to bring her purse without it first being searched by police would bolster that belief. Thus, I would hold that the trial court erred by finding that defendant was not in custody during the interview in her home. </w:t>
      </w:r>
    </w:p>
    <w:p w14:paraId="7469FC1A" w14:textId="77777777" w:rsidR="004A07B3" w:rsidRPr="00592BA4" w:rsidRDefault="004A07B3" w:rsidP="00AD0435">
      <w:pPr>
        <w:spacing w:after="0" w:line="240" w:lineRule="auto"/>
        <w:ind w:left="1440" w:right="1440"/>
        <w:rPr>
          <w:rFonts w:ascii="Times New Roman" w:eastAsia="Times New Roman" w:hAnsi="Times New Roman" w:cs="Times New Roman"/>
        </w:rPr>
      </w:pPr>
    </w:p>
    <w:p w14:paraId="029A3ECF" w14:textId="25A765A5" w:rsidR="00DE6372" w:rsidRPr="00592BA4" w:rsidRDefault="00316D48" w:rsidP="00AD0435">
      <w:pPr>
        <w:spacing w:after="0"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Defendant was also in custody during her first interview at the sheriff's office. Having been removed from her home, after first having her purse searched, and taken to a police station by the local detectives weighs heavily in favor of a finding of being in custody for</w:t>
      </w:r>
      <w:r w:rsidR="00E87200">
        <w:rPr>
          <w:rFonts w:ascii="Times New Roman" w:eastAsia="Times New Roman" w:hAnsi="Times New Roman" w:cs="Times New Roman"/>
        </w:rPr>
        <w:t xml:space="preserve"> </w:t>
      </w:r>
      <w:r w:rsidRPr="00592BA4">
        <w:rPr>
          <w:rFonts w:ascii="Times New Roman" w:eastAsia="Times New Roman" w:hAnsi="Times New Roman" w:cs="Times New Roman"/>
          <w:i/>
          <w:iCs/>
        </w:rPr>
        <w:t>Miranda</w:t>
      </w:r>
      <w:r w:rsidR="00E87200">
        <w:rPr>
          <w:rFonts w:ascii="Times New Roman" w:eastAsia="Times New Roman" w:hAnsi="Times New Roman" w:cs="Times New Roman"/>
        </w:rPr>
        <w:t xml:space="preserve"> </w:t>
      </w:r>
      <w:r w:rsidRPr="00592BA4">
        <w:rPr>
          <w:rFonts w:ascii="Times New Roman" w:eastAsia="Times New Roman" w:hAnsi="Times New Roman" w:cs="Times New Roman"/>
        </w:rPr>
        <w:t>purposes. Even presuming the door to the interview room was unlocked, the officers sat between defendant and the door, and they never told her that it was unlocked or that she could leave. A reasonable person would not have believed he or she was at liberty to end the interview and leave. </w:t>
      </w:r>
    </w:p>
    <w:p w14:paraId="442B8AC5" w14:textId="7796A48A" w:rsidR="00DE6372" w:rsidRPr="00592BA4" w:rsidRDefault="00316D48" w:rsidP="00A37BF2">
      <w:pPr>
        <w:spacing w:before="240" w:after="0" w:line="480" w:lineRule="auto"/>
        <w:rPr>
          <w:rFonts w:ascii="Times New Roman" w:eastAsia="Times New Roman" w:hAnsi="Times New Roman" w:cs="Times New Roman"/>
        </w:rPr>
      </w:pPr>
      <w:r w:rsidRPr="00592BA4">
        <w:rPr>
          <w:rFonts w:ascii="Times New Roman" w:eastAsia="Times New Roman" w:hAnsi="Times New Roman" w:cs="Times New Roman"/>
          <w:i/>
          <w:iCs/>
        </w:rPr>
        <w:t>Gerwatowski</w:t>
      </w:r>
      <w:r w:rsidRPr="00592BA4">
        <w:rPr>
          <w:rFonts w:ascii="Times New Roman" w:eastAsia="Times New Roman" w:hAnsi="Times New Roman" w:cs="Times New Roman"/>
        </w:rPr>
        <w:t>, 2026 WL 312197, at *11 (Wallace, P.J., concurring in part and dissenting in part)</w:t>
      </w:r>
      <w:r w:rsidR="00AB726D">
        <w:rPr>
          <w:rFonts w:ascii="Times New Roman" w:eastAsia="Times New Roman" w:hAnsi="Times New Roman" w:cs="Times New Roman"/>
        </w:rPr>
        <w:t xml:space="preserve"> (citations omitted)</w:t>
      </w:r>
      <w:r w:rsidR="00085715">
        <w:rPr>
          <w:rFonts w:ascii="Times New Roman" w:eastAsia="Times New Roman" w:hAnsi="Times New Roman" w:cs="Times New Roman"/>
        </w:rPr>
        <w:t xml:space="preserve"> (Appendix D</w:t>
      </w:r>
      <w:r w:rsidR="00CA6680">
        <w:rPr>
          <w:rFonts w:ascii="Times New Roman" w:eastAsia="Times New Roman" w:hAnsi="Times New Roman" w:cs="Times New Roman"/>
        </w:rPr>
        <w:t xml:space="preserve"> at </w:t>
      </w:r>
      <w:r w:rsidR="00F716D6">
        <w:rPr>
          <w:rFonts w:ascii="Times New Roman" w:eastAsia="Times New Roman" w:hAnsi="Times New Roman" w:cs="Times New Roman"/>
        </w:rPr>
        <w:t>032</w:t>
      </w:r>
      <w:r w:rsidR="00AB726D">
        <w:rPr>
          <w:rFonts w:ascii="Times New Roman" w:eastAsia="Times New Roman" w:hAnsi="Times New Roman" w:cs="Times New Roman"/>
        </w:rPr>
        <w:t>)</w:t>
      </w:r>
      <w:r w:rsidRPr="00592BA4">
        <w:rPr>
          <w:rFonts w:ascii="Times New Roman" w:eastAsia="Times New Roman" w:hAnsi="Times New Roman" w:cs="Times New Roman"/>
        </w:rPr>
        <w:t>. </w:t>
      </w:r>
    </w:p>
    <w:p w14:paraId="0C2CBA7C" w14:textId="64092454" w:rsidR="00316D48" w:rsidRPr="00592BA4" w:rsidRDefault="00A74D35" w:rsidP="0EBA1BDB">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D</w:t>
      </w:r>
      <w:r w:rsidR="00316D48" w:rsidRPr="00592BA4">
        <w:rPr>
          <w:rFonts w:ascii="Times New Roman" w:eastAsia="Times New Roman" w:hAnsi="Times New Roman" w:cs="Times New Roman"/>
        </w:rPr>
        <w:t xml:space="preserve">uring her first interview at the </w:t>
      </w:r>
      <w:r w:rsidR="00255CFC">
        <w:rPr>
          <w:rFonts w:ascii="Times New Roman" w:eastAsia="Times New Roman" w:hAnsi="Times New Roman" w:cs="Times New Roman"/>
        </w:rPr>
        <w:t>S</w:t>
      </w:r>
      <w:r w:rsidR="00316D48" w:rsidRPr="00592BA4">
        <w:rPr>
          <w:rFonts w:ascii="Times New Roman" w:eastAsia="Times New Roman" w:hAnsi="Times New Roman" w:cs="Times New Roman"/>
        </w:rPr>
        <w:t xml:space="preserve">heriff’s </w:t>
      </w:r>
      <w:r w:rsidR="00255CFC">
        <w:rPr>
          <w:rFonts w:ascii="Times New Roman" w:eastAsia="Times New Roman" w:hAnsi="Times New Roman" w:cs="Times New Roman"/>
        </w:rPr>
        <w:t>Office</w:t>
      </w:r>
      <w:r w:rsidR="00316D48" w:rsidRPr="00592BA4">
        <w:rPr>
          <w:rFonts w:ascii="Times New Roman" w:eastAsia="Times New Roman" w:hAnsi="Times New Roman" w:cs="Times New Roman"/>
        </w:rPr>
        <w:t>, before questioning</w:t>
      </w:r>
      <w:r>
        <w:rPr>
          <w:rFonts w:ascii="Times New Roman" w:eastAsia="Times New Roman" w:hAnsi="Times New Roman" w:cs="Times New Roman"/>
        </w:rPr>
        <w:t xml:space="preserve"> began</w:t>
      </w:r>
      <w:r w:rsidR="00316D48" w:rsidRPr="00592BA4">
        <w:rPr>
          <w:rFonts w:ascii="Times New Roman" w:eastAsia="Times New Roman" w:hAnsi="Times New Roman" w:cs="Times New Roman"/>
        </w:rPr>
        <w:t>, law enforcement read Ms. Gerwatowski her</w:t>
      </w:r>
      <w:r>
        <w:rPr>
          <w:rFonts w:ascii="Times New Roman" w:eastAsia="Times New Roman" w:hAnsi="Times New Roman" w:cs="Times New Roman"/>
        </w:rPr>
        <w:t xml:space="preserve"> </w:t>
      </w:r>
      <w:r w:rsidR="00316D48" w:rsidRPr="00592BA4">
        <w:rPr>
          <w:rFonts w:ascii="Times New Roman" w:eastAsia="Times New Roman" w:hAnsi="Times New Roman" w:cs="Times New Roman"/>
          <w:i/>
          <w:iCs/>
        </w:rPr>
        <w:t>Miranda</w:t>
      </w:r>
      <w:r>
        <w:rPr>
          <w:rFonts w:ascii="Times New Roman" w:eastAsia="Times New Roman" w:hAnsi="Times New Roman" w:cs="Times New Roman"/>
          <w:i/>
          <w:iCs/>
        </w:rPr>
        <w:t xml:space="preserve"> </w:t>
      </w:r>
      <w:r w:rsidR="00316D48" w:rsidRPr="00592BA4">
        <w:rPr>
          <w:rFonts w:ascii="Times New Roman" w:eastAsia="Times New Roman" w:hAnsi="Times New Roman" w:cs="Times New Roman"/>
        </w:rPr>
        <w:t xml:space="preserve">rights, which included informing Ms. Gerwatowski that she had “the right to talk to a lawyer and have him or her present with [her] before or during questioning” and that if she “want[ed] a lawyer but [could not] afford one, one [would] be appointed to represent” her. </w:t>
      </w:r>
      <w:r w:rsidR="00737E75">
        <w:rPr>
          <w:rFonts w:ascii="Times New Roman" w:eastAsia="Times New Roman" w:hAnsi="Times New Roman" w:cs="Times New Roman"/>
        </w:rPr>
        <w:t>Appendix L</w:t>
      </w:r>
      <w:r w:rsidR="00F35177" w:rsidRPr="00592BA4">
        <w:rPr>
          <w:rFonts w:ascii="Times New Roman" w:eastAsia="Times New Roman" w:hAnsi="Times New Roman" w:cs="Times New Roman"/>
        </w:rPr>
        <w:t xml:space="preserve"> at</w:t>
      </w:r>
      <w:r w:rsidR="00F35177">
        <w:rPr>
          <w:rFonts w:ascii="Times New Roman" w:eastAsia="Times New Roman" w:hAnsi="Times New Roman" w:cs="Times New Roman"/>
        </w:rPr>
        <w:t xml:space="preserve"> 2:37-3:</w:t>
      </w:r>
      <w:r w:rsidR="00EA307A">
        <w:rPr>
          <w:rFonts w:ascii="Times New Roman" w:eastAsia="Times New Roman" w:hAnsi="Times New Roman" w:cs="Times New Roman"/>
        </w:rPr>
        <w:t>32.</w:t>
      </w:r>
      <w:r w:rsidR="00316D48" w:rsidRPr="00592BA4">
        <w:rPr>
          <w:rFonts w:ascii="Times New Roman" w:eastAsia="Times New Roman" w:hAnsi="Times New Roman" w:cs="Times New Roman"/>
        </w:rPr>
        <w:t xml:space="preserve"> Ms. Gerwatowski invoked her right to counsel, and law enforcement—</w:t>
      </w:r>
      <w:r w:rsidR="00316D48" w:rsidRPr="00AD0435">
        <w:rPr>
          <w:rFonts w:ascii="Times New Roman" w:eastAsia="Times New Roman" w:hAnsi="Times New Roman" w:cs="Times New Roman"/>
          <w:i/>
        </w:rPr>
        <w:t>directly contradicting the rights they had just read her</w:t>
      </w:r>
      <w:r w:rsidR="00316D48" w:rsidRPr="00592BA4">
        <w:rPr>
          <w:rFonts w:ascii="Times New Roman" w:eastAsia="Times New Roman" w:hAnsi="Times New Roman" w:cs="Times New Roman"/>
        </w:rPr>
        <w:t>—emphatically responded that she was not entitled to appointed counsel because she had not yet been arrested: </w:t>
      </w:r>
    </w:p>
    <w:p w14:paraId="2AFADF65" w14:textId="5932518B" w:rsidR="00316D48" w:rsidRPr="00592BA4" w:rsidRDefault="00316D48" w:rsidP="08DD22DF">
      <w:pPr>
        <w:keepNext/>
        <w:spacing w:line="240" w:lineRule="auto"/>
        <w:ind w:left="1440" w:right="1440"/>
        <w:rPr>
          <w:rFonts w:ascii="Times New Roman" w:eastAsia="Times New Roman" w:hAnsi="Times New Roman" w:cs="Times New Roman"/>
        </w:rPr>
      </w:pPr>
      <w:r w:rsidRPr="08DD22DF">
        <w:rPr>
          <w:rFonts w:ascii="Times New Roman" w:eastAsia="Times New Roman" w:hAnsi="Times New Roman" w:cs="Times New Roman"/>
        </w:rPr>
        <w:lastRenderedPageBreak/>
        <w:t>UMBARGER: Are you willing to give up your rights and speak to us</w:t>
      </w:r>
      <w:r w:rsidR="00844CBD" w:rsidRPr="08DD22DF">
        <w:rPr>
          <w:rFonts w:ascii="Times New Roman" w:eastAsia="Times New Roman" w:hAnsi="Times New Roman" w:cs="Times New Roman"/>
        </w:rPr>
        <w:t xml:space="preserve"> at this time?</w:t>
      </w:r>
    </w:p>
    <w:p w14:paraId="7558EFF1" w14:textId="3B42EE58" w:rsidR="00316D48" w:rsidRPr="00592BA4" w:rsidRDefault="00316D48" w:rsidP="08DD22DF">
      <w:pPr>
        <w:keepNext/>
        <w:spacing w:line="240" w:lineRule="auto"/>
        <w:ind w:left="1440" w:right="1440"/>
        <w:rPr>
          <w:rFonts w:ascii="Times New Roman" w:eastAsia="Times New Roman" w:hAnsi="Times New Roman" w:cs="Times New Roman"/>
        </w:rPr>
      </w:pPr>
      <w:r w:rsidRPr="08DD22DF">
        <w:rPr>
          <w:rFonts w:ascii="Times New Roman" w:eastAsia="Times New Roman" w:hAnsi="Times New Roman" w:cs="Times New Roman"/>
        </w:rPr>
        <w:t xml:space="preserve">GERWATOWSKI: </w:t>
      </w:r>
      <w:r w:rsidR="00844CBD" w:rsidRPr="08DD22DF">
        <w:rPr>
          <w:rFonts w:ascii="Times New Roman" w:eastAsia="Times New Roman" w:hAnsi="Times New Roman" w:cs="Times New Roman"/>
        </w:rPr>
        <w:t>No.</w:t>
      </w:r>
    </w:p>
    <w:p w14:paraId="6FF9F0FA" w14:textId="39038DDC" w:rsidR="00316D48" w:rsidRPr="00592BA4" w:rsidRDefault="00316D48" w:rsidP="08DD22DF">
      <w:pPr>
        <w:keepNext/>
        <w:spacing w:line="240" w:lineRule="auto"/>
        <w:ind w:left="1440" w:right="1440"/>
        <w:rPr>
          <w:rFonts w:ascii="Times New Roman" w:eastAsia="Times New Roman" w:hAnsi="Times New Roman" w:cs="Times New Roman"/>
        </w:rPr>
      </w:pPr>
      <w:r w:rsidRPr="08DD22DF">
        <w:rPr>
          <w:rFonts w:ascii="Times New Roman" w:eastAsia="Times New Roman" w:hAnsi="Times New Roman" w:cs="Times New Roman"/>
        </w:rPr>
        <w:t>UMBARGER: You don’t--you don’t wish to speak with us?</w:t>
      </w:r>
    </w:p>
    <w:p w14:paraId="629E8D8C" w14:textId="7E05EC43"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GERWATOWSKI: [shaking head]</w:t>
      </w:r>
    </w:p>
    <w:p w14:paraId="77A90EE5" w14:textId="4423E871"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UMBARGER: Okay</w:t>
      </w:r>
      <w:r w:rsidR="0C9E3EA3" w:rsidRPr="158FB275">
        <w:rPr>
          <w:rFonts w:ascii="Times New Roman" w:eastAsia="Times New Roman" w:hAnsi="Times New Roman" w:cs="Times New Roman"/>
        </w:rPr>
        <w:t> . . . </w:t>
      </w:r>
    </w:p>
    <w:p w14:paraId="2BAD5BA2" w14:textId="2892E21F"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GERWATOWSKI: Is there some kind of—somebody that can—an attorney or something? </w:t>
      </w:r>
    </w:p>
    <w:p w14:paraId="1EB89F6A" w14:textId="77777777" w:rsidR="00FC41CA" w:rsidRPr="00592BA4" w:rsidRDefault="00FC41CA" w:rsidP="00FC41CA">
      <w:pPr>
        <w:spacing w:line="240" w:lineRule="auto"/>
        <w:ind w:left="1440" w:right="1440"/>
        <w:rPr>
          <w:rFonts w:ascii="Times New Roman" w:eastAsia="Times New Roman" w:hAnsi="Times New Roman" w:cs="Times New Roman"/>
        </w:rPr>
      </w:pPr>
      <w:r w:rsidRPr="08DD22DF">
        <w:rPr>
          <w:rFonts w:ascii="Times New Roman" w:eastAsia="Times New Roman" w:hAnsi="Times New Roman" w:cs="Times New Roman"/>
        </w:rPr>
        <w:t>[ . . . ]</w:t>
      </w:r>
    </w:p>
    <w:p w14:paraId="7455CC84" w14:textId="6414D582" w:rsidR="00316D48" w:rsidRDefault="00316D48" w:rsidP="08DD22DF">
      <w:pPr>
        <w:spacing w:line="240" w:lineRule="auto"/>
        <w:ind w:left="1440" w:right="1440"/>
        <w:rPr>
          <w:rFonts w:ascii="Times New Roman" w:eastAsia="Times New Roman" w:hAnsi="Times New Roman" w:cs="Times New Roman"/>
        </w:rPr>
      </w:pPr>
      <w:r w:rsidRPr="08DD22DF">
        <w:rPr>
          <w:rFonts w:ascii="Times New Roman" w:eastAsia="Times New Roman" w:hAnsi="Times New Roman" w:cs="Times New Roman"/>
        </w:rPr>
        <w:t>UMBARGER: I did not bring you an attorney</w:t>
      </w:r>
      <w:r w:rsidR="00BA437B" w:rsidRPr="08DD22DF">
        <w:rPr>
          <w:rFonts w:ascii="Times New Roman" w:eastAsia="Times New Roman" w:hAnsi="Times New Roman" w:cs="Times New Roman"/>
        </w:rPr>
        <w:t>.</w:t>
      </w:r>
      <w:r w:rsidRPr="08DD22DF">
        <w:rPr>
          <w:rFonts w:ascii="Times New Roman" w:eastAsia="Times New Roman" w:hAnsi="Times New Roman" w:cs="Times New Roman"/>
        </w:rPr>
        <w:t>  </w:t>
      </w:r>
    </w:p>
    <w:p w14:paraId="385B39DE" w14:textId="179BBBF5" w:rsidR="00872C7E" w:rsidRPr="00592BA4" w:rsidRDefault="00844CBD" w:rsidP="00872C7E">
      <w:pPr>
        <w:spacing w:line="240" w:lineRule="auto"/>
        <w:ind w:left="1440" w:right="1440"/>
        <w:rPr>
          <w:rFonts w:ascii="Times New Roman" w:eastAsia="Times New Roman" w:hAnsi="Times New Roman" w:cs="Times New Roman"/>
        </w:rPr>
      </w:pPr>
      <w:r>
        <w:rPr>
          <w:rFonts w:ascii="Times New Roman" w:eastAsia="Times New Roman" w:hAnsi="Times New Roman" w:cs="Times New Roman"/>
        </w:rPr>
        <w:t>[ . . . ]</w:t>
      </w:r>
    </w:p>
    <w:p w14:paraId="1A93E6A1" w14:textId="70D5CD6D"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GERWATOWSKI: I didn’t know that I couldn’t have an attorney. </w:t>
      </w:r>
    </w:p>
    <w:p w14:paraId="218F3054" w14:textId="29327D53" w:rsidR="00F25A44" w:rsidRPr="00592BA4" w:rsidRDefault="00316D48" w:rsidP="00AD0435">
      <w:pPr>
        <w:spacing w:line="240" w:lineRule="auto"/>
        <w:ind w:left="1440" w:right="1440"/>
        <w:rPr>
          <w:rFonts w:ascii="Times New Roman" w:eastAsia="Times New Roman" w:hAnsi="Times New Roman" w:cs="Times New Roman"/>
        </w:rPr>
      </w:pPr>
      <w:r w:rsidRPr="08DD22DF">
        <w:rPr>
          <w:rFonts w:ascii="Times New Roman" w:eastAsia="Times New Roman" w:hAnsi="Times New Roman" w:cs="Times New Roman"/>
        </w:rPr>
        <w:t xml:space="preserve">DEMERS: No, no, you can here. You absolutely can. You absolutely can have an attorney. But at that point, what’ll happen then is we won’t be able to talk to you </w:t>
      </w:r>
      <w:r w:rsidR="00752F09" w:rsidRPr="08DD22DF">
        <w:rPr>
          <w:rFonts w:ascii="Times New Roman" w:eastAsia="Times New Roman" w:hAnsi="Times New Roman" w:cs="Times New Roman"/>
        </w:rPr>
        <w:t>until</w:t>
      </w:r>
      <w:r w:rsidRPr="08DD22DF">
        <w:rPr>
          <w:rFonts w:ascii="Times New Roman" w:eastAsia="Times New Roman" w:hAnsi="Times New Roman" w:cs="Times New Roman"/>
        </w:rPr>
        <w:t xml:space="preserve"> you</w:t>
      </w:r>
      <w:r w:rsidR="00752F09" w:rsidRPr="08DD22DF">
        <w:rPr>
          <w:rFonts w:ascii="Times New Roman" w:eastAsia="Times New Roman" w:hAnsi="Times New Roman" w:cs="Times New Roman"/>
        </w:rPr>
        <w:t xml:space="preserve"> do</w:t>
      </w:r>
      <w:r w:rsidRPr="08DD22DF">
        <w:rPr>
          <w:rFonts w:ascii="Times New Roman" w:eastAsia="Times New Roman" w:hAnsi="Times New Roman" w:cs="Times New Roman"/>
        </w:rPr>
        <w:t xml:space="preserve"> retain the services of an attorney. </w:t>
      </w:r>
      <w:r w:rsidRPr="08DD22DF">
        <w:rPr>
          <w:rFonts w:ascii="Times New Roman" w:eastAsia="Times New Roman" w:hAnsi="Times New Roman" w:cs="Times New Roman"/>
          <w:i/>
          <w:iCs/>
        </w:rPr>
        <w:t>The way it works is you don’t get a court-appointed attorney until somebody’s under arrest. You’re not under arrest, so there’s no court-appointed attorney.</w:t>
      </w:r>
      <w:r w:rsidR="00D67CE9" w:rsidRPr="08DD22DF">
        <w:rPr>
          <w:rFonts w:ascii="Times New Roman" w:eastAsia="Times New Roman" w:hAnsi="Times New Roman" w:cs="Times New Roman"/>
          <w:i/>
          <w:iCs/>
        </w:rPr>
        <w:t xml:space="preserve"> </w:t>
      </w:r>
      <w:r w:rsidRPr="08DD22DF">
        <w:rPr>
          <w:rFonts w:ascii="Times New Roman" w:eastAsia="Times New Roman" w:hAnsi="Times New Roman" w:cs="Times New Roman"/>
        </w:rPr>
        <w:t>You have the opportunity to contact any local attorney or any attorney that you know of or use and utilize them</w:t>
      </w:r>
      <w:r w:rsidR="003B51A1" w:rsidRPr="08DD22DF">
        <w:rPr>
          <w:rFonts w:ascii="Times New Roman" w:eastAsia="Times New Roman" w:hAnsi="Times New Roman" w:cs="Times New Roman"/>
        </w:rPr>
        <w:t xml:space="preserve"> </w:t>
      </w:r>
      <w:r w:rsidR="00752F09" w:rsidRPr="08DD22DF">
        <w:rPr>
          <w:rFonts w:ascii="Times New Roman" w:eastAsia="Times New Roman" w:hAnsi="Times New Roman" w:cs="Times New Roman"/>
        </w:rPr>
        <w:t>a</w:t>
      </w:r>
      <w:r w:rsidRPr="08DD22DF">
        <w:rPr>
          <w:rFonts w:ascii="Times New Roman" w:eastAsia="Times New Roman" w:hAnsi="Times New Roman" w:cs="Times New Roman"/>
        </w:rPr>
        <w:t>nd ask them questions about this. But the court-appointed stuff, people get confused. That’s-- it’s--</w:t>
      </w:r>
      <w:proofErr w:type="spellStart"/>
      <w:r w:rsidRPr="08DD22DF">
        <w:rPr>
          <w:rFonts w:ascii="Times New Roman" w:eastAsia="Times New Roman" w:hAnsi="Times New Roman" w:cs="Times New Roman"/>
        </w:rPr>
        <w:t>it’s</w:t>
      </w:r>
      <w:proofErr w:type="spellEnd"/>
      <w:r w:rsidRPr="08DD22DF">
        <w:rPr>
          <w:rFonts w:ascii="Times New Roman" w:eastAsia="Times New Roman" w:hAnsi="Times New Roman" w:cs="Times New Roman"/>
        </w:rPr>
        <w:t xml:space="preserve"> taken me a while to figure it all out. But when people say </w:t>
      </w:r>
      <w:r w:rsidR="00752F09" w:rsidRPr="08DD22DF">
        <w:rPr>
          <w:rFonts w:ascii="Times New Roman" w:eastAsia="Times New Roman" w:hAnsi="Times New Roman" w:cs="Times New Roman"/>
        </w:rPr>
        <w:t>“</w:t>
      </w:r>
      <w:r w:rsidRPr="08DD22DF">
        <w:rPr>
          <w:rFonts w:ascii="Times New Roman" w:eastAsia="Times New Roman" w:hAnsi="Times New Roman" w:cs="Times New Roman"/>
        </w:rPr>
        <w:t>hey, I want a lawyer.</w:t>
      </w:r>
      <w:r w:rsidR="00752F09" w:rsidRPr="08DD22DF">
        <w:rPr>
          <w:rFonts w:ascii="Times New Roman" w:eastAsia="Times New Roman" w:hAnsi="Times New Roman" w:cs="Times New Roman"/>
        </w:rPr>
        <w:t xml:space="preserve">” </w:t>
      </w:r>
      <w:r w:rsidRPr="08DD22DF">
        <w:rPr>
          <w:rFonts w:ascii="Times New Roman" w:eastAsia="Times New Roman" w:hAnsi="Times New Roman" w:cs="Times New Roman"/>
        </w:rPr>
        <w:t xml:space="preserve">The court-appointed stuff happens, like, during a court process, when someone’s arrested, they’re arraigned, they say I want a court-appointed attorney, they get a court-appointed attorney assigned to </w:t>
      </w:r>
      <w:r w:rsidR="00752F09" w:rsidRPr="08DD22DF">
        <w:rPr>
          <w:rFonts w:ascii="Times New Roman" w:eastAsia="Times New Roman" w:hAnsi="Times New Roman" w:cs="Times New Roman"/>
        </w:rPr>
        <w:t>the</w:t>
      </w:r>
      <w:r w:rsidRPr="08DD22DF">
        <w:rPr>
          <w:rFonts w:ascii="Times New Roman" w:eastAsia="Times New Roman" w:hAnsi="Times New Roman" w:cs="Times New Roman"/>
        </w:rPr>
        <w:t>m. And that’s--you’re not under arrest right now. You’re</w:t>
      </w:r>
      <w:r w:rsidR="00F25A44" w:rsidRPr="08DD22DF">
        <w:rPr>
          <w:rFonts w:ascii="Times New Roman" w:eastAsia="Times New Roman" w:hAnsi="Times New Roman" w:cs="Times New Roman"/>
        </w:rPr>
        <w:t>—</w:t>
      </w:r>
    </w:p>
    <w:p w14:paraId="1C4FDEAD" w14:textId="4C867175"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 xml:space="preserve">GERWATOWSKI: </w:t>
      </w:r>
      <w:proofErr w:type="spellStart"/>
      <w:r w:rsidRPr="00592BA4">
        <w:rPr>
          <w:rFonts w:ascii="Times New Roman" w:eastAsia="Times New Roman" w:hAnsi="Times New Roman" w:cs="Times New Roman"/>
        </w:rPr>
        <w:t>Mmm</w:t>
      </w:r>
      <w:proofErr w:type="spellEnd"/>
      <w:r w:rsidRPr="00592BA4">
        <w:rPr>
          <w:rFonts w:ascii="Times New Roman" w:eastAsia="Times New Roman" w:hAnsi="Times New Roman" w:cs="Times New Roman"/>
        </w:rPr>
        <w:t>. </w:t>
      </w:r>
    </w:p>
    <w:p w14:paraId="3F1E4713" w14:textId="653D15E2" w:rsidR="00316D48" w:rsidRPr="00592BA4" w:rsidRDefault="00316D48" w:rsidP="00AD0435">
      <w:pPr>
        <w:spacing w:line="240" w:lineRule="auto"/>
        <w:ind w:left="1440" w:right="1440"/>
        <w:rPr>
          <w:rFonts w:ascii="Times New Roman" w:eastAsia="Times New Roman" w:hAnsi="Times New Roman" w:cs="Times New Roman"/>
        </w:rPr>
      </w:pPr>
      <w:r w:rsidRPr="08DD22DF">
        <w:rPr>
          <w:rFonts w:ascii="Times New Roman" w:eastAsia="Times New Roman" w:hAnsi="Times New Roman" w:cs="Times New Roman"/>
        </w:rPr>
        <w:t>DEMERS: So do you--</w:t>
      </w:r>
      <w:r w:rsidRPr="08DD22DF">
        <w:rPr>
          <w:rFonts w:ascii="Times New Roman" w:eastAsia="Times New Roman" w:hAnsi="Times New Roman" w:cs="Times New Roman"/>
          <w:i/>
          <w:iCs/>
        </w:rPr>
        <w:t>there’s not a court-appointed attorney that will come here to represent you [inaudible] because you’re not</w:t>
      </w:r>
      <w:r w:rsidR="003B51A1" w:rsidRPr="08DD22DF">
        <w:rPr>
          <w:rFonts w:ascii="Times New Roman" w:eastAsia="Times New Roman" w:hAnsi="Times New Roman" w:cs="Times New Roman"/>
          <w:i/>
          <w:iCs/>
        </w:rPr>
        <w:t> </w:t>
      </w:r>
      <w:r w:rsidR="00135D52" w:rsidRPr="08DD22DF">
        <w:rPr>
          <w:rFonts w:ascii="Times New Roman" w:eastAsia="Times New Roman" w:hAnsi="Times New Roman" w:cs="Times New Roman"/>
          <w:i/>
          <w:iCs/>
        </w:rPr>
        <w:t>. . .</w:t>
      </w:r>
      <w:r w:rsidR="003B51A1" w:rsidRPr="08DD22DF">
        <w:rPr>
          <w:rFonts w:ascii="Times New Roman" w:eastAsia="Times New Roman" w:hAnsi="Times New Roman" w:cs="Times New Roman"/>
          <w:i/>
          <w:iCs/>
        </w:rPr>
        <w:t xml:space="preserve"> </w:t>
      </w:r>
      <w:r w:rsidR="00752F09" w:rsidRPr="08DD22DF">
        <w:rPr>
          <w:rFonts w:ascii="Times New Roman" w:eastAsia="Times New Roman" w:hAnsi="Times New Roman" w:cs="Times New Roman"/>
          <w:i/>
          <w:iCs/>
        </w:rPr>
        <w:t>you don’t fall</w:t>
      </w:r>
      <w:r w:rsidRPr="08DD22DF">
        <w:rPr>
          <w:rFonts w:ascii="Times New Roman" w:eastAsia="Times New Roman" w:hAnsi="Times New Roman" w:cs="Times New Roman"/>
          <w:i/>
          <w:iCs/>
        </w:rPr>
        <w:t xml:space="preserve"> under the umbrella of the jurisdiction of the court</w:t>
      </w:r>
      <w:r w:rsidRPr="08DD22DF">
        <w:rPr>
          <w:rFonts w:ascii="Times New Roman" w:eastAsia="Times New Roman" w:hAnsi="Times New Roman" w:cs="Times New Roman"/>
        </w:rPr>
        <w:t>. It’s people in handcuffs and arrest</w:t>
      </w:r>
      <w:r w:rsidR="007E54B5" w:rsidRPr="08DD22DF">
        <w:rPr>
          <w:rFonts w:ascii="Times New Roman" w:eastAsia="Times New Roman" w:hAnsi="Times New Roman" w:cs="Times New Roman"/>
        </w:rPr>
        <w:t>s</w:t>
      </w:r>
      <w:r w:rsidR="006C2003" w:rsidRPr="08DD22DF">
        <w:rPr>
          <w:rFonts w:ascii="Times New Roman" w:eastAsia="Times New Roman" w:hAnsi="Times New Roman" w:cs="Times New Roman"/>
        </w:rPr>
        <w:t>,</w:t>
      </w:r>
      <w:r w:rsidR="007E54B5" w:rsidRPr="08DD22DF">
        <w:rPr>
          <w:rFonts w:ascii="Times New Roman" w:eastAsia="Times New Roman" w:hAnsi="Times New Roman" w:cs="Times New Roman"/>
        </w:rPr>
        <w:t xml:space="preserve"> and that’s not you</w:t>
      </w:r>
      <w:r w:rsidR="00726E63" w:rsidRPr="08DD22DF">
        <w:rPr>
          <w:rFonts w:ascii="Times New Roman" w:eastAsia="Times New Roman" w:hAnsi="Times New Roman" w:cs="Times New Roman"/>
        </w:rPr>
        <w:t>.</w:t>
      </w:r>
    </w:p>
    <w:p w14:paraId="10B03671" w14:textId="63BEA5F1" w:rsidR="006B0EED" w:rsidRDefault="00737E75" w:rsidP="158FB275">
      <w:pPr>
        <w:spacing w:before="240" w:after="0" w:line="480" w:lineRule="auto"/>
        <w:rPr>
          <w:rFonts w:ascii="Times New Roman" w:eastAsia="Times New Roman" w:hAnsi="Times New Roman" w:cs="Times New Roman"/>
        </w:rPr>
      </w:pPr>
      <w:r>
        <w:rPr>
          <w:rFonts w:ascii="Times New Roman" w:eastAsia="Times New Roman" w:hAnsi="Times New Roman" w:cs="Times New Roman"/>
        </w:rPr>
        <w:t>Appendix L</w:t>
      </w:r>
      <w:r w:rsidR="00485129" w:rsidRPr="00592BA4">
        <w:rPr>
          <w:rFonts w:ascii="Times New Roman" w:eastAsia="Times New Roman" w:hAnsi="Times New Roman" w:cs="Times New Roman"/>
        </w:rPr>
        <w:t xml:space="preserve"> at</w:t>
      </w:r>
      <w:r w:rsidR="00485129">
        <w:rPr>
          <w:rFonts w:ascii="Times New Roman" w:eastAsia="Times New Roman" w:hAnsi="Times New Roman" w:cs="Times New Roman"/>
        </w:rPr>
        <w:t xml:space="preserve"> 3:37-</w:t>
      </w:r>
      <w:r w:rsidR="006C2003">
        <w:rPr>
          <w:rFonts w:ascii="Times New Roman" w:eastAsia="Times New Roman" w:hAnsi="Times New Roman" w:cs="Times New Roman"/>
        </w:rPr>
        <w:t>6:57</w:t>
      </w:r>
      <w:r w:rsidR="00485129"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(emphasis added). </w:t>
      </w:r>
    </w:p>
    <w:p w14:paraId="7FF64794" w14:textId="14343035" w:rsidR="00C37160" w:rsidRDefault="00316D48" w:rsidP="00C37160">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Law enforcement unequivocally gave Ms. Gerwatowski the wrong information about her established right to appointed counsel</w:t>
      </w:r>
      <w:r w:rsidR="003F3F42" w:rsidRPr="08DD22DF">
        <w:rPr>
          <w:rFonts w:ascii="Times New Roman" w:eastAsia="Times New Roman" w:hAnsi="Times New Roman" w:cs="Times New Roman"/>
        </w:rPr>
        <w:t xml:space="preserve">, a fact </w:t>
      </w:r>
      <w:r w:rsidRPr="08DD22DF">
        <w:rPr>
          <w:rFonts w:ascii="Times New Roman" w:eastAsia="Times New Roman" w:hAnsi="Times New Roman" w:cs="Times New Roman"/>
        </w:rPr>
        <w:t xml:space="preserve">recognized by </w:t>
      </w:r>
      <w:r w:rsidR="003A0622" w:rsidRPr="08DD22DF">
        <w:rPr>
          <w:rFonts w:ascii="Times New Roman" w:eastAsia="Times New Roman" w:hAnsi="Times New Roman" w:cs="Times New Roman"/>
        </w:rPr>
        <w:t xml:space="preserve">the </w:t>
      </w:r>
      <w:r w:rsidRPr="08DD22DF">
        <w:rPr>
          <w:rFonts w:ascii="Times New Roman" w:eastAsia="Times New Roman" w:hAnsi="Times New Roman" w:cs="Times New Roman"/>
        </w:rPr>
        <w:t>Court of Appeals</w:t>
      </w:r>
      <w:r w:rsidR="003A0622" w:rsidRPr="08DD22DF">
        <w:rPr>
          <w:rFonts w:ascii="Times New Roman" w:eastAsia="Times New Roman" w:hAnsi="Times New Roman" w:cs="Times New Roman"/>
        </w:rPr>
        <w:t xml:space="preserve"> majority</w:t>
      </w:r>
      <w:r w:rsidRPr="08DD22DF">
        <w:rPr>
          <w:rFonts w:ascii="Times New Roman" w:eastAsia="Times New Roman" w:hAnsi="Times New Roman" w:cs="Times New Roman"/>
        </w:rPr>
        <w:t>.</w:t>
      </w:r>
      <w:r w:rsidR="003F3F42"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Gerwatowski</w:t>
      </w:r>
      <w:r w:rsidRPr="08DD22DF">
        <w:rPr>
          <w:rFonts w:ascii="Times New Roman" w:eastAsia="Times New Roman" w:hAnsi="Times New Roman" w:cs="Times New Roman"/>
        </w:rPr>
        <w:t>, 2026 WL 312197</w:t>
      </w:r>
      <w:r w:rsidR="00CA6680" w:rsidRPr="08DD22DF">
        <w:rPr>
          <w:rFonts w:ascii="Times New Roman" w:eastAsia="Times New Roman" w:hAnsi="Times New Roman" w:cs="Times New Roman"/>
        </w:rPr>
        <w:t>,</w:t>
      </w:r>
      <w:r w:rsidRPr="08DD22DF">
        <w:rPr>
          <w:rFonts w:ascii="Times New Roman" w:eastAsia="Times New Roman" w:hAnsi="Times New Roman" w:cs="Times New Roman"/>
        </w:rPr>
        <w:t xml:space="preserve"> at *5 (“[B]y telling defendant that she was not entitled to </w:t>
      </w:r>
      <w:r w:rsidRPr="08DD22DF">
        <w:rPr>
          <w:rFonts w:ascii="Times New Roman" w:eastAsia="Times New Roman" w:hAnsi="Times New Roman" w:cs="Times New Roman"/>
        </w:rPr>
        <w:lastRenderedPageBreak/>
        <w:t>appointed counsel for purposes of questioning, the officers gave her an erroneously limited explanation of the extent of her Fifth Amendment right to counsel.”)</w:t>
      </w:r>
      <w:r w:rsidR="00E17144" w:rsidRPr="08DD22DF">
        <w:rPr>
          <w:rFonts w:ascii="Times New Roman" w:eastAsia="Times New Roman" w:hAnsi="Times New Roman" w:cs="Times New Roman"/>
        </w:rPr>
        <w:t xml:space="preserve"> (Appendix </w:t>
      </w:r>
      <w:proofErr w:type="spellStart"/>
      <w:r w:rsidR="009A4BA6" w:rsidRPr="08DD22DF">
        <w:rPr>
          <w:rFonts w:ascii="Times New Roman" w:eastAsia="Times New Roman" w:hAnsi="Times New Roman" w:cs="Times New Roman"/>
        </w:rPr>
        <w:t>C</w:t>
      </w:r>
      <w:r w:rsidR="00CA6680" w:rsidRPr="08DD22DF">
        <w:rPr>
          <w:rFonts w:ascii="Times New Roman" w:eastAsia="Times New Roman" w:hAnsi="Times New Roman" w:cs="Times New Roman"/>
        </w:rPr>
        <w:t xml:space="preserve"> at</w:t>
      </w:r>
      <w:proofErr w:type="spellEnd"/>
      <w:r w:rsidR="00CA6680" w:rsidRPr="08DD22DF">
        <w:rPr>
          <w:rFonts w:ascii="Times New Roman" w:eastAsia="Times New Roman" w:hAnsi="Times New Roman" w:cs="Times New Roman"/>
        </w:rPr>
        <w:t xml:space="preserve"> </w:t>
      </w:r>
      <w:r w:rsidR="00225952" w:rsidRPr="08DD22DF">
        <w:rPr>
          <w:rFonts w:ascii="Times New Roman" w:eastAsia="Times New Roman" w:hAnsi="Times New Roman" w:cs="Times New Roman"/>
        </w:rPr>
        <w:t>021</w:t>
      </w:r>
      <w:r w:rsidR="009A4BA6" w:rsidRPr="08DD22DF">
        <w:rPr>
          <w:rFonts w:ascii="Times New Roman" w:eastAsia="Times New Roman" w:hAnsi="Times New Roman" w:cs="Times New Roman"/>
        </w:rPr>
        <w:t>)</w:t>
      </w:r>
      <w:r w:rsidRPr="08DD22DF">
        <w:rPr>
          <w:rFonts w:ascii="Times New Roman" w:eastAsia="Times New Roman" w:hAnsi="Times New Roman" w:cs="Times New Roman"/>
        </w:rPr>
        <w:t>;</w:t>
      </w:r>
      <w:r w:rsidR="003F3F42"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see also People v. Mathews</w:t>
      </w:r>
      <w:r w:rsidRPr="08DD22DF">
        <w:rPr>
          <w:rFonts w:ascii="Times New Roman" w:eastAsia="Times New Roman" w:hAnsi="Times New Roman" w:cs="Times New Roman"/>
        </w:rPr>
        <w:t>, 324 Mich. App. 416, 435</w:t>
      </w:r>
      <w:r w:rsidR="00404454" w:rsidRPr="08DD22DF">
        <w:rPr>
          <w:rFonts w:ascii="Times New Roman" w:eastAsia="Times New Roman" w:hAnsi="Times New Roman" w:cs="Times New Roman"/>
        </w:rPr>
        <w:t xml:space="preserve"> </w:t>
      </w:r>
      <w:r w:rsidRPr="08DD22DF">
        <w:rPr>
          <w:rFonts w:ascii="Times New Roman" w:eastAsia="Times New Roman" w:hAnsi="Times New Roman" w:cs="Times New Roman"/>
        </w:rPr>
        <w:t>(2018) (recognizing that, under</w:t>
      </w:r>
      <w:r w:rsidR="003F3F42"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Miranda</w:t>
      </w:r>
      <w:r w:rsidRPr="08DD22DF">
        <w:rPr>
          <w:rFonts w:ascii="Times New Roman" w:eastAsia="Times New Roman" w:hAnsi="Times New Roman" w:cs="Times New Roman"/>
        </w:rPr>
        <w:t>, “the advice regarding counsel must convey the</w:t>
      </w:r>
      <w:r w:rsidR="003F3F42"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immediacy</w:t>
      </w:r>
      <w:r w:rsidR="003F3F42" w:rsidRPr="08DD22DF">
        <w:rPr>
          <w:rFonts w:ascii="Times New Roman" w:eastAsia="Times New Roman" w:hAnsi="Times New Roman" w:cs="Times New Roman"/>
        </w:rPr>
        <w:t xml:space="preserve"> </w:t>
      </w:r>
      <w:r w:rsidRPr="08DD22DF">
        <w:rPr>
          <w:rFonts w:ascii="Times New Roman" w:eastAsia="Times New Roman" w:hAnsi="Times New Roman" w:cs="Times New Roman"/>
        </w:rPr>
        <w:t>of the right in the sense that it exists both before and during interrogation”)</w:t>
      </w:r>
      <w:r w:rsidR="00FA0FD9" w:rsidRPr="08DD22DF">
        <w:rPr>
          <w:rFonts w:ascii="Times New Roman" w:eastAsia="Times New Roman" w:hAnsi="Times New Roman" w:cs="Times New Roman"/>
        </w:rPr>
        <w:t xml:space="preserve"> </w:t>
      </w:r>
      <w:r w:rsidR="00C51C30" w:rsidRPr="08DD22DF">
        <w:rPr>
          <w:rFonts w:ascii="Times New Roman" w:eastAsia="Times New Roman" w:hAnsi="Times New Roman" w:cs="Times New Roman"/>
        </w:rPr>
        <w:t>(quotation marks omitted) (emphasis added)</w:t>
      </w:r>
      <w:r w:rsidRPr="08DD22DF">
        <w:rPr>
          <w:rFonts w:ascii="Times New Roman" w:eastAsia="Times New Roman" w:hAnsi="Times New Roman" w:cs="Times New Roman"/>
        </w:rPr>
        <w:t>.</w:t>
      </w:r>
      <w:r>
        <w:tab/>
      </w:r>
      <w:r>
        <w:tab/>
      </w:r>
      <w:r>
        <w:tab/>
      </w:r>
      <w:r w:rsidR="00F94B77" w:rsidRPr="08DD22DF">
        <w:rPr>
          <w:rFonts w:ascii="Times New Roman" w:eastAsia="Times New Roman" w:hAnsi="Times New Roman" w:cs="Times New Roman"/>
        </w:rPr>
        <w:t>L</w:t>
      </w:r>
      <w:r w:rsidRPr="08DD22DF">
        <w:rPr>
          <w:rFonts w:ascii="Times New Roman" w:eastAsia="Times New Roman" w:hAnsi="Times New Roman" w:cs="Times New Roman"/>
        </w:rPr>
        <w:t xml:space="preserve">aw enforcement proceeded to coerce Ms. Gerwatowski into talking to them by stressing she had only that day to tell her side of the story before they returned to Michigan and were forced “to use the back stories.” </w:t>
      </w:r>
      <w:r w:rsidR="00737E75" w:rsidRPr="08DD22DF">
        <w:rPr>
          <w:rFonts w:ascii="Times New Roman" w:eastAsia="Times New Roman" w:hAnsi="Times New Roman" w:cs="Times New Roman"/>
        </w:rPr>
        <w:t>Appendix L</w:t>
      </w:r>
      <w:r w:rsidR="00494F5E" w:rsidRPr="08DD22DF">
        <w:rPr>
          <w:rFonts w:ascii="Times New Roman" w:eastAsia="Times New Roman" w:hAnsi="Times New Roman" w:cs="Times New Roman"/>
        </w:rPr>
        <w:t xml:space="preserve"> at </w:t>
      </w:r>
      <w:r w:rsidR="00440DFD" w:rsidRPr="08DD22DF">
        <w:rPr>
          <w:rFonts w:ascii="Times New Roman" w:eastAsia="Times New Roman" w:hAnsi="Times New Roman" w:cs="Times New Roman"/>
        </w:rPr>
        <w:t>7:37-</w:t>
      </w:r>
      <w:r w:rsidR="00AA2F0B" w:rsidRPr="08DD22DF">
        <w:rPr>
          <w:rFonts w:ascii="Times New Roman" w:eastAsia="Times New Roman" w:hAnsi="Times New Roman" w:cs="Times New Roman"/>
        </w:rPr>
        <w:t>10:0</w:t>
      </w:r>
      <w:r w:rsidR="00316E69" w:rsidRPr="08DD22DF">
        <w:rPr>
          <w:rFonts w:ascii="Times New Roman" w:eastAsia="Times New Roman" w:hAnsi="Times New Roman" w:cs="Times New Roman"/>
        </w:rPr>
        <w:t>9</w:t>
      </w:r>
      <w:r w:rsidR="00DA6033" w:rsidRPr="08DD22DF">
        <w:rPr>
          <w:rFonts w:ascii="Times New Roman" w:eastAsia="Times New Roman" w:hAnsi="Times New Roman" w:cs="Times New Roman"/>
        </w:rPr>
        <w:t xml:space="preserve">; </w:t>
      </w:r>
      <w:r w:rsidR="00DA6033" w:rsidRPr="08DD22DF">
        <w:rPr>
          <w:rFonts w:ascii="Times New Roman" w:eastAsia="Times New Roman" w:hAnsi="Times New Roman" w:cs="Times New Roman"/>
          <w:i/>
          <w:iCs/>
        </w:rPr>
        <w:t xml:space="preserve">see also id. </w:t>
      </w:r>
      <w:r w:rsidR="00DA6033" w:rsidRPr="08DD22DF">
        <w:rPr>
          <w:rFonts w:ascii="Times New Roman" w:eastAsia="Times New Roman" w:hAnsi="Times New Roman" w:cs="Times New Roman"/>
        </w:rPr>
        <w:t>at</w:t>
      </w:r>
      <w:r w:rsidR="006A07CD" w:rsidRPr="08DD22DF">
        <w:rPr>
          <w:rFonts w:ascii="Times New Roman" w:eastAsia="Times New Roman" w:hAnsi="Times New Roman" w:cs="Times New Roman"/>
        </w:rPr>
        <w:t xml:space="preserve"> 8:3</w:t>
      </w:r>
      <w:r w:rsidR="004A1694" w:rsidRPr="08DD22DF">
        <w:rPr>
          <w:rFonts w:ascii="Times New Roman" w:eastAsia="Times New Roman" w:hAnsi="Times New Roman" w:cs="Times New Roman"/>
        </w:rPr>
        <w:t>5-</w:t>
      </w:r>
      <w:r w:rsidR="008D66D9" w:rsidRPr="08DD22DF">
        <w:rPr>
          <w:rFonts w:ascii="Times New Roman" w:eastAsia="Times New Roman" w:hAnsi="Times New Roman" w:cs="Times New Roman"/>
        </w:rPr>
        <w:t>8:39</w:t>
      </w:r>
      <w:r w:rsidR="00494F5E" w:rsidRPr="08DD22DF">
        <w:rPr>
          <w:rFonts w:ascii="Times New Roman" w:eastAsia="Times New Roman" w:hAnsi="Times New Roman" w:cs="Times New Roman"/>
        </w:rPr>
        <w:t xml:space="preserve"> </w:t>
      </w:r>
      <w:r w:rsidRPr="08DD22DF">
        <w:rPr>
          <w:rFonts w:ascii="Times New Roman" w:eastAsia="Times New Roman" w:hAnsi="Times New Roman" w:cs="Times New Roman"/>
        </w:rPr>
        <w:t>(“Unfortunately, we know how to use the back stories, right, we use meat and potatoes.”);</w:t>
      </w:r>
      <w:r w:rsidR="00F94B77" w:rsidRPr="08DD22DF">
        <w:rPr>
          <w:rFonts w:ascii="Times New Roman" w:eastAsia="Times New Roman" w:hAnsi="Times New Roman" w:cs="Times New Roman"/>
        </w:rPr>
        <w:t xml:space="preserve"> </w:t>
      </w:r>
      <w:r w:rsidR="00DA6033" w:rsidRPr="08DD22DF">
        <w:rPr>
          <w:rFonts w:ascii="Times New Roman" w:eastAsia="Times New Roman" w:hAnsi="Times New Roman" w:cs="Times New Roman"/>
          <w:i/>
          <w:iCs/>
        </w:rPr>
        <w:t>i</w:t>
      </w:r>
      <w:r w:rsidRPr="08DD22DF">
        <w:rPr>
          <w:rFonts w:ascii="Times New Roman" w:eastAsia="Times New Roman" w:hAnsi="Times New Roman" w:cs="Times New Roman"/>
          <w:i/>
          <w:iCs/>
        </w:rPr>
        <w:t>d.</w:t>
      </w:r>
      <w:r w:rsidR="00F94B77" w:rsidRPr="08DD22DF">
        <w:rPr>
          <w:rFonts w:ascii="Times New Roman" w:eastAsia="Times New Roman" w:hAnsi="Times New Roman" w:cs="Times New Roman"/>
          <w:i/>
          <w:iCs/>
        </w:rPr>
        <w:t xml:space="preserve"> </w:t>
      </w:r>
      <w:r w:rsidRPr="08DD22DF">
        <w:rPr>
          <w:rFonts w:ascii="Times New Roman" w:eastAsia="Times New Roman" w:hAnsi="Times New Roman" w:cs="Times New Roman"/>
        </w:rPr>
        <w:t xml:space="preserve">at </w:t>
      </w:r>
      <w:r w:rsidR="00432D6C" w:rsidRPr="08DD22DF">
        <w:rPr>
          <w:rFonts w:ascii="Times New Roman" w:eastAsia="Times New Roman" w:hAnsi="Times New Roman" w:cs="Times New Roman"/>
        </w:rPr>
        <w:t>9:</w:t>
      </w:r>
      <w:r w:rsidR="003872C3" w:rsidRPr="08DD22DF">
        <w:rPr>
          <w:rFonts w:ascii="Times New Roman" w:eastAsia="Times New Roman" w:hAnsi="Times New Roman" w:cs="Times New Roman"/>
        </w:rPr>
        <w:t>22</w:t>
      </w:r>
      <w:r w:rsidR="00432D6C" w:rsidRPr="08DD22DF">
        <w:rPr>
          <w:rFonts w:ascii="Times New Roman" w:eastAsia="Times New Roman" w:hAnsi="Times New Roman" w:cs="Times New Roman"/>
        </w:rPr>
        <w:t>-</w:t>
      </w:r>
      <w:r w:rsidR="005F6B68" w:rsidRPr="08DD22DF">
        <w:rPr>
          <w:rFonts w:ascii="Times New Roman" w:eastAsia="Times New Roman" w:hAnsi="Times New Roman" w:cs="Times New Roman"/>
        </w:rPr>
        <w:t xml:space="preserve">9:37 </w:t>
      </w:r>
      <w:r w:rsidRPr="08DD22DF">
        <w:rPr>
          <w:rFonts w:ascii="Times New Roman" w:eastAsia="Times New Roman" w:hAnsi="Times New Roman" w:cs="Times New Roman"/>
        </w:rPr>
        <w:t xml:space="preserve">(“We’re not </w:t>
      </w:r>
      <w:r w:rsidR="003F76E7" w:rsidRPr="08DD22DF">
        <w:rPr>
          <w:rFonts w:ascii="Times New Roman" w:eastAsia="Times New Roman" w:hAnsi="Times New Roman" w:cs="Times New Roman"/>
        </w:rPr>
        <w:t>going to</w:t>
      </w:r>
      <w:r w:rsidRPr="08DD22DF">
        <w:rPr>
          <w:rFonts w:ascii="Times New Roman" w:eastAsia="Times New Roman" w:hAnsi="Times New Roman" w:cs="Times New Roman"/>
        </w:rPr>
        <w:t xml:space="preserve"> be here tomorrow. So</w:t>
      </w:r>
      <w:r w:rsidR="003F76E7" w:rsidRPr="08DD22DF">
        <w:rPr>
          <w:rFonts w:ascii="Times New Roman" w:eastAsia="Times New Roman" w:hAnsi="Times New Roman" w:cs="Times New Roman"/>
        </w:rPr>
        <w:t>,</w:t>
      </w:r>
      <w:r w:rsidRPr="08DD22DF">
        <w:rPr>
          <w:rFonts w:ascii="Times New Roman" w:eastAsia="Times New Roman" w:hAnsi="Times New Roman" w:cs="Times New Roman"/>
        </w:rPr>
        <w:t xml:space="preserve"> in a week or so</w:t>
      </w:r>
      <w:r w:rsidR="003F76E7" w:rsidRPr="08DD22DF">
        <w:rPr>
          <w:rFonts w:ascii="Times New Roman" w:eastAsia="Times New Roman" w:hAnsi="Times New Roman" w:cs="Times New Roman"/>
        </w:rPr>
        <w:t>,</w:t>
      </w:r>
      <w:r w:rsidRPr="08DD22DF">
        <w:rPr>
          <w:rFonts w:ascii="Times New Roman" w:eastAsia="Times New Roman" w:hAnsi="Times New Roman" w:cs="Times New Roman"/>
        </w:rPr>
        <w:t xml:space="preserve"> if you say, you know what, Gary, Ron, I think that I </w:t>
      </w:r>
      <w:r w:rsidR="003F76E7" w:rsidRPr="08DD22DF">
        <w:rPr>
          <w:rFonts w:ascii="Times New Roman" w:eastAsia="Times New Roman" w:hAnsi="Times New Roman" w:cs="Times New Roman"/>
        </w:rPr>
        <w:t>want to</w:t>
      </w:r>
      <w:r w:rsidRPr="08DD22DF">
        <w:rPr>
          <w:rFonts w:ascii="Times New Roman" w:eastAsia="Times New Roman" w:hAnsi="Times New Roman" w:cs="Times New Roman"/>
        </w:rPr>
        <w:t xml:space="preserve"> touch base</w:t>
      </w:r>
      <w:r w:rsidR="009315B9" w:rsidRPr="08DD22DF">
        <w:rPr>
          <w:rFonts w:ascii="Times New Roman" w:eastAsia="Times New Roman" w:hAnsi="Times New Roman" w:cs="Times New Roman"/>
        </w:rPr>
        <w:t xml:space="preserve"> with you guys,</w:t>
      </w:r>
      <w:r w:rsidR="00E95FE9" w:rsidRPr="08DD22DF">
        <w:rPr>
          <w:rFonts w:ascii="Times New Roman" w:eastAsia="Times New Roman" w:hAnsi="Times New Roman" w:cs="Times New Roman"/>
        </w:rPr>
        <w:t xml:space="preserve"> </w:t>
      </w:r>
      <w:r w:rsidRPr="08DD22DF">
        <w:rPr>
          <w:rFonts w:ascii="Times New Roman" w:eastAsia="Times New Roman" w:hAnsi="Times New Roman" w:cs="Times New Roman"/>
        </w:rPr>
        <w:t>we’re back in the UP</w:t>
      </w:r>
      <w:r w:rsidR="003872C3" w:rsidRPr="08DD22DF">
        <w:rPr>
          <w:rFonts w:ascii="Times New Roman" w:eastAsia="Times New Roman" w:hAnsi="Times New Roman" w:cs="Times New Roman"/>
        </w:rPr>
        <w:t>;</w:t>
      </w:r>
      <w:r w:rsidRPr="08DD22DF">
        <w:rPr>
          <w:rFonts w:ascii="Times New Roman" w:eastAsia="Times New Roman" w:hAnsi="Times New Roman" w:cs="Times New Roman"/>
        </w:rPr>
        <w:t xml:space="preserve"> we’re gone. So</w:t>
      </w:r>
      <w:r w:rsidR="003872C3" w:rsidRPr="08DD22DF">
        <w:rPr>
          <w:rFonts w:ascii="Times New Roman" w:eastAsia="Times New Roman" w:hAnsi="Times New Roman" w:cs="Times New Roman"/>
        </w:rPr>
        <w:t>,</w:t>
      </w:r>
      <w:r w:rsidRPr="08DD22DF">
        <w:rPr>
          <w:rFonts w:ascii="Times New Roman" w:eastAsia="Times New Roman" w:hAnsi="Times New Roman" w:cs="Times New Roman"/>
        </w:rPr>
        <w:t xml:space="preserve"> if there’s something that you wanted to tell us today, today is the time to do it.”). Officers then executed the search warrant for Ms. Gerwatowski’s DNA and returned her to her home.</w:t>
      </w:r>
      <w:r w:rsidR="005F6B68" w:rsidRPr="08DD22DF">
        <w:rPr>
          <w:rFonts w:ascii="Times New Roman" w:eastAsia="Times New Roman" w:hAnsi="Times New Roman" w:cs="Times New Roman"/>
        </w:rPr>
        <w:t xml:space="preserve"> </w:t>
      </w:r>
      <w:r w:rsidR="005F6B68" w:rsidRPr="08DD22DF">
        <w:rPr>
          <w:rFonts w:ascii="Times New Roman" w:eastAsia="Times New Roman" w:hAnsi="Times New Roman" w:cs="Times New Roman"/>
          <w:i/>
          <w:iCs/>
        </w:rPr>
        <w:t>Id.</w:t>
      </w:r>
      <w:r w:rsidR="005F6B68" w:rsidRPr="08DD22DF">
        <w:rPr>
          <w:rFonts w:ascii="Times New Roman" w:eastAsia="Times New Roman" w:hAnsi="Times New Roman" w:cs="Times New Roman"/>
        </w:rPr>
        <w:t xml:space="preserve"> at 11:13-15:06.</w:t>
      </w:r>
      <w:r w:rsidR="00C37160" w:rsidRPr="08DD22DF">
        <w:rPr>
          <w:rFonts w:ascii="Times New Roman" w:eastAsia="Times New Roman" w:hAnsi="Times New Roman" w:cs="Times New Roman"/>
        </w:rPr>
        <w:t xml:space="preserve"> </w:t>
      </w:r>
      <w:r w:rsidRPr="08DD22DF">
        <w:rPr>
          <w:rFonts w:ascii="Times New Roman" w:eastAsia="Times New Roman" w:hAnsi="Times New Roman" w:cs="Times New Roman"/>
        </w:rPr>
        <w:t xml:space="preserve">Once home, Ms. Gerwatowski, believing that she was not entitled to appointed counsel and that the window for her to tell her story was closing that day, contacted the </w:t>
      </w:r>
      <w:r w:rsidR="00494F5E" w:rsidRPr="08DD22DF">
        <w:rPr>
          <w:rFonts w:ascii="Times New Roman" w:eastAsia="Times New Roman" w:hAnsi="Times New Roman" w:cs="Times New Roman"/>
        </w:rPr>
        <w:t>S</w:t>
      </w:r>
      <w:r w:rsidRPr="08DD22DF">
        <w:rPr>
          <w:rFonts w:ascii="Times New Roman" w:eastAsia="Times New Roman" w:hAnsi="Times New Roman" w:cs="Times New Roman"/>
        </w:rPr>
        <w:t xml:space="preserve">heriff’s </w:t>
      </w:r>
      <w:r w:rsidR="00494F5E" w:rsidRPr="08DD22DF">
        <w:rPr>
          <w:rFonts w:ascii="Times New Roman" w:eastAsia="Times New Roman" w:hAnsi="Times New Roman" w:cs="Times New Roman"/>
        </w:rPr>
        <w:t>O</w:t>
      </w:r>
      <w:r w:rsidRPr="08DD22DF">
        <w:rPr>
          <w:rFonts w:ascii="Times New Roman" w:eastAsia="Times New Roman" w:hAnsi="Times New Roman" w:cs="Times New Roman"/>
        </w:rPr>
        <w:t>ffice and asked to speak with the</w:t>
      </w:r>
      <w:r w:rsidR="008A453A" w:rsidRPr="08DD22DF">
        <w:rPr>
          <w:rFonts w:ascii="Times New Roman" w:eastAsia="Times New Roman" w:hAnsi="Times New Roman" w:cs="Times New Roman"/>
        </w:rPr>
        <w:t xml:space="preserve"> Michigan</w:t>
      </w:r>
      <w:r w:rsidRPr="08DD22DF">
        <w:rPr>
          <w:rFonts w:ascii="Times New Roman" w:eastAsia="Times New Roman" w:hAnsi="Times New Roman" w:cs="Times New Roman"/>
        </w:rPr>
        <w:t xml:space="preserve"> officers. </w:t>
      </w:r>
      <w:r w:rsidR="00737E75" w:rsidRPr="08DD22DF">
        <w:rPr>
          <w:rFonts w:ascii="Times New Roman" w:eastAsia="Times New Roman" w:hAnsi="Times New Roman" w:cs="Times New Roman"/>
        </w:rPr>
        <w:t>Appendix M</w:t>
      </w:r>
      <w:r w:rsidR="007A079A" w:rsidRPr="08DD22DF">
        <w:rPr>
          <w:rFonts w:ascii="Times New Roman" w:eastAsia="Times New Roman" w:hAnsi="Times New Roman" w:cs="Times New Roman"/>
        </w:rPr>
        <w:t xml:space="preserve"> at 1:57-2:02. The Sheriff’s Office picked her up and transported her back to the station. Appendix E at </w:t>
      </w:r>
      <w:r w:rsidR="005171B8" w:rsidRPr="08DD22DF">
        <w:rPr>
          <w:rFonts w:ascii="Times New Roman" w:eastAsia="Times New Roman" w:hAnsi="Times New Roman" w:cs="Times New Roman"/>
        </w:rPr>
        <w:t>043</w:t>
      </w:r>
      <w:r w:rsidR="007A079A" w:rsidRPr="08DD22DF">
        <w:rPr>
          <w:rFonts w:ascii="Times New Roman" w:eastAsia="Times New Roman" w:hAnsi="Times New Roman" w:cs="Times New Roman"/>
        </w:rPr>
        <w:t xml:space="preserve">. </w:t>
      </w:r>
    </w:p>
    <w:p w14:paraId="547F8726" w14:textId="5BD11A99" w:rsidR="00316D48" w:rsidRPr="00592BA4" w:rsidRDefault="00633DB9" w:rsidP="00C37160">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 xml:space="preserve">After </w:t>
      </w:r>
      <w:r w:rsidR="00316D48" w:rsidRPr="00592BA4">
        <w:rPr>
          <w:rFonts w:ascii="Times New Roman" w:eastAsia="Times New Roman" w:hAnsi="Times New Roman" w:cs="Times New Roman"/>
        </w:rPr>
        <w:t>an individual has invoked their right to counsel, police cannot resume interrogation until counsel has been made available, unless the suspect initiates further conversation with the police.</w:t>
      </w:r>
      <w:r w:rsidR="00C74C97">
        <w:rPr>
          <w:rFonts w:ascii="Times New Roman" w:eastAsia="Times New Roman" w:hAnsi="Times New Roman" w:cs="Times New Roman"/>
        </w:rPr>
        <w:t xml:space="preserve"> </w:t>
      </w:r>
      <w:r w:rsidR="00316D48" w:rsidRPr="00592BA4">
        <w:rPr>
          <w:rFonts w:ascii="Times New Roman" w:eastAsia="Times New Roman" w:hAnsi="Times New Roman" w:cs="Times New Roman"/>
          <w:i/>
          <w:iCs/>
        </w:rPr>
        <w:t>Edwards v. Arizona</w:t>
      </w:r>
      <w:r w:rsidR="00316D48" w:rsidRPr="00592BA4">
        <w:rPr>
          <w:rFonts w:ascii="Times New Roman" w:eastAsia="Times New Roman" w:hAnsi="Times New Roman" w:cs="Times New Roman"/>
        </w:rPr>
        <w:t>, 451 U.S. 477, 485</w:t>
      </w:r>
      <w:r w:rsidR="00DB504E"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 xml:space="preserve">(1981). </w:t>
      </w:r>
      <w:r w:rsidR="00181846">
        <w:rPr>
          <w:rFonts w:ascii="Times New Roman" w:eastAsia="Times New Roman" w:hAnsi="Times New Roman" w:cs="Times New Roman"/>
        </w:rPr>
        <w:t>But even</w:t>
      </w:r>
      <w:r w:rsidR="00316D48" w:rsidRPr="00592BA4">
        <w:rPr>
          <w:rFonts w:ascii="Times New Roman" w:eastAsia="Times New Roman" w:hAnsi="Times New Roman" w:cs="Times New Roman"/>
        </w:rPr>
        <w:t xml:space="preserve"> if the accused re-initiates conversation, “the burden remains upon the prosecution to show that subsequent events indicated a waiver of the Fifth Amendment right to have counsel present during the interrogation.”</w:t>
      </w:r>
      <w:r w:rsidR="00447160">
        <w:rPr>
          <w:rFonts w:ascii="Times New Roman" w:eastAsia="Times New Roman" w:hAnsi="Times New Roman" w:cs="Times New Roman"/>
        </w:rPr>
        <w:t xml:space="preserve"> </w:t>
      </w:r>
      <w:r w:rsidR="00316D48" w:rsidRPr="00592BA4">
        <w:rPr>
          <w:rFonts w:ascii="Times New Roman" w:eastAsia="Times New Roman" w:hAnsi="Times New Roman" w:cs="Times New Roman"/>
          <w:i/>
          <w:iCs/>
        </w:rPr>
        <w:t>Oregon v. Bradshaw</w:t>
      </w:r>
      <w:r w:rsidR="00316D48" w:rsidRPr="00592BA4">
        <w:rPr>
          <w:rFonts w:ascii="Times New Roman" w:eastAsia="Times New Roman" w:hAnsi="Times New Roman" w:cs="Times New Roman"/>
        </w:rPr>
        <w:t>, 462 U.S. 1039, 1044</w:t>
      </w:r>
      <w:r w:rsidR="00DB504E"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 xml:space="preserve">(1983). Here, when Ms. Gerwatowski returned to the </w:t>
      </w:r>
      <w:r w:rsidR="00494F5E">
        <w:rPr>
          <w:rFonts w:ascii="Times New Roman" w:eastAsia="Times New Roman" w:hAnsi="Times New Roman" w:cs="Times New Roman"/>
        </w:rPr>
        <w:t>S</w:t>
      </w:r>
      <w:r w:rsidR="00316D48" w:rsidRPr="00592BA4">
        <w:rPr>
          <w:rFonts w:ascii="Times New Roman" w:eastAsia="Times New Roman" w:hAnsi="Times New Roman" w:cs="Times New Roman"/>
        </w:rPr>
        <w:t xml:space="preserve">heriff’s </w:t>
      </w:r>
      <w:r w:rsidR="00494F5E">
        <w:rPr>
          <w:rFonts w:ascii="Times New Roman" w:eastAsia="Times New Roman" w:hAnsi="Times New Roman" w:cs="Times New Roman"/>
        </w:rPr>
        <w:lastRenderedPageBreak/>
        <w:t>O</w:t>
      </w:r>
      <w:r w:rsidR="00316D48" w:rsidRPr="00592BA4">
        <w:rPr>
          <w:rFonts w:ascii="Times New Roman" w:eastAsia="Times New Roman" w:hAnsi="Times New Roman" w:cs="Times New Roman"/>
        </w:rPr>
        <w:t>ffice, law enforcement re-read Ms. Gerwatowski her</w:t>
      </w:r>
      <w:r w:rsidR="00447160">
        <w:rPr>
          <w:rFonts w:ascii="Times New Roman" w:eastAsia="Times New Roman" w:hAnsi="Times New Roman" w:cs="Times New Roman"/>
        </w:rPr>
        <w:t xml:space="preserve"> </w:t>
      </w:r>
      <w:r w:rsidR="00316D48" w:rsidRPr="00592BA4">
        <w:rPr>
          <w:rFonts w:ascii="Times New Roman" w:eastAsia="Times New Roman" w:hAnsi="Times New Roman" w:cs="Times New Roman"/>
          <w:i/>
          <w:iCs/>
        </w:rPr>
        <w:t>Miranda</w:t>
      </w:r>
      <w:r w:rsidR="00EF4495">
        <w:rPr>
          <w:rFonts w:ascii="Times New Roman" w:eastAsia="Times New Roman" w:hAnsi="Times New Roman" w:cs="Times New Roman"/>
          <w:i/>
          <w:iCs/>
        </w:rPr>
        <w:t xml:space="preserve"> </w:t>
      </w:r>
      <w:r w:rsidR="00316D48" w:rsidRPr="00592BA4">
        <w:rPr>
          <w:rFonts w:ascii="Times New Roman" w:eastAsia="Times New Roman" w:hAnsi="Times New Roman" w:cs="Times New Roman"/>
        </w:rPr>
        <w:t>rights and asked if she was willing to give up her rights to talk to them.</w:t>
      </w:r>
      <w:r w:rsidR="00E95C29">
        <w:rPr>
          <w:rFonts w:ascii="Times New Roman" w:eastAsia="Times New Roman" w:hAnsi="Times New Roman" w:cs="Times New Roman"/>
        </w:rPr>
        <w:t xml:space="preserve"> </w:t>
      </w:r>
      <w:r w:rsidR="00737E75">
        <w:rPr>
          <w:rFonts w:ascii="Times New Roman" w:eastAsia="Times New Roman" w:hAnsi="Times New Roman" w:cs="Times New Roman"/>
        </w:rPr>
        <w:t>Appendix M</w:t>
      </w:r>
      <w:r w:rsidR="00E95C29" w:rsidRPr="00583F89">
        <w:rPr>
          <w:rFonts w:ascii="Times New Roman" w:eastAsia="Times New Roman" w:hAnsi="Times New Roman" w:cs="Times New Roman"/>
        </w:rPr>
        <w:t xml:space="preserve"> at 2:25-4:16.</w:t>
      </w:r>
      <w:r w:rsidR="00E95C29"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 xml:space="preserve">Once again, Ms. Gerwatowski asked for an attorney and expressed confusion about </w:t>
      </w:r>
      <w:r w:rsidR="00250FE5">
        <w:rPr>
          <w:rFonts w:ascii="Times New Roman" w:eastAsia="Times New Roman" w:hAnsi="Times New Roman" w:cs="Times New Roman"/>
        </w:rPr>
        <w:t>“how come</w:t>
      </w:r>
      <w:r w:rsidR="009C21C9">
        <w:rPr>
          <w:rFonts w:ascii="Times New Roman" w:eastAsia="Times New Roman" w:hAnsi="Times New Roman" w:cs="Times New Roman"/>
        </w:rPr>
        <w:t xml:space="preserve"> [she] couldn’t have an attorney present</w:t>
      </w:r>
      <w:r w:rsidR="00316D48" w:rsidRPr="00592BA4">
        <w:rPr>
          <w:rFonts w:ascii="Times New Roman" w:eastAsia="Times New Roman" w:hAnsi="Times New Roman" w:cs="Times New Roman"/>
        </w:rPr>
        <w:t>.</w:t>
      </w:r>
      <w:r w:rsidR="009C21C9">
        <w:rPr>
          <w:rFonts w:ascii="Times New Roman" w:eastAsia="Times New Roman" w:hAnsi="Times New Roman" w:cs="Times New Roman"/>
        </w:rPr>
        <w:t>”</w:t>
      </w:r>
      <w:r w:rsidR="00316D48" w:rsidRPr="00592BA4">
        <w:rPr>
          <w:rFonts w:ascii="Times New Roman" w:eastAsia="Times New Roman" w:hAnsi="Times New Roman" w:cs="Times New Roman"/>
        </w:rPr>
        <w:t xml:space="preserve"> </w:t>
      </w:r>
      <w:r w:rsidR="00737E75">
        <w:rPr>
          <w:rFonts w:ascii="Times New Roman" w:eastAsia="Times New Roman" w:hAnsi="Times New Roman" w:cs="Times New Roman"/>
        </w:rPr>
        <w:t>Appendix M</w:t>
      </w:r>
      <w:r w:rsidR="000702D3" w:rsidRPr="00583F89">
        <w:rPr>
          <w:rFonts w:ascii="Times New Roman" w:eastAsia="Times New Roman" w:hAnsi="Times New Roman" w:cs="Times New Roman"/>
        </w:rPr>
        <w:t xml:space="preserve"> at </w:t>
      </w:r>
      <w:r w:rsidR="003A0285">
        <w:rPr>
          <w:rFonts w:ascii="Times New Roman" w:eastAsia="Times New Roman" w:hAnsi="Times New Roman" w:cs="Times New Roman"/>
        </w:rPr>
        <w:t>4:17</w:t>
      </w:r>
      <w:r w:rsidR="006A2215">
        <w:rPr>
          <w:rFonts w:ascii="Times New Roman" w:eastAsia="Times New Roman" w:hAnsi="Times New Roman" w:cs="Times New Roman"/>
        </w:rPr>
        <w:t>-</w:t>
      </w:r>
      <w:r w:rsidR="00250FE5">
        <w:rPr>
          <w:rFonts w:ascii="Times New Roman" w:eastAsia="Times New Roman" w:hAnsi="Times New Roman" w:cs="Times New Roman"/>
        </w:rPr>
        <w:t>4:49</w:t>
      </w:r>
      <w:r w:rsidR="00E95C29" w:rsidRPr="00583F89">
        <w:rPr>
          <w:rFonts w:ascii="Times New Roman" w:eastAsia="Times New Roman" w:hAnsi="Times New Roman" w:cs="Times New Roman"/>
        </w:rPr>
        <w:t>.</w:t>
      </w:r>
      <w:r w:rsidR="00E95C29"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Once again, law enforcement responded, deceptively and contradictorily, that she was responsible for retaining an attorney and could only receive an appointed attorney after arrest:</w:t>
      </w:r>
      <w:r w:rsidR="00EF4495">
        <w:rPr>
          <w:rFonts w:ascii="Times New Roman" w:eastAsia="Times New Roman" w:hAnsi="Times New Roman" w:cs="Times New Roman"/>
        </w:rPr>
        <w:t xml:space="preserve"> </w:t>
      </w:r>
    </w:p>
    <w:p w14:paraId="423C5072" w14:textId="7CF7DAB9" w:rsidR="00316D48" w:rsidRPr="00592BA4" w:rsidRDefault="00316D48" w:rsidP="00AD0435">
      <w:pPr>
        <w:spacing w:line="240" w:lineRule="auto"/>
        <w:ind w:left="1440" w:right="1350"/>
        <w:rPr>
          <w:rFonts w:ascii="Times New Roman" w:eastAsia="Times New Roman" w:hAnsi="Times New Roman" w:cs="Times New Roman"/>
        </w:rPr>
      </w:pPr>
      <w:r w:rsidRPr="00592BA4">
        <w:rPr>
          <w:rFonts w:ascii="Times New Roman" w:eastAsia="Times New Roman" w:hAnsi="Times New Roman" w:cs="Times New Roman"/>
        </w:rPr>
        <w:t>UMBARGER: We don’t bring attorneys with us. That’s your-- </w:t>
      </w:r>
    </w:p>
    <w:p w14:paraId="1EE700C1" w14:textId="4B8EDF92"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GERWATOWSKI: Okay.</w:t>
      </w:r>
    </w:p>
    <w:p w14:paraId="1F14AFB3" w14:textId="4323C153"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UMBARGER: Responsibility. You know, and I think Det. Demers gave you that explanation. </w:t>
      </w:r>
    </w:p>
    <w:p w14:paraId="77A539B8" w14:textId="4DBC6C76"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GERWATOWSKI: Yeah. </w:t>
      </w:r>
    </w:p>
    <w:p w14:paraId="18A443ED" w14:textId="5099C681"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UMBARGER:</w:t>
      </w:r>
      <w:r w:rsidR="00EF4495">
        <w:rPr>
          <w:rFonts w:ascii="Times New Roman" w:eastAsia="Times New Roman" w:hAnsi="Times New Roman" w:cs="Times New Roman"/>
        </w:rPr>
        <w:t xml:space="preserve"> </w:t>
      </w:r>
      <w:r w:rsidRPr="00592BA4">
        <w:rPr>
          <w:rFonts w:ascii="Times New Roman" w:eastAsia="Times New Roman" w:hAnsi="Times New Roman" w:cs="Times New Roman"/>
          <w:i/>
          <w:iCs/>
        </w:rPr>
        <w:t>You get--you get granted one through the court process. We’re not there--you’re not under arrest.</w:t>
      </w:r>
      <w:r w:rsidRPr="00592BA4">
        <w:rPr>
          <w:rFonts w:ascii="Times New Roman" w:eastAsia="Times New Roman" w:hAnsi="Times New Roman" w:cs="Times New Roman"/>
        </w:rPr>
        <w:t> </w:t>
      </w:r>
    </w:p>
    <w:p w14:paraId="70CEAD24" w14:textId="5436EA53"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GERWATOWSKI: No, I understand that. </w:t>
      </w:r>
    </w:p>
    <w:p w14:paraId="43D53A4F" w14:textId="3FD1C88F" w:rsidR="00316D48" w:rsidRPr="00592BA4" w:rsidRDefault="00EF4495" w:rsidP="00AD0435">
      <w:pPr>
        <w:spacing w:line="240" w:lineRule="auto"/>
        <w:ind w:left="1440" w:right="1440"/>
        <w:rPr>
          <w:rFonts w:ascii="Times New Roman" w:eastAsia="Times New Roman" w:hAnsi="Times New Roman" w:cs="Times New Roman"/>
        </w:rPr>
      </w:pPr>
      <w:r>
        <w:rPr>
          <w:rFonts w:ascii="Times New Roman" w:eastAsia="Times New Roman" w:hAnsi="Times New Roman" w:cs="Times New Roman"/>
        </w:rPr>
        <w:t>[</w:t>
      </w:r>
      <w:r w:rsidR="00316D48" w:rsidRPr="00592BA4">
        <w:rPr>
          <w:rFonts w:ascii="Times New Roman" w:eastAsia="Times New Roman" w:hAnsi="Times New Roman" w:cs="Times New Roman"/>
        </w:rPr>
        <w:t>.</w:t>
      </w:r>
      <w:r>
        <w:rPr>
          <w:rFonts w:ascii="Times New Roman" w:eastAsia="Times New Roman" w:hAnsi="Times New Roman" w:cs="Times New Roman"/>
        </w:rPr>
        <w:t> </w:t>
      </w:r>
      <w:r w:rsidR="00316D48" w:rsidRPr="00592BA4">
        <w:rPr>
          <w:rFonts w:ascii="Times New Roman" w:eastAsia="Times New Roman" w:hAnsi="Times New Roman" w:cs="Times New Roman"/>
        </w:rPr>
        <w:t>.</w:t>
      </w:r>
      <w:r>
        <w:rPr>
          <w:rFonts w:ascii="Times New Roman" w:eastAsia="Times New Roman" w:hAnsi="Times New Roman" w:cs="Times New Roman"/>
        </w:rPr>
        <w:t> </w:t>
      </w:r>
      <w:r w:rsidR="00316D48" w:rsidRPr="00592BA4">
        <w:rPr>
          <w:rFonts w:ascii="Times New Roman" w:eastAsia="Times New Roman" w:hAnsi="Times New Roman" w:cs="Times New Roman"/>
        </w:rPr>
        <w:t>.</w:t>
      </w:r>
      <w:r>
        <w:rPr>
          <w:rFonts w:ascii="Times New Roman" w:eastAsia="Times New Roman" w:hAnsi="Times New Roman" w:cs="Times New Roman"/>
        </w:rPr>
        <w:t> </w:t>
      </w:r>
      <w:r w:rsidR="00316D48" w:rsidRPr="00592BA4">
        <w:rPr>
          <w:rFonts w:ascii="Times New Roman" w:eastAsia="Times New Roman" w:hAnsi="Times New Roman" w:cs="Times New Roman"/>
        </w:rPr>
        <w:t>.</w:t>
      </w:r>
      <w:r>
        <w:rPr>
          <w:rFonts w:ascii="Times New Roman" w:eastAsia="Times New Roman" w:hAnsi="Times New Roman" w:cs="Times New Roman"/>
        </w:rPr>
        <w:t>]</w:t>
      </w:r>
    </w:p>
    <w:p w14:paraId="662AC8D5" w14:textId="76A70DAE" w:rsidR="00316D48" w:rsidRPr="00592BA4"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DEMERS: Yeah. Okay. So then, again, are you willing to give up these rights and answer my questions at this time, if we have any questions to follow up with after--</w:t>
      </w:r>
      <w:proofErr w:type="spellStart"/>
      <w:r w:rsidRPr="00592BA4">
        <w:rPr>
          <w:rFonts w:ascii="Times New Roman" w:eastAsia="Times New Roman" w:hAnsi="Times New Roman" w:cs="Times New Roman"/>
        </w:rPr>
        <w:t>after</w:t>
      </w:r>
      <w:proofErr w:type="spellEnd"/>
      <w:r w:rsidRPr="00592BA4">
        <w:rPr>
          <w:rFonts w:ascii="Times New Roman" w:eastAsia="Times New Roman" w:hAnsi="Times New Roman" w:cs="Times New Roman"/>
        </w:rPr>
        <w:t xml:space="preserve"> you talk? </w:t>
      </w:r>
    </w:p>
    <w:p w14:paraId="12676EF2" w14:textId="01C4BBB5" w:rsidR="00316D48" w:rsidRDefault="00316D48" w:rsidP="00AD0435">
      <w:pPr>
        <w:spacing w:line="240" w:lineRule="auto"/>
        <w:ind w:left="1440" w:right="1440"/>
        <w:rPr>
          <w:rFonts w:ascii="Times New Roman" w:eastAsia="Times New Roman" w:hAnsi="Times New Roman" w:cs="Times New Roman"/>
        </w:rPr>
      </w:pPr>
      <w:r w:rsidRPr="00592BA4">
        <w:rPr>
          <w:rFonts w:ascii="Times New Roman" w:eastAsia="Times New Roman" w:hAnsi="Times New Roman" w:cs="Times New Roman"/>
        </w:rPr>
        <w:t>GERWATOWSKI: I guess, yeah. </w:t>
      </w:r>
    </w:p>
    <w:p w14:paraId="38E206F7" w14:textId="3E47A04F" w:rsidR="005F5AA1" w:rsidRPr="005F5AA1" w:rsidRDefault="005F5AA1" w:rsidP="005F5AA1">
      <w:pPr>
        <w:spacing w:line="240" w:lineRule="auto"/>
        <w:ind w:left="1440" w:right="1440"/>
        <w:rPr>
          <w:rFonts w:ascii="Times New Roman" w:eastAsia="Times New Roman" w:hAnsi="Times New Roman" w:cs="Times New Roman"/>
        </w:rPr>
      </w:pPr>
      <w:r w:rsidRPr="005F5AA1">
        <w:rPr>
          <w:rFonts w:ascii="Times New Roman" w:eastAsia="Times New Roman" w:hAnsi="Times New Roman" w:cs="Times New Roman"/>
        </w:rPr>
        <w:t>DEMERS: Okay.</w:t>
      </w:r>
    </w:p>
    <w:p w14:paraId="5231F2B1" w14:textId="59054A6A" w:rsidR="005F5AA1" w:rsidRPr="005F5AA1" w:rsidRDefault="005F5AA1" w:rsidP="005F5AA1">
      <w:pPr>
        <w:spacing w:line="240" w:lineRule="auto"/>
        <w:ind w:left="1440" w:right="1440"/>
        <w:rPr>
          <w:rFonts w:ascii="Times New Roman" w:eastAsia="Times New Roman" w:hAnsi="Times New Roman" w:cs="Times New Roman"/>
        </w:rPr>
      </w:pPr>
      <w:r w:rsidRPr="005F5AA1">
        <w:rPr>
          <w:rFonts w:ascii="Times New Roman" w:eastAsia="Times New Roman" w:hAnsi="Times New Roman" w:cs="Times New Roman"/>
        </w:rPr>
        <w:t xml:space="preserve">GERWATOWSKI: </w:t>
      </w:r>
      <w:r w:rsidRPr="002234AB">
        <w:rPr>
          <w:rFonts w:ascii="Times New Roman" w:eastAsia="Times New Roman" w:hAnsi="Times New Roman" w:cs="Times New Roman"/>
          <w:i/>
          <w:iCs/>
        </w:rPr>
        <w:t>I don’t understand what he’s saying</w:t>
      </w:r>
      <w:r w:rsidRPr="005F5AA1">
        <w:rPr>
          <w:rFonts w:ascii="Times New Roman" w:eastAsia="Times New Roman" w:hAnsi="Times New Roman" w:cs="Times New Roman"/>
        </w:rPr>
        <w:t>.</w:t>
      </w:r>
    </w:p>
    <w:p w14:paraId="4A4718CE" w14:textId="5D8D7854" w:rsidR="005F5AA1" w:rsidRDefault="005F5AA1" w:rsidP="005F5AA1">
      <w:pPr>
        <w:spacing w:line="240" w:lineRule="auto"/>
        <w:ind w:left="1440" w:right="1440"/>
        <w:rPr>
          <w:rFonts w:ascii="Times New Roman" w:eastAsia="Times New Roman" w:hAnsi="Times New Roman" w:cs="Times New Roman"/>
        </w:rPr>
      </w:pPr>
      <w:r w:rsidRPr="005F5AA1">
        <w:rPr>
          <w:rFonts w:ascii="Times New Roman" w:eastAsia="Times New Roman" w:hAnsi="Times New Roman" w:cs="Times New Roman"/>
        </w:rPr>
        <w:t xml:space="preserve">UMBARGER: You can--I can explain </w:t>
      </w:r>
      <w:r w:rsidR="00165C28">
        <w:rPr>
          <w:rFonts w:ascii="Times New Roman" w:eastAsia="Times New Roman" w:hAnsi="Times New Roman" w:cs="Times New Roman"/>
        </w:rPr>
        <w:t xml:space="preserve">it </w:t>
      </w:r>
      <w:r w:rsidRPr="005F5AA1">
        <w:rPr>
          <w:rFonts w:ascii="Times New Roman" w:eastAsia="Times New Roman" w:hAnsi="Times New Roman" w:cs="Times New Roman"/>
        </w:rPr>
        <w:t>to you right</w:t>
      </w:r>
      <w:r>
        <w:rPr>
          <w:rFonts w:ascii="Times New Roman" w:eastAsia="Times New Roman" w:hAnsi="Times New Roman" w:cs="Times New Roman"/>
        </w:rPr>
        <w:t xml:space="preserve"> </w:t>
      </w:r>
      <w:r w:rsidRPr="005F5AA1">
        <w:rPr>
          <w:rFonts w:ascii="Times New Roman" w:eastAsia="Times New Roman" w:hAnsi="Times New Roman" w:cs="Times New Roman"/>
        </w:rPr>
        <w:t>now.</w:t>
      </w:r>
      <w:r w:rsidR="00A63D16">
        <w:rPr>
          <w:rFonts w:ascii="Times New Roman" w:eastAsia="Times New Roman" w:hAnsi="Times New Roman" w:cs="Times New Roman"/>
        </w:rPr>
        <w:t xml:space="preserve"> </w:t>
      </w:r>
      <w:r w:rsidR="005C1428">
        <w:rPr>
          <w:rFonts w:ascii="Times New Roman" w:eastAsia="Times New Roman" w:hAnsi="Times New Roman" w:cs="Times New Roman"/>
        </w:rPr>
        <w:t>You can say what you want to say, don’t say what you don’t want to say.</w:t>
      </w:r>
    </w:p>
    <w:p w14:paraId="037CF9F2" w14:textId="3FF86E78" w:rsidR="00E018C4" w:rsidRDefault="00E018C4" w:rsidP="005F5AA1">
      <w:pPr>
        <w:spacing w:line="240" w:lineRule="auto"/>
        <w:ind w:left="1440" w:right="1440"/>
        <w:rPr>
          <w:rFonts w:ascii="Times New Roman" w:eastAsia="Times New Roman" w:hAnsi="Times New Roman" w:cs="Times New Roman"/>
        </w:rPr>
      </w:pPr>
      <w:r>
        <w:rPr>
          <w:rFonts w:ascii="Times New Roman" w:eastAsia="Times New Roman" w:hAnsi="Times New Roman" w:cs="Times New Roman"/>
        </w:rPr>
        <w:t>GERWATOWSKI: Okay, all right.</w:t>
      </w:r>
    </w:p>
    <w:p w14:paraId="473757D7" w14:textId="36F1ED05" w:rsidR="005F5AA1" w:rsidRPr="00592BA4" w:rsidRDefault="005F5AA1" w:rsidP="005F5AA1">
      <w:pPr>
        <w:spacing w:line="240" w:lineRule="auto"/>
        <w:ind w:left="1440" w:right="1440"/>
        <w:rPr>
          <w:rFonts w:ascii="Times New Roman" w:eastAsia="Times New Roman" w:hAnsi="Times New Roman" w:cs="Times New Roman"/>
        </w:rPr>
      </w:pPr>
      <w:r w:rsidRPr="005F5AA1">
        <w:rPr>
          <w:rFonts w:ascii="Times New Roman" w:eastAsia="Times New Roman" w:hAnsi="Times New Roman" w:cs="Times New Roman"/>
        </w:rPr>
        <w:t xml:space="preserve">UMBARGER: Tell us what you </w:t>
      </w:r>
      <w:r w:rsidR="002234AB">
        <w:rPr>
          <w:rFonts w:ascii="Times New Roman" w:eastAsia="Times New Roman" w:hAnsi="Times New Roman" w:cs="Times New Roman"/>
        </w:rPr>
        <w:t>want to</w:t>
      </w:r>
      <w:r w:rsidRPr="005F5AA1">
        <w:rPr>
          <w:rFonts w:ascii="Times New Roman" w:eastAsia="Times New Roman" w:hAnsi="Times New Roman" w:cs="Times New Roman"/>
        </w:rPr>
        <w:t xml:space="preserve"> tell us, don’t</w:t>
      </w:r>
      <w:r>
        <w:rPr>
          <w:rFonts w:ascii="Times New Roman" w:eastAsia="Times New Roman" w:hAnsi="Times New Roman" w:cs="Times New Roman"/>
        </w:rPr>
        <w:t xml:space="preserve"> </w:t>
      </w:r>
      <w:r w:rsidRPr="005F5AA1">
        <w:rPr>
          <w:rFonts w:ascii="Times New Roman" w:eastAsia="Times New Roman" w:hAnsi="Times New Roman" w:cs="Times New Roman"/>
        </w:rPr>
        <w:t xml:space="preserve">tell us what you don’t </w:t>
      </w:r>
      <w:r w:rsidR="002234AB">
        <w:rPr>
          <w:rFonts w:ascii="Times New Roman" w:eastAsia="Times New Roman" w:hAnsi="Times New Roman" w:cs="Times New Roman"/>
        </w:rPr>
        <w:t>want to</w:t>
      </w:r>
      <w:r w:rsidRPr="005F5AA1">
        <w:rPr>
          <w:rFonts w:ascii="Times New Roman" w:eastAsia="Times New Roman" w:hAnsi="Times New Roman" w:cs="Times New Roman"/>
        </w:rPr>
        <w:t xml:space="preserve"> tell us.</w:t>
      </w:r>
    </w:p>
    <w:p w14:paraId="04033343" w14:textId="4ECF0A9B" w:rsidR="00EE1DFA" w:rsidRPr="00592BA4" w:rsidRDefault="00737E75" w:rsidP="0EBA1BDB">
      <w:pPr>
        <w:spacing w:after="0" w:line="480" w:lineRule="auto"/>
        <w:rPr>
          <w:rFonts w:ascii="Times New Roman" w:eastAsia="Times New Roman" w:hAnsi="Times New Roman" w:cs="Times New Roman"/>
        </w:rPr>
      </w:pPr>
      <w:r>
        <w:rPr>
          <w:rFonts w:ascii="Times New Roman" w:eastAsia="Times New Roman" w:hAnsi="Times New Roman" w:cs="Times New Roman"/>
        </w:rPr>
        <w:t>Appendix M</w:t>
      </w:r>
      <w:r w:rsidR="00E95C29" w:rsidRPr="00583F89">
        <w:rPr>
          <w:rFonts w:ascii="Times New Roman" w:eastAsia="Times New Roman" w:hAnsi="Times New Roman" w:cs="Times New Roman"/>
        </w:rPr>
        <w:t xml:space="preserve"> a</w:t>
      </w:r>
      <w:r w:rsidR="00E95C29">
        <w:rPr>
          <w:rFonts w:ascii="Times New Roman" w:eastAsia="Times New Roman" w:hAnsi="Times New Roman" w:cs="Times New Roman"/>
        </w:rPr>
        <w:t xml:space="preserve">t </w:t>
      </w:r>
      <w:r w:rsidR="00D1246F">
        <w:rPr>
          <w:rFonts w:ascii="Times New Roman" w:eastAsia="Times New Roman" w:hAnsi="Times New Roman" w:cs="Times New Roman"/>
        </w:rPr>
        <w:t>4:50</w:t>
      </w:r>
      <w:r w:rsidR="002234AB">
        <w:rPr>
          <w:rFonts w:ascii="Times New Roman" w:eastAsia="Times New Roman" w:hAnsi="Times New Roman" w:cs="Times New Roman"/>
        </w:rPr>
        <w:t>-5:4</w:t>
      </w:r>
      <w:r w:rsidR="002F7C68">
        <w:rPr>
          <w:rFonts w:ascii="Times New Roman" w:eastAsia="Times New Roman" w:hAnsi="Times New Roman" w:cs="Times New Roman"/>
        </w:rPr>
        <w:t>9</w:t>
      </w:r>
      <w:r w:rsidR="002234AB">
        <w:rPr>
          <w:rFonts w:ascii="Times New Roman" w:eastAsia="Times New Roman" w:hAnsi="Times New Roman" w:cs="Times New Roman"/>
        </w:rPr>
        <w:t xml:space="preserve"> (emphasis added).</w:t>
      </w:r>
    </w:p>
    <w:p w14:paraId="5520A59B" w14:textId="7DFB0582" w:rsidR="0046289C" w:rsidRPr="001C3522" w:rsidRDefault="0046289C" w:rsidP="004E1AAD">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As indicated by this exchange, </w:t>
      </w:r>
      <w:r w:rsidR="00181846">
        <w:rPr>
          <w:rFonts w:ascii="Times New Roman" w:eastAsia="Times New Roman" w:hAnsi="Times New Roman" w:cs="Times New Roman"/>
        </w:rPr>
        <w:t xml:space="preserve">Ms. Gerwatowski </w:t>
      </w:r>
      <w:r w:rsidR="00F03398">
        <w:rPr>
          <w:rFonts w:ascii="Times New Roman" w:eastAsia="Times New Roman" w:hAnsi="Times New Roman" w:cs="Times New Roman"/>
        </w:rPr>
        <w:t>clearly stated</w:t>
      </w:r>
      <w:r w:rsidR="00181846">
        <w:rPr>
          <w:rFonts w:ascii="Times New Roman" w:eastAsia="Times New Roman" w:hAnsi="Times New Roman" w:cs="Times New Roman"/>
        </w:rPr>
        <w:t xml:space="preserve"> that she did not understand what </w:t>
      </w:r>
      <w:r w:rsidR="00A35803">
        <w:rPr>
          <w:rFonts w:ascii="Times New Roman" w:eastAsia="Times New Roman" w:hAnsi="Times New Roman" w:cs="Times New Roman"/>
        </w:rPr>
        <w:t xml:space="preserve">D/Sgt. Demers </w:t>
      </w:r>
      <w:r w:rsidR="00EF6915">
        <w:rPr>
          <w:rFonts w:ascii="Times New Roman" w:eastAsia="Times New Roman" w:hAnsi="Times New Roman" w:cs="Times New Roman"/>
        </w:rPr>
        <w:t xml:space="preserve">was saying </w:t>
      </w:r>
      <w:r w:rsidR="00CA30B9">
        <w:rPr>
          <w:rFonts w:ascii="Times New Roman" w:eastAsia="Times New Roman" w:hAnsi="Times New Roman" w:cs="Times New Roman"/>
        </w:rPr>
        <w:t xml:space="preserve">when he asked whether she was willing to give up </w:t>
      </w:r>
      <w:r w:rsidR="00CA30B9">
        <w:rPr>
          <w:rFonts w:ascii="Times New Roman" w:eastAsia="Times New Roman" w:hAnsi="Times New Roman" w:cs="Times New Roman"/>
        </w:rPr>
        <w:lastRenderedPageBreak/>
        <w:t>her rights</w:t>
      </w:r>
      <w:r>
        <w:rPr>
          <w:rFonts w:ascii="Times New Roman" w:eastAsia="Times New Roman" w:hAnsi="Times New Roman" w:cs="Times New Roman"/>
        </w:rPr>
        <w:t xml:space="preserve">. </w:t>
      </w:r>
      <w:r w:rsidR="00737E75">
        <w:rPr>
          <w:rFonts w:ascii="Times New Roman" w:eastAsia="Times New Roman" w:hAnsi="Times New Roman" w:cs="Times New Roman"/>
        </w:rPr>
        <w:t>Appendix M</w:t>
      </w:r>
      <w:r w:rsidR="002F7C68">
        <w:rPr>
          <w:rFonts w:ascii="Times New Roman" w:eastAsia="Times New Roman" w:hAnsi="Times New Roman" w:cs="Times New Roman"/>
        </w:rPr>
        <w:t xml:space="preserve"> at </w:t>
      </w:r>
      <w:r w:rsidR="00256A60">
        <w:rPr>
          <w:rFonts w:ascii="Times New Roman" w:eastAsia="Times New Roman" w:hAnsi="Times New Roman" w:cs="Times New Roman"/>
        </w:rPr>
        <w:t>5:3</w:t>
      </w:r>
      <w:r w:rsidR="00E156B2">
        <w:rPr>
          <w:rFonts w:ascii="Times New Roman" w:eastAsia="Times New Roman" w:hAnsi="Times New Roman" w:cs="Times New Roman"/>
        </w:rPr>
        <w:t>5</w:t>
      </w:r>
      <w:r w:rsidR="007C7447">
        <w:rPr>
          <w:rFonts w:ascii="Times New Roman" w:eastAsia="Times New Roman" w:hAnsi="Times New Roman" w:cs="Times New Roman"/>
        </w:rPr>
        <w:t>-5:36</w:t>
      </w:r>
      <w:r w:rsidR="00256A60">
        <w:rPr>
          <w:rFonts w:ascii="Times New Roman" w:eastAsia="Times New Roman" w:hAnsi="Times New Roman" w:cs="Times New Roman"/>
        </w:rPr>
        <w:t xml:space="preserve">. </w:t>
      </w:r>
      <w:r>
        <w:rPr>
          <w:rFonts w:ascii="Times New Roman" w:eastAsia="Times New Roman" w:hAnsi="Times New Roman" w:cs="Times New Roman"/>
        </w:rPr>
        <w:t>I</w:t>
      </w:r>
      <w:r w:rsidR="00F03398">
        <w:rPr>
          <w:rFonts w:ascii="Times New Roman" w:eastAsia="Times New Roman" w:hAnsi="Times New Roman" w:cs="Times New Roman"/>
        </w:rPr>
        <w:t>n response,</w:t>
      </w:r>
      <w:r w:rsidR="00CA30B9">
        <w:rPr>
          <w:rFonts w:ascii="Times New Roman" w:eastAsia="Times New Roman" w:hAnsi="Times New Roman" w:cs="Times New Roman"/>
        </w:rPr>
        <w:t xml:space="preserve"> </w:t>
      </w:r>
      <w:r w:rsidR="00173031">
        <w:rPr>
          <w:rFonts w:ascii="Times New Roman" w:eastAsia="Times New Roman" w:hAnsi="Times New Roman" w:cs="Times New Roman"/>
        </w:rPr>
        <w:t>the officers</w:t>
      </w:r>
      <w:r w:rsidR="000368D8">
        <w:rPr>
          <w:rFonts w:ascii="Times New Roman" w:eastAsia="Times New Roman" w:hAnsi="Times New Roman" w:cs="Times New Roman"/>
        </w:rPr>
        <w:t xml:space="preserve"> </w:t>
      </w:r>
      <w:r>
        <w:rPr>
          <w:rFonts w:ascii="Times New Roman" w:eastAsia="Times New Roman" w:hAnsi="Times New Roman" w:cs="Times New Roman"/>
        </w:rPr>
        <w:t>were silent</w:t>
      </w:r>
      <w:r w:rsidR="00F03398">
        <w:rPr>
          <w:rFonts w:ascii="Times New Roman" w:eastAsia="Times New Roman" w:hAnsi="Times New Roman" w:cs="Times New Roman"/>
        </w:rPr>
        <w:t xml:space="preserve"> about her right to appointed counsel, instead instructing her to </w:t>
      </w:r>
      <w:r>
        <w:rPr>
          <w:rFonts w:ascii="Times New Roman" w:eastAsia="Times New Roman" w:hAnsi="Times New Roman" w:cs="Times New Roman"/>
        </w:rPr>
        <w:t>“</w:t>
      </w:r>
      <w:r w:rsidR="00E018C4">
        <w:rPr>
          <w:rFonts w:ascii="Times New Roman" w:eastAsia="Times New Roman" w:hAnsi="Times New Roman" w:cs="Times New Roman"/>
        </w:rPr>
        <w:t>say what you want to say, don’t say what you don’t want to say</w:t>
      </w:r>
      <w:r>
        <w:rPr>
          <w:rFonts w:ascii="Times New Roman" w:eastAsia="Times New Roman" w:hAnsi="Times New Roman" w:cs="Times New Roman"/>
        </w:rPr>
        <w:t>.”</w:t>
      </w:r>
      <w:r w:rsidR="000368D8">
        <w:rPr>
          <w:rFonts w:ascii="Times New Roman" w:eastAsia="Times New Roman" w:hAnsi="Times New Roman" w:cs="Times New Roman"/>
        </w:rPr>
        <w:t xml:space="preserve"> </w:t>
      </w:r>
      <w:r w:rsidR="00737E75">
        <w:rPr>
          <w:rFonts w:ascii="Times New Roman" w:eastAsia="Times New Roman" w:hAnsi="Times New Roman" w:cs="Times New Roman"/>
        </w:rPr>
        <w:t>Appendix M</w:t>
      </w:r>
      <w:r w:rsidR="00D417B1" w:rsidRPr="00583F89">
        <w:rPr>
          <w:rFonts w:ascii="Times New Roman" w:eastAsia="Times New Roman" w:hAnsi="Times New Roman" w:cs="Times New Roman"/>
        </w:rPr>
        <w:t xml:space="preserve"> a</w:t>
      </w:r>
      <w:r w:rsidR="00D417B1">
        <w:rPr>
          <w:rFonts w:ascii="Times New Roman" w:eastAsia="Times New Roman" w:hAnsi="Times New Roman" w:cs="Times New Roman"/>
        </w:rPr>
        <w:t xml:space="preserve">t </w:t>
      </w:r>
      <w:r w:rsidR="00AE6BDD">
        <w:rPr>
          <w:rFonts w:ascii="Times New Roman" w:eastAsia="Times New Roman" w:hAnsi="Times New Roman" w:cs="Times New Roman"/>
        </w:rPr>
        <w:t>5:</w:t>
      </w:r>
      <w:r w:rsidR="00FD44CF">
        <w:rPr>
          <w:rFonts w:ascii="Times New Roman" w:eastAsia="Times New Roman" w:hAnsi="Times New Roman" w:cs="Times New Roman"/>
        </w:rPr>
        <w:t>37</w:t>
      </w:r>
      <w:r w:rsidR="00832C93">
        <w:rPr>
          <w:rFonts w:ascii="Times New Roman" w:eastAsia="Times New Roman" w:hAnsi="Times New Roman" w:cs="Times New Roman"/>
        </w:rPr>
        <w:t>-5:4</w:t>
      </w:r>
      <w:r w:rsidR="00FD44CF">
        <w:rPr>
          <w:rFonts w:ascii="Times New Roman" w:eastAsia="Times New Roman" w:hAnsi="Times New Roman" w:cs="Times New Roman"/>
        </w:rPr>
        <w:t>4</w:t>
      </w:r>
      <w:r w:rsidR="00D417B1">
        <w:rPr>
          <w:rFonts w:ascii="Times New Roman" w:eastAsia="Times New Roman" w:hAnsi="Times New Roman" w:cs="Times New Roman"/>
        </w:rPr>
        <w:t xml:space="preserve">. </w:t>
      </w:r>
      <w:r w:rsidR="00EA78CA">
        <w:rPr>
          <w:rFonts w:ascii="Times New Roman" w:eastAsia="Times New Roman" w:hAnsi="Times New Roman" w:cs="Times New Roman"/>
        </w:rPr>
        <w:t xml:space="preserve">Ms. Gerwatowski </w:t>
      </w:r>
      <w:r w:rsidR="001C3522">
        <w:rPr>
          <w:rFonts w:ascii="Times New Roman" w:eastAsia="Times New Roman" w:hAnsi="Times New Roman" w:cs="Times New Roman"/>
        </w:rPr>
        <w:t xml:space="preserve">then signed the </w:t>
      </w:r>
      <w:r w:rsidR="001C3522">
        <w:rPr>
          <w:rFonts w:ascii="Times New Roman" w:eastAsia="Times New Roman" w:hAnsi="Times New Roman" w:cs="Times New Roman"/>
          <w:i/>
          <w:iCs/>
        </w:rPr>
        <w:t xml:space="preserve">Miranda </w:t>
      </w:r>
      <w:r w:rsidR="001C3522">
        <w:rPr>
          <w:rFonts w:ascii="Times New Roman" w:eastAsia="Times New Roman" w:hAnsi="Times New Roman" w:cs="Times New Roman"/>
        </w:rPr>
        <w:t>waiver.</w:t>
      </w:r>
      <w:r w:rsidR="0096674D">
        <w:rPr>
          <w:rFonts w:ascii="Times New Roman" w:eastAsia="Times New Roman" w:hAnsi="Times New Roman" w:cs="Times New Roman"/>
        </w:rPr>
        <w:t xml:space="preserve"> </w:t>
      </w:r>
      <w:r w:rsidR="00737E75">
        <w:rPr>
          <w:rFonts w:ascii="Times New Roman" w:eastAsia="Times New Roman" w:hAnsi="Times New Roman" w:cs="Times New Roman"/>
        </w:rPr>
        <w:t>Appendix M</w:t>
      </w:r>
      <w:r w:rsidR="0096674D" w:rsidRPr="00583F89">
        <w:rPr>
          <w:rFonts w:ascii="Times New Roman" w:eastAsia="Times New Roman" w:hAnsi="Times New Roman" w:cs="Times New Roman"/>
        </w:rPr>
        <w:t xml:space="preserve"> a</w:t>
      </w:r>
      <w:r w:rsidR="0096674D">
        <w:rPr>
          <w:rFonts w:ascii="Times New Roman" w:eastAsia="Times New Roman" w:hAnsi="Times New Roman" w:cs="Times New Roman"/>
        </w:rPr>
        <w:t>t</w:t>
      </w:r>
      <w:r w:rsidR="005A1A98">
        <w:rPr>
          <w:rFonts w:ascii="Times New Roman" w:eastAsia="Times New Roman" w:hAnsi="Times New Roman" w:cs="Times New Roman"/>
        </w:rPr>
        <w:t xml:space="preserve"> </w:t>
      </w:r>
      <w:r w:rsidR="00B76561">
        <w:rPr>
          <w:rFonts w:ascii="Times New Roman" w:eastAsia="Times New Roman" w:hAnsi="Times New Roman" w:cs="Times New Roman"/>
        </w:rPr>
        <w:t>6:00-6:16.</w:t>
      </w:r>
    </w:p>
    <w:p w14:paraId="528C1E03" w14:textId="7895D4DA" w:rsidR="007A7B4A" w:rsidRDefault="00316D48" w:rsidP="00BE5EE6">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Under the</w:t>
      </w:r>
      <w:r w:rsidR="00EF4495">
        <w:rPr>
          <w:rFonts w:ascii="Times New Roman" w:eastAsia="Times New Roman" w:hAnsi="Times New Roman" w:cs="Times New Roman"/>
        </w:rPr>
        <w:t>se</w:t>
      </w:r>
      <w:r w:rsidRPr="00592BA4">
        <w:rPr>
          <w:rFonts w:ascii="Times New Roman" w:eastAsia="Times New Roman" w:hAnsi="Times New Roman" w:cs="Times New Roman"/>
        </w:rPr>
        <w:t xml:space="preserve"> circumstances, the prosecution cannot show that Ms. Gerwatowski knowingly and intelligently waived her constitutional right to counsel. “To establish that a defendant’s waiver of his Fifth Amendment right was knowingly and intelligently made, ‘the state must present evidence sufficient to demonstrate that the</w:t>
      </w:r>
      <w:r w:rsidR="00C8275C">
        <w:rPr>
          <w:rFonts w:ascii="Times New Roman" w:eastAsia="Times New Roman" w:hAnsi="Times New Roman" w:cs="Times New Roman"/>
        </w:rPr>
        <w:t xml:space="preserve"> </w:t>
      </w:r>
      <w:r w:rsidRPr="00592BA4">
        <w:rPr>
          <w:rFonts w:ascii="Times New Roman" w:eastAsia="Times New Roman" w:hAnsi="Times New Roman" w:cs="Times New Roman"/>
          <w:i/>
          <w:iCs/>
        </w:rPr>
        <w:t>accused understood</w:t>
      </w:r>
      <w:r w:rsidR="00C8275C">
        <w:rPr>
          <w:rFonts w:ascii="Times New Roman" w:eastAsia="Times New Roman" w:hAnsi="Times New Roman" w:cs="Times New Roman"/>
          <w:i/>
          <w:iCs/>
        </w:rPr>
        <w:t xml:space="preserve"> </w:t>
      </w:r>
      <w:r w:rsidRPr="00592BA4">
        <w:rPr>
          <w:rFonts w:ascii="Times New Roman" w:eastAsia="Times New Roman" w:hAnsi="Times New Roman" w:cs="Times New Roman"/>
        </w:rPr>
        <w:t>that he did not have to speak,</w:t>
      </w:r>
      <w:r w:rsidR="00C8275C">
        <w:rPr>
          <w:rFonts w:ascii="Times New Roman" w:eastAsia="Times New Roman" w:hAnsi="Times New Roman" w:cs="Times New Roman"/>
        </w:rPr>
        <w:t xml:space="preserve"> </w:t>
      </w:r>
      <w:r w:rsidRPr="00592BA4">
        <w:rPr>
          <w:rFonts w:ascii="Times New Roman" w:eastAsia="Times New Roman" w:hAnsi="Times New Roman" w:cs="Times New Roman"/>
          <w:i/>
          <w:iCs/>
        </w:rPr>
        <w:t>that he had the right to the presence of counsel</w:t>
      </w:r>
      <w:r w:rsidRPr="00592BA4">
        <w:rPr>
          <w:rFonts w:ascii="Times New Roman" w:eastAsia="Times New Roman" w:hAnsi="Times New Roman" w:cs="Times New Roman"/>
        </w:rPr>
        <w:t>, and that the state could use what he said in a later trial against him.’”</w:t>
      </w:r>
      <w:r w:rsidRPr="00592BA4">
        <w:rPr>
          <w:rFonts w:ascii="Times New Roman" w:eastAsia="Times New Roman" w:hAnsi="Times New Roman" w:cs="Times New Roman"/>
          <w:i/>
          <w:iCs/>
        </w:rPr>
        <w:t xml:space="preserve"> Tierney</w:t>
      </w:r>
      <w:r w:rsidRPr="00592BA4">
        <w:rPr>
          <w:rFonts w:ascii="Times New Roman" w:eastAsia="Times New Roman" w:hAnsi="Times New Roman" w:cs="Times New Roman"/>
        </w:rPr>
        <w:t>, 266 Mich. App.</w:t>
      </w:r>
      <w:r w:rsidR="00916374" w:rsidRPr="00592BA4">
        <w:rPr>
          <w:rFonts w:ascii="Times New Roman" w:eastAsia="Times New Roman" w:hAnsi="Times New Roman" w:cs="Times New Roman"/>
        </w:rPr>
        <w:t xml:space="preserve"> at</w:t>
      </w:r>
      <w:r w:rsidRPr="00592BA4">
        <w:rPr>
          <w:rFonts w:ascii="Times New Roman" w:eastAsia="Times New Roman" w:hAnsi="Times New Roman" w:cs="Times New Roman"/>
        </w:rPr>
        <w:t xml:space="preserve"> 709</w:t>
      </w:r>
      <w:r w:rsidR="00E63A7F">
        <w:rPr>
          <w:rFonts w:ascii="Times New Roman" w:eastAsia="Times New Roman" w:hAnsi="Times New Roman" w:cs="Times New Roman"/>
        </w:rPr>
        <w:t>-</w:t>
      </w:r>
      <w:r w:rsidRPr="00592BA4">
        <w:rPr>
          <w:rFonts w:ascii="Times New Roman" w:eastAsia="Times New Roman" w:hAnsi="Times New Roman" w:cs="Times New Roman"/>
        </w:rPr>
        <w:t>10 (emphasis added) (quoting </w:t>
      </w:r>
      <w:r w:rsidRPr="00592BA4">
        <w:rPr>
          <w:rFonts w:ascii="Times New Roman" w:eastAsia="Times New Roman" w:hAnsi="Times New Roman" w:cs="Times New Roman"/>
          <w:i/>
          <w:iCs/>
        </w:rPr>
        <w:t>People v. Cheatham</w:t>
      </w:r>
      <w:r w:rsidRPr="00592BA4">
        <w:rPr>
          <w:rFonts w:ascii="Times New Roman" w:eastAsia="Times New Roman" w:hAnsi="Times New Roman" w:cs="Times New Roman"/>
        </w:rPr>
        <w:t>, 453 Mich. 1, 29</w:t>
      </w:r>
      <w:r w:rsidR="00DB504E" w:rsidRPr="00592BA4">
        <w:rPr>
          <w:rFonts w:ascii="Times New Roman" w:eastAsia="Times New Roman" w:hAnsi="Times New Roman" w:cs="Times New Roman"/>
        </w:rPr>
        <w:t xml:space="preserve"> </w:t>
      </w:r>
      <w:r w:rsidRPr="00592BA4">
        <w:rPr>
          <w:rFonts w:ascii="Times New Roman" w:eastAsia="Times New Roman" w:hAnsi="Times New Roman" w:cs="Times New Roman"/>
        </w:rPr>
        <w:t xml:space="preserve">(1996)). Given the conflicting and blatantly incorrect information law enforcement provided Ms. Gerwatowski, </w:t>
      </w:r>
      <w:r w:rsidR="00077B74">
        <w:rPr>
          <w:rFonts w:ascii="Times New Roman" w:eastAsia="Times New Roman" w:hAnsi="Times New Roman" w:cs="Times New Roman"/>
        </w:rPr>
        <w:t>and the obstruction</w:t>
      </w:r>
      <w:r w:rsidR="00182B8B" w:rsidRPr="00592BA4">
        <w:rPr>
          <w:rFonts w:ascii="Times New Roman" w:eastAsia="Times New Roman" w:hAnsi="Times New Roman" w:cs="Times New Roman"/>
        </w:rPr>
        <w:t xml:space="preserve"> law enforcement</w:t>
      </w:r>
      <w:r w:rsidR="004E1AAD">
        <w:rPr>
          <w:rFonts w:ascii="Times New Roman" w:eastAsia="Times New Roman" w:hAnsi="Times New Roman" w:cs="Times New Roman"/>
        </w:rPr>
        <w:t xml:space="preserve"> engaged in by repeatedly asserting </w:t>
      </w:r>
      <w:r w:rsidR="00182B8B" w:rsidRPr="00592BA4">
        <w:rPr>
          <w:rFonts w:ascii="Times New Roman" w:eastAsia="Times New Roman" w:hAnsi="Times New Roman" w:cs="Times New Roman"/>
        </w:rPr>
        <w:t>she was not entitled to appointed counsel pre-arrest</w:t>
      </w:r>
      <w:r w:rsidR="00077B74">
        <w:rPr>
          <w:rFonts w:ascii="Times New Roman" w:eastAsia="Times New Roman" w:hAnsi="Times New Roman" w:cs="Times New Roman"/>
        </w:rPr>
        <w:t>,</w:t>
      </w:r>
      <w:r w:rsidR="00182B8B" w:rsidRPr="00592BA4">
        <w:rPr>
          <w:rFonts w:ascii="Times New Roman" w:eastAsia="Times New Roman" w:hAnsi="Times New Roman" w:cs="Times New Roman"/>
        </w:rPr>
        <w:t xml:space="preserve"> </w:t>
      </w:r>
      <w:r w:rsidRPr="00592BA4">
        <w:rPr>
          <w:rFonts w:ascii="Times New Roman" w:eastAsia="Times New Roman" w:hAnsi="Times New Roman" w:cs="Times New Roman"/>
        </w:rPr>
        <w:t>the record does not contain sufficient evidence to demonstrate that Ms. Gerwatowski understood her “immediate right to the presence of counsel during questioning.”</w:t>
      </w:r>
      <w:r w:rsidRPr="00592BA4">
        <w:rPr>
          <w:rFonts w:ascii="Times New Roman" w:eastAsia="Times New Roman" w:hAnsi="Times New Roman" w:cs="Times New Roman"/>
          <w:i/>
          <w:iCs/>
        </w:rPr>
        <w:t xml:space="preserve"> Mathews</w:t>
      </w:r>
      <w:r w:rsidRPr="00592BA4">
        <w:rPr>
          <w:rFonts w:ascii="Times New Roman" w:eastAsia="Times New Roman" w:hAnsi="Times New Roman" w:cs="Times New Roman"/>
        </w:rPr>
        <w:t>, 324 Mich. App.</w:t>
      </w:r>
      <w:r w:rsidR="00916374" w:rsidRPr="00592BA4">
        <w:rPr>
          <w:rFonts w:ascii="Times New Roman" w:eastAsia="Times New Roman" w:hAnsi="Times New Roman" w:cs="Times New Roman"/>
        </w:rPr>
        <w:t xml:space="preserve"> at</w:t>
      </w:r>
      <w:r w:rsidRPr="00592BA4">
        <w:rPr>
          <w:rFonts w:ascii="Times New Roman" w:eastAsia="Times New Roman" w:hAnsi="Times New Roman" w:cs="Times New Roman"/>
        </w:rPr>
        <w:t xml:space="preserve"> 435.</w:t>
      </w:r>
      <w:r w:rsidR="008B0DD0">
        <w:rPr>
          <w:rFonts w:ascii="Times New Roman" w:eastAsia="Times New Roman" w:hAnsi="Times New Roman" w:cs="Times New Roman"/>
        </w:rPr>
        <w:t xml:space="preserve"> </w:t>
      </w:r>
    </w:p>
    <w:p w14:paraId="7BE947AA" w14:textId="77777777" w:rsidR="0010611C" w:rsidRDefault="00316D48" w:rsidP="00BA17D6">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As the Court of Appeals recognized over thirty years ago, when “police respond that counsel is</w:t>
      </w:r>
      <w:r w:rsidR="00EF36DC"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not</w:t>
      </w:r>
      <w:r w:rsidR="00EF36DC" w:rsidRPr="08DD22DF">
        <w:rPr>
          <w:rFonts w:ascii="Times New Roman" w:eastAsia="Times New Roman" w:hAnsi="Times New Roman" w:cs="Times New Roman"/>
        </w:rPr>
        <w:t xml:space="preserve"> </w:t>
      </w:r>
      <w:r w:rsidRPr="08DD22DF">
        <w:rPr>
          <w:rFonts w:ascii="Times New Roman" w:eastAsia="Times New Roman" w:hAnsi="Times New Roman" w:cs="Times New Roman"/>
        </w:rPr>
        <w:t>available, without making any indication that counsel will be available in the immediate future, any additional statements by defendant do</w:t>
      </w:r>
      <w:r w:rsidR="00EF36DC"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not</w:t>
      </w:r>
      <w:r w:rsidR="00EF36DC" w:rsidRPr="08DD22DF">
        <w:rPr>
          <w:rFonts w:ascii="Times New Roman" w:eastAsia="Times New Roman" w:hAnsi="Times New Roman" w:cs="Times New Roman"/>
        </w:rPr>
        <w:t xml:space="preserve"> </w:t>
      </w:r>
      <w:r w:rsidRPr="08DD22DF">
        <w:rPr>
          <w:rFonts w:ascii="Times New Roman" w:eastAsia="Times New Roman" w:hAnsi="Times New Roman" w:cs="Times New Roman"/>
        </w:rPr>
        <w:t>constitute a waiver.” </w:t>
      </w:r>
      <w:r w:rsidRPr="08DD22DF">
        <w:rPr>
          <w:rFonts w:ascii="Times New Roman" w:eastAsia="Times New Roman" w:hAnsi="Times New Roman" w:cs="Times New Roman"/>
          <w:i/>
          <w:iCs/>
        </w:rPr>
        <w:t>People v. Myers</w:t>
      </w:r>
      <w:r w:rsidRPr="08DD22DF">
        <w:rPr>
          <w:rFonts w:ascii="Times New Roman" w:eastAsia="Times New Roman" w:hAnsi="Times New Roman" w:cs="Times New Roman"/>
        </w:rPr>
        <w:t>, 158 Mich. App. 1, 12</w:t>
      </w:r>
      <w:r w:rsidR="00DB504E" w:rsidRPr="08DD22DF">
        <w:rPr>
          <w:rFonts w:ascii="Times New Roman" w:eastAsia="Times New Roman" w:hAnsi="Times New Roman" w:cs="Times New Roman"/>
        </w:rPr>
        <w:t xml:space="preserve"> </w:t>
      </w:r>
      <w:r w:rsidRPr="08DD22DF">
        <w:rPr>
          <w:rFonts w:ascii="Times New Roman" w:eastAsia="Times New Roman" w:hAnsi="Times New Roman" w:cs="Times New Roman"/>
        </w:rPr>
        <w:t>(1987). That is exactly what occurred in the instant case.</w:t>
      </w:r>
      <w:r w:rsidR="00BA17D6" w:rsidRPr="08DD22DF">
        <w:rPr>
          <w:rFonts w:ascii="Times New Roman" w:eastAsia="Times New Roman" w:hAnsi="Times New Roman" w:cs="Times New Roman"/>
        </w:rPr>
        <w:t xml:space="preserve"> </w:t>
      </w:r>
      <w:r w:rsidR="4E8CB50C" w:rsidRPr="08DD22DF">
        <w:rPr>
          <w:rFonts w:ascii="Times New Roman" w:eastAsia="Times New Roman" w:hAnsi="Times New Roman" w:cs="Times New Roman"/>
        </w:rPr>
        <w:t>Irrespective of whether Ms. Gerwat</w:t>
      </w:r>
      <w:r w:rsidR="73C177B3" w:rsidRPr="08DD22DF">
        <w:rPr>
          <w:rFonts w:ascii="Times New Roman" w:eastAsia="Times New Roman" w:hAnsi="Times New Roman" w:cs="Times New Roman"/>
        </w:rPr>
        <w:t>ow</w:t>
      </w:r>
      <w:r w:rsidR="4E8CB50C" w:rsidRPr="08DD22DF">
        <w:rPr>
          <w:rFonts w:ascii="Times New Roman" w:eastAsia="Times New Roman" w:hAnsi="Times New Roman" w:cs="Times New Roman"/>
        </w:rPr>
        <w:t>ski was in custody for the purposes of</w:t>
      </w:r>
      <w:r w:rsidR="06CCE9D0" w:rsidRPr="08DD22DF">
        <w:rPr>
          <w:rFonts w:ascii="Times New Roman" w:eastAsia="Times New Roman" w:hAnsi="Times New Roman" w:cs="Times New Roman"/>
        </w:rPr>
        <w:t xml:space="preserve"> </w:t>
      </w:r>
      <w:r w:rsidR="4E8CB50C" w:rsidRPr="08DD22DF">
        <w:rPr>
          <w:rFonts w:ascii="Times New Roman" w:eastAsia="Times New Roman" w:hAnsi="Times New Roman" w:cs="Times New Roman"/>
          <w:i/>
          <w:iCs/>
        </w:rPr>
        <w:t>Miranda</w:t>
      </w:r>
      <w:r w:rsidR="06CCE9D0" w:rsidRPr="08DD22DF">
        <w:rPr>
          <w:rFonts w:ascii="Times New Roman" w:eastAsia="Times New Roman" w:hAnsi="Times New Roman" w:cs="Times New Roman"/>
          <w:i/>
          <w:iCs/>
        </w:rPr>
        <w:t xml:space="preserve"> </w:t>
      </w:r>
      <w:r w:rsidR="4E8CB50C" w:rsidRPr="08DD22DF">
        <w:rPr>
          <w:rFonts w:ascii="Times New Roman" w:eastAsia="Times New Roman" w:hAnsi="Times New Roman" w:cs="Times New Roman"/>
        </w:rPr>
        <w:t>during her second interview at the sheriff’s office, law enforcement first told her that she was not entitled to appointed counsel when she was in custody during her initial interview, and,</w:t>
      </w:r>
      <w:r w:rsidR="06CCE9D0" w:rsidRPr="08DD22DF">
        <w:rPr>
          <w:rFonts w:ascii="Times New Roman" w:eastAsia="Times New Roman" w:hAnsi="Times New Roman" w:cs="Times New Roman"/>
        </w:rPr>
        <w:t xml:space="preserve"> </w:t>
      </w:r>
      <w:r w:rsidR="4E8CB50C" w:rsidRPr="08DD22DF">
        <w:rPr>
          <w:rFonts w:ascii="Times New Roman" w:eastAsia="Times New Roman" w:hAnsi="Times New Roman" w:cs="Times New Roman"/>
          <w:i/>
          <w:iCs/>
        </w:rPr>
        <w:t xml:space="preserve">pursuant to that </w:t>
      </w:r>
      <w:r w:rsidR="4E8CB50C" w:rsidRPr="08DD22DF">
        <w:rPr>
          <w:rFonts w:ascii="Times New Roman" w:eastAsia="Times New Roman" w:hAnsi="Times New Roman" w:cs="Times New Roman"/>
          <w:i/>
          <w:iCs/>
        </w:rPr>
        <w:lastRenderedPageBreak/>
        <w:t>misinformation</w:t>
      </w:r>
      <w:r w:rsidR="4E8CB50C" w:rsidRPr="08DD22DF">
        <w:rPr>
          <w:rFonts w:ascii="Times New Roman" w:eastAsia="Times New Roman" w:hAnsi="Times New Roman" w:cs="Times New Roman"/>
        </w:rPr>
        <w:t xml:space="preserve">, she agreed to speak without the presence of counsel in her second interview (during which law enforcement doubled down on the erroneous information). </w:t>
      </w:r>
    </w:p>
    <w:p w14:paraId="65E8F431" w14:textId="483D8A23" w:rsidR="00267419" w:rsidRDefault="4E8CB50C" w:rsidP="00BA17D6">
      <w:pPr>
        <w:spacing w:after="0" w:line="480" w:lineRule="auto"/>
        <w:ind w:firstLine="720"/>
        <w:rPr>
          <w:rFonts w:ascii="Times New Roman" w:eastAsia="Times New Roman" w:hAnsi="Times New Roman" w:cs="Times New Roman"/>
        </w:rPr>
      </w:pPr>
      <w:r w:rsidRPr="158FB275">
        <w:rPr>
          <w:rFonts w:ascii="Times New Roman" w:eastAsia="Times New Roman" w:hAnsi="Times New Roman" w:cs="Times New Roman"/>
        </w:rPr>
        <w:t>In reading Ms. Gerwatowski her</w:t>
      </w:r>
      <w:r w:rsidR="06CCE9D0" w:rsidRPr="158FB275">
        <w:rPr>
          <w:rFonts w:ascii="Times New Roman" w:eastAsia="Times New Roman" w:hAnsi="Times New Roman" w:cs="Times New Roman"/>
        </w:rPr>
        <w:t xml:space="preserve"> </w:t>
      </w:r>
      <w:r w:rsidRPr="158FB275">
        <w:rPr>
          <w:rFonts w:ascii="Times New Roman" w:eastAsia="Times New Roman" w:hAnsi="Times New Roman" w:cs="Times New Roman"/>
          <w:i/>
          <w:iCs/>
        </w:rPr>
        <w:t>Miranda</w:t>
      </w:r>
      <w:r w:rsidR="06CCE9D0" w:rsidRPr="158FB275">
        <w:rPr>
          <w:rFonts w:ascii="Times New Roman" w:eastAsia="Times New Roman" w:hAnsi="Times New Roman" w:cs="Times New Roman"/>
          <w:i/>
          <w:iCs/>
        </w:rPr>
        <w:t xml:space="preserve"> </w:t>
      </w:r>
      <w:r w:rsidRPr="158FB275">
        <w:rPr>
          <w:rFonts w:ascii="Times New Roman" w:eastAsia="Times New Roman" w:hAnsi="Times New Roman" w:cs="Times New Roman"/>
        </w:rPr>
        <w:t>rights but then adamantly denying her appointed counsel, law enforcement indicated to Ms. Gerwatowski that her rights were “illusory” and emphasized “the officer’s power over the suspect, rather than the constitution’s power over both.”</w:t>
      </w:r>
      <w:r w:rsidR="78140463" w:rsidRPr="158FB275">
        <w:rPr>
          <w:rFonts w:ascii="Times New Roman" w:eastAsia="Times New Roman" w:hAnsi="Times New Roman" w:cs="Times New Roman"/>
        </w:rPr>
        <w:t xml:space="preserve"> </w:t>
      </w:r>
      <w:r w:rsidR="7530D94B" w:rsidRPr="158FB275">
        <w:rPr>
          <w:rFonts w:ascii="Times New Roman" w:eastAsia="Times New Roman" w:hAnsi="Times New Roman" w:cs="Times New Roman"/>
          <w:i/>
          <w:iCs/>
        </w:rPr>
        <w:t>Id</w:t>
      </w:r>
      <w:r w:rsidRPr="158FB275">
        <w:rPr>
          <w:rFonts w:ascii="Times New Roman" w:eastAsia="Times New Roman" w:hAnsi="Times New Roman" w:cs="Times New Roman"/>
        </w:rPr>
        <w:t>. Put simply, Ms. Gerwatowski’s statements to law enforcement must be suppressed because “[a] defendant cannot knowingly and intelligently waive [her] rights unless [she] is certain that those rights will be respected.”</w:t>
      </w:r>
      <w:r w:rsidR="78140463" w:rsidRPr="158FB275">
        <w:rPr>
          <w:rFonts w:ascii="Times New Roman" w:eastAsia="Times New Roman" w:hAnsi="Times New Roman" w:cs="Times New Roman"/>
        </w:rPr>
        <w:t xml:space="preserve"> </w:t>
      </w:r>
      <w:r w:rsidR="7530D94B" w:rsidRPr="158FB275">
        <w:rPr>
          <w:rFonts w:ascii="Times New Roman" w:eastAsia="Times New Roman" w:hAnsi="Times New Roman" w:cs="Times New Roman"/>
          <w:i/>
          <w:iCs/>
        </w:rPr>
        <w:t>Id</w:t>
      </w:r>
      <w:r w:rsidRPr="158FB275">
        <w:rPr>
          <w:rFonts w:ascii="Times New Roman" w:eastAsia="Times New Roman" w:hAnsi="Times New Roman" w:cs="Times New Roman"/>
        </w:rPr>
        <w:t>. Given law enforcement’s explicit refusal to respect Ms. Gerwatowski’s immediate right to appointed counsel, she could not knowingly and intelligently waive her constitutional rights.</w:t>
      </w:r>
    </w:p>
    <w:p w14:paraId="4BF31E29" w14:textId="1D7B016B" w:rsidR="00267419" w:rsidRPr="00AB684E" w:rsidRDefault="1483BEC5" w:rsidP="08DD22DF">
      <w:pPr>
        <w:pStyle w:val="Heading3"/>
        <w:spacing w:after="240" w:line="240" w:lineRule="auto"/>
        <w:ind w:left="1440" w:hanging="720"/>
        <w:contextualSpacing w:val="0"/>
      </w:pPr>
      <w:bookmarkStart w:id="16" w:name="_Toc225524933"/>
      <w:r>
        <w:t>Ms. Gerwatowski’s statements to law enforcement must be suppressed because they were involuntary.</w:t>
      </w:r>
      <w:bookmarkEnd w:id="16"/>
    </w:p>
    <w:p w14:paraId="2B1F0A4D" w14:textId="568D4541" w:rsidR="001E27FC" w:rsidRPr="00592BA4" w:rsidRDefault="00316D48" w:rsidP="0EBA1BD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Ms. Gerwatowski’s statements to law enforcement must also be suppressed because they were involuntary under the U.S. and Michigan Constitutions: she spoke with the law enforcement only because her right to counsel had been repeatedly misrepresented. “The use of an involuntary statement elicited by coercive state action in a criminal trial violates [the] constitutional protections” against self-incrimination and affording due process. </w:t>
      </w:r>
      <w:r w:rsidRPr="00592BA4">
        <w:rPr>
          <w:rFonts w:ascii="Times New Roman" w:eastAsia="Times New Roman" w:hAnsi="Times New Roman" w:cs="Times New Roman"/>
          <w:i/>
          <w:iCs/>
        </w:rPr>
        <w:t>Stewart</w:t>
      </w:r>
      <w:r w:rsidRPr="00592BA4">
        <w:rPr>
          <w:rFonts w:ascii="Times New Roman" w:eastAsia="Times New Roman" w:hAnsi="Times New Roman" w:cs="Times New Roman"/>
        </w:rPr>
        <w:t xml:space="preserve">, 512 Mich. </w:t>
      </w:r>
      <w:r w:rsidR="00916374" w:rsidRPr="00592BA4">
        <w:rPr>
          <w:rFonts w:ascii="Times New Roman" w:eastAsia="Times New Roman" w:hAnsi="Times New Roman" w:cs="Times New Roman"/>
        </w:rPr>
        <w:t>at</w:t>
      </w:r>
      <w:r w:rsidRPr="00592BA4">
        <w:rPr>
          <w:rFonts w:ascii="Times New Roman" w:eastAsia="Times New Roman" w:hAnsi="Times New Roman" w:cs="Times New Roman"/>
        </w:rPr>
        <w:t xml:space="preserve"> 480; </w:t>
      </w:r>
      <w:r w:rsidRPr="00592BA4">
        <w:rPr>
          <w:rFonts w:ascii="Times New Roman" w:eastAsia="Times New Roman" w:hAnsi="Times New Roman" w:cs="Times New Roman"/>
          <w:i/>
          <w:iCs/>
        </w:rPr>
        <w:t xml:space="preserve">see also </w:t>
      </w:r>
      <w:r w:rsidR="00BB2F65">
        <w:rPr>
          <w:rFonts w:ascii="Times New Roman" w:eastAsia="Times New Roman" w:hAnsi="Times New Roman" w:cs="Times New Roman"/>
          <w:i/>
          <w:iCs/>
        </w:rPr>
        <w:t>People v.</w:t>
      </w:r>
      <w:r w:rsidRPr="00592BA4">
        <w:rPr>
          <w:rFonts w:ascii="Times New Roman" w:eastAsia="Times New Roman" w:hAnsi="Times New Roman" w:cs="Times New Roman"/>
          <w:i/>
          <w:iCs/>
        </w:rPr>
        <w:t xml:space="preserve"> Cipriano</w:t>
      </w:r>
      <w:r w:rsidRPr="00592BA4">
        <w:rPr>
          <w:rFonts w:ascii="Times New Roman" w:eastAsia="Times New Roman" w:hAnsi="Times New Roman" w:cs="Times New Roman"/>
        </w:rPr>
        <w:t xml:space="preserve">, 431 Mich. </w:t>
      </w:r>
      <w:r w:rsidR="00BB2F65">
        <w:rPr>
          <w:rFonts w:ascii="Times New Roman" w:eastAsia="Times New Roman" w:hAnsi="Times New Roman" w:cs="Times New Roman"/>
        </w:rPr>
        <w:t xml:space="preserve">315, </w:t>
      </w:r>
      <w:r w:rsidRPr="00592BA4">
        <w:rPr>
          <w:rFonts w:ascii="Times New Roman" w:eastAsia="Times New Roman" w:hAnsi="Times New Roman" w:cs="Times New Roman"/>
        </w:rPr>
        <w:t>331</w:t>
      </w:r>
      <w:r w:rsidR="00BB2F65">
        <w:rPr>
          <w:rFonts w:ascii="Times New Roman" w:eastAsia="Times New Roman" w:hAnsi="Times New Roman" w:cs="Times New Roman"/>
        </w:rPr>
        <w:t xml:space="preserve"> (</w:t>
      </w:r>
      <w:r w:rsidR="00F06969">
        <w:rPr>
          <w:rFonts w:ascii="Times New Roman" w:eastAsia="Times New Roman" w:hAnsi="Times New Roman" w:cs="Times New Roman"/>
        </w:rPr>
        <w:t>1988)</w:t>
      </w:r>
      <w:r w:rsidR="00DB504E" w:rsidRPr="00592BA4">
        <w:rPr>
          <w:rFonts w:ascii="Times New Roman" w:eastAsia="Times New Roman" w:hAnsi="Times New Roman" w:cs="Times New Roman"/>
        </w:rPr>
        <w:t xml:space="preserve"> </w:t>
      </w:r>
      <w:r w:rsidRPr="00592BA4">
        <w:rPr>
          <w:rFonts w:ascii="Times New Roman" w:eastAsia="Times New Roman" w:hAnsi="Times New Roman" w:cs="Times New Roman"/>
        </w:rPr>
        <w:t>(“[T]he use of an involuntary statement in a criminal trial, either for impeachment purposes or in the prosecution’s case in chief, violates due process.”). “When the voluntariness of a confession is challenged, ‘the burden is on the people to demonstrate voluntariness by a preponderance of the evidence.’” </w:t>
      </w:r>
      <w:r w:rsidRPr="00592BA4">
        <w:rPr>
          <w:rFonts w:ascii="Times New Roman" w:eastAsia="Times New Roman" w:hAnsi="Times New Roman" w:cs="Times New Roman"/>
          <w:i/>
          <w:iCs/>
        </w:rPr>
        <w:t>Stewart</w:t>
      </w:r>
      <w:r w:rsidRPr="00592BA4">
        <w:rPr>
          <w:rFonts w:ascii="Times New Roman" w:eastAsia="Times New Roman" w:hAnsi="Times New Roman" w:cs="Times New Roman"/>
        </w:rPr>
        <w:t>, 512 Mich. at 480</w:t>
      </w:r>
      <w:r w:rsidR="00092F0A">
        <w:rPr>
          <w:rFonts w:ascii="Times New Roman" w:eastAsia="Times New Roman" w:hAnsi="Times New Roman" w:cs="Times New Roman"/>
        </w:rPr>
        <w:t>-</w:t>
      </w:r>
      <w:r w:rsidRPr="00592BA4">
        <w:rPr>
          <w:rFonts w:ascii="Times New Roman" w:eastAsia="Times New Roman" w:hAnsi="Times New Roman" w:cs="Times New Roman"/>
        </w:rPr>
        <w:t>81</w:t>
      </w:r>
      <w:r w:rsidR="00DB504E" w:rsidRPr="00592BA4">
        <w:rPr>
          <w:rFonts w:ascii="Times New Roman" w:eastAsia="Times New Roman" w:hAnsi="Times New Roman" w:cs="Times New Roman"/>
        </w:rPr>
        <w:t xml:space="preserve"> </w:t>
      </w:r>
      <w:r w:rsidRPr="00592BA4">
        <w:rPr>
          <w:rFonts w:ascii="Times New Roman" w:eastAsia="Times New Roman" w:hAnsi="Times New Roman" w:cs="Times New Roman"/>
        </w:rPr>
        <w:t>(quoting </w:t>
      </w:r>
      <w:r w:rsidRPr="00592BA4">
        <w:rPr>
          <w:rFonts w:ascii="Times New Roman" w:eastAsia="Times New Roman" w:hAnsi="Times New Roman" w:cs="Times New Roman"/>
          <w:i/>
          <w:iCs/>
        </w:rPr>
        <w:t>People v</w:t>
      </w:r>
      <w:r w:rsidR="00916374" w:rsidRPr="00592BA4">
        <w:rPr>
          <w:rFonts w:ascii="Times New Roman" w:eastAsia="Times New Roman" w:hAnsi="Times New Roman" w:cs="Times New Roman"/>
          <w:i/>
          <w:iCs/>
        </w:rPr>
        <w:t>.</w:t>
      </w:r>
      <w:r w:rsidRPr="00592BA4">
        <w:rPr>
          <w:rFonts w:ascii="Times New Roman" w:eastAsia="Times New Roman" w:hAnsi="Times New Roman" w:cs="Times New Roman"/>
          <w:i/>
          <w:iCs/>
        </w:rPr>
        <w:t xml:space="preserve"> Conte</w:t>
      </w:r>
      <w:r w:rsidRPr="00592BA4">
        <w:rPr>
          <w:rFonts w:ascii="Times New Roman" w:eastAsia="Times New Roman" w:hAnsi="Times New Roman" w:cs="Times New Roman"/>
        </w:rPr>
        <w:t>, 421 Mich. 704, 754-55</w:t>
      </w:r>
      <w:r w:rsidR="00DB504E" w:rsidRPr="00592BA4">
        <w:rPr>
          <w:rFonts w:ascii="Times New Roman" w:eastAsia="Times New Roman" w:hAnsi="Times New Roman" w:cs="Times New Roman"/>
        </w:rPr>
        <w:t xml:space="preserve"> </w:t>
      </w:r>
      <w:r w:rsidRPr="00592BA4">
        <w:rPr>
          <w:rFonts w:ascii="Times New Roman" w:eastAsia="Times New Roman" w:hAnsi="Times New Roman" w:cs="Times New Roman"/>
        </w:rPr>
        <w:t>(1984)).</w:t>
      </w:r>
      <w:r w:rsidR="001C12B9">
        <w:rPr>
          <w:rFonts w:ascii="Times New Roman" w:eastAsia="Times New Roman" w:hAnsi="Times New Roman" w:cs="Times New Roman"/>
        </w:rPr>
        <w:t xml:space="preserve"> </w:t>
      </w:r>
      <w:r w:rsidRPr="00592BA4">
        <w:rPr>
          <w:rFonts w:ascii="Times New Roman" w:eastAsia="Times New Roman" w:hAnsi="Times New Roman" w:cs="Times New Roman"/>
        </w:rPr>
        <w:t>The voluntariness of Ms. Gerwatowski’s statements does not turn on whether this Court finds that she was subject to custodial interrogation for the purposes of </w:t>
      </w:r>
      <w:r w:rsidRPr="00592BA4">
        <w:rPr>
          <w:rFonts w:ascii="Times New Roman" w:eastAsia="Times New Roman" w:hAnsi="Times New Roman" w:cs="Times New Roman"/>
          <w:i/>
          <w:iCs/>
        </w:rPr>
        <w:t>Miranda</w:t>
      </w:r>
      <w:r w:rsidRPr="00592BA4">
        <w:rPr>
          <w:rFonts w:ascii="Times New Roman" w:eastAsia="Times New Roman" w:hAnsi="Times New Roman" w:cs="Times New Roman"/>
        </w:rPr>
        <w:t xml:space="preserve">. As the United </w:t>
      </w:r>
      <w:r w:rsidRPr="00592BA4">
        <w:rPr>
          <w:rFonts w:ascii="Times New Roman" w:eastAsia="Times New Roman" w:hAnsi="Times New Roman" w:cs="Times New Roman"/>
        </w:rPr>
        <w:lastRenderedPageBreak/>
        <w:t>States Supreme Court has recognized, “[t]he requirement that</w:t>
      </w:r>
      <w:r w:rsidR="00663A0D">
        <w:rPr>
          <w:rFonts w:ascii="Times New Roman" w:eastAsia="Times New Roman" w:hAnsi="Times New Roman" w:cs="Times New Roman"/>
        </w:rPr>
        <w:t xml:space="preserve"> </w:t>
      </w:r>
      <w:r w:rsidRPr="00592BA4">
        <w:rPr>
          <w:rFonts w:ascii="Times New Roman" w:eastAsia="Times New Roman" w:hAnsi="Times New Roman" w:cs="Times New Roman"/>
          <w:i/>
          <w:iCs/>
        </w:rPr>
        <w:t>Miranda</w:t>
      </w:r>
      <w:r w:rsidR="00663A0D">
        <w:rPr>
          <w:rFonts w:ascii="Times New Roman" w:eastAsia="Times New Roman" w:hAnsi="Times New Roman" w:cs="Times New Roman"/>
        </w:rPr>
        <w:t xml:space="preserve"> </w:t>
      </w:r>
      <w:r w:rsidRPr="00592BA4">
        <w:rPr>
          <w:rFonts w:ascii="Times New Roman" w:eastAsia="Times New Roman" w:hAnsi="Times New Roman" w:cs="Times New Roman"/>
        </w:rPr>
        <w:t>warnings be given does not, of course, dispense with the voluntariness inquiry.”</w:t>
      </w:r>
      <w:r w:rsidR="00663A0D">
        <w:rPr>
          <w:rFonts w:ascii="Times New Roman" w:eastAsia="Times New Roman" w:hAnsi="Times New Roman" w:cs="Times New Roman"/>
        </w:rPr>
        <w:t xml:space="preserve"> </w:t>
      </w:r>
      <w:r w:rsidRPr="00592BA4">
        <w:rPr>
          <w:rFonts w:ascii="Times New Roman" w:eastAsia="Times New Roman" w:hAnsi="Times New Roman" w:cs="Times New Roman"/>
          <w:i/>
          <w:iCs/>
        </w:rPr>
        <w:t>Dickerson v. United States</w:t>
      </w:r>
      <w:r w:rsidRPr="00592BA4">
        <w:rPr>
          <w:rFonts w:ascii="Times New Roman" w:eastAsia="Times New Roman" w:hAnsi="Times New Roman" w:cs="Times New Roman"/>
        </w:rPr>
        <w:t>, 530 U.S. 428, 444 (2000). To the contrary, if a criminal defendant argues that the circumstances of a noncustodial interrogation by law enforcement officials brought about an involuntary confession, an appellate court must “examine the entire record and make an independent determination of the ultimate issue of voluntariness.” </w:t>
      </w:r>
      <w:r w:rsidRPr="00592BA4">
        <w:rPr>
          <w:rFonts w:ascii="Times New Roman" w:eastAsia="Times New Roman" w:hAnsi="Times New Roman" w:cs="Times New Roman"/>
          <w:i/>
          <w:iCs/>
        </w:rPr>
        <w:t>Beckwith v. United States</w:t>
      </w:r>
      <w:r w:rsidRPr="00592BA4">
        <w:rPr>
          <w:rFonts w:ascii="Times New Roman" w:eastAsia="Times New Roman" w:hAnsi="Times New Roman" w:cs="Times New Roman"/>
        </w:rPr>
        <w:t>, 425 U.S. 341, 348 (1976) (quotation marks omitted). </w:t>
      </w:r>
    </w:p>
    <w:p w14:paraId="7615C802" w14:textId="3AC72AEF" w:rsidR="00316D48" w:rsidRPr="00592BA4" w:rsidRDefault="00316D48" w:rsidP="0EBA1BD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The ultimate test of whether a statement was involuntary is “whether,</w:t>
      </w:r>
      <w:r w:rsidR="002C2CB0">
        <w:rPr>
          <w:rFonts w:ascii="Times New Roman" w:eastAsia="Times New Roman" w:hAnsi="Times New Roman" w:cs="Times New Roman"/>
        </w:rPr>
        <w:t xml:space="preserve"> </w:t>
      </w:r>
      <w:r w:rsidRPr="00592BA4">
        <w:rPr>
          <w:rFonts w:ascii="Times New Roman" w:eastAsia="Times New Roman" w:hAnsi="Times New Roman" w:cs="Times New Roman"/>
          <w:i/>
          <w:iCs/>
        </w:rPr>
        <w:t>considering the totality of all the surrounding circumstances</w:t>
      </w:r>
      <w:r w:rsidRPr="00592BA4">
        <w:rPr>
          <w:rFonts w:ascii="Times New Roman" w:eastAsia="Times New Roman" w:hAnsi="Times New Roman" w:cs="Times New Roman"/>
        </w:rPr>
        <w:t>, the confession is the product of an essentially free and unconstrained choice by its maker, or whether the accused’s will has been overborne and his capacity for self-determination critically impaired.” </w:t>
      </w:r>
      <w:r w:rsidRPr="00592BA4">
        <w:rPr>
          <w:rFonts w:ascii="Times New Roman" w:eastAsia="Times New Roman" w:hAnsi="Times New Roman" w:cs="Times New Roman"/>
          <w:i/>
          <w:iCs/>
        </w:rPr>
        <w:t>Cipriano</w:t>
      </w:r>
      <w:r w:rsidRPr="00592BA4">
        <w:rPr>
          <w:rFonts w:ascii="Times New Roman" w:eastAsia="Times New Roman" w:hAnsi="Times New Roman" w:cs="Times New Roman"/>
        </w:rPr>
        <w:t>, 431 Mich. at 333</w:t>
      </w:r>
      <w:r w:rsidR="004B68F7">
        <w:rPr>
          <w:rFonts w:ascii="Times New Roman" w:eastAsia="Times New Roman" w:hAnsi="Times New Roman" w:cs="Times New Roman"/>
        </w:rPr>
        <w:t>-</w:t>
      </w:r>
      <w:r w:rsidRPr="00592BA4">
        <w:rPr>
          <w:rFonts w:ascii="Times New Roman" w:eastAsia="Times New Roman" w:hAnsi="Times New Roman" w:cs="Times New Roman"/>
        </w:rPr>
        <w:t>34</w:t>
      </w:r>
      <w:r w:rsidR="00DB504E" w:rsidRPr="00592BA4">
        <w:rPr>
          <w:rFonts w:ascii="Times New Roman" w:eastAsia="Times New Roman" w:hAnsi="Times New Roman" w:cs="Times New Roman"/>
        </w:rPr>
        <w:t xml:space="preserve"> </w:t>
      </w:r>
      <w:r w:rsidRPr="00592BA4">
        <w:rPr>
          <w:rFonts w:ascii="Times New Roman" w:eastAsia="Times New Roman" w:hAnsi="Times New Roman" w:cs="Times New Roman"/>
        </w:rPr>
        <w:t>(quotation marks and citation omitted) (emphasis added). This Court has specifically directed consideration of the following factors in determining the admissibility of a statement:  </w:t>
      </w:r>
    </w:p>
    <w:p w14:paraId="3CBCC56D" w14:textId="0A51AC43" w:rsidR="001E27FC" w:rsidRPr="00592BA4" w:rsidRDefault="00943370" w:rsidP="00AD0435">
      <w:pPr>
        <w:spacing w:after="0" w:line="240" w:lineRule="auto"/>
        <w:ind w:left="1440" w:right="1440"/>
        <w:rPr>
          <w:rFonts w:ascii="Times New Roman" w:eastAsia="Times New Roman" w:hAnsi="Times New Roman" w:cs="Times New Roman"/>
        </w:rPr>
      </w:pPr>
      <w:r>
        <w:rPr>
          <w:rFonts w:ascii="Times New Roman" w:eastAsia="Times New Roman" w:hAnsi="Times New Roman" w:cs="Times New Roman"/>
        </w:rPr>
        <w:t>[T]</w:t>
      </w:r>
      <w:r w:rsidR="00316D48" w:rsidRPr="00592BA4">
        <w:rPr>
          <w:rFonts w:ascii="Times New Roman" w:eastAsia="Times New Roman" w:hAnsi="Times New Roman" w:cs="Times New Roman"/>
        </w:rPr>
        <w:t>he age of the accused; his lack of education or his intelligence level; the extent of his previous experience with the police; the repeated and prolonged nature of the questioning</w:t>
      </w:r>
      <w:r w:rsidR="00997CA3">
        <w:rPr>
          <w:rFonts w:ascii="Times New Roman" w:eastAsia="Times New Roman" w:hAnsi="Times New Roman" w:cs="Times New Roman"/>
        </w:rPr>
        <w:t> . . . </w:t>
      </w:r>
      <w:r w:rsidR="00316D48" w:rsidRPr="00592BA4">
        <w:rPr>
          <w:rFonts w:ascii="Times New Roman" w:eastAsia="Times New Roman" w:hAnsi="Times New Roman" w:cs="Times New Roman"/>
        </w:rPr>
        <w:t>the lack of any advice to the accused of his constitutional rights; whether there was an unnecessary delay in bringing him before a magistrate before he gave the confession</w:t>
      </w:r>
      <w:r w:rsidR="00432831">
        <w:rPr>
          <w:rFonts w:ascii="Times New Roman" w:eastAsia="Times New Roman" w:hAnsi="Times New Roman" w:cs="Times New Roman"/>
        </w:rPr>
        <w:t> . . . </w:t>
      </w:r>
      <w:r w:rsidR="00316D48" w:rsidRPr="00592BA4">
        <w:rPr>
          <w:rFonts w:ascii="Times New Roman" w:eastAsia="Times New Roman" w:hAnsi="Times New Roman" w:cs="Times New Roman"/>
        </w:rPr>
        <w:t>whether the accused was deprived of food, sleep, or medical attention; whether the accused was physically abused; and whether the suspect was threatened with abuse.  </w:t>
      </w:r>
    </w:p>
    <w:p w14:paraId="66E54D4C" w14:textId="6AEBFD24" w:rsidR="0073747B" w:rsidRPr="00592BA4" w:rsidRDefault="00916374" w:rsidP="00AD0435">
      <w:pPr>
        <w:spacing w:before="240" w:after="0" w:line="480" w:lineRule="auto"/>
        <w:rPr>
          <w:rFonts w:ascii="Times New Roman" w:eastAsia="Times New Roman" w:hAnsi="Times New Roman" w:cs="Times New Roman"/>
        </w:rPr>
      </w:pPr>
      <w:r w:rsidRPr="00592BA4">
        <w:rPr>
          <w:rFonts w:ascii="Times New Roman" w:eastAsia="Times New Roman" w:hAnsi="Times New Roman" w:cs="Times New Roman"/>
          <w:i/>
          <w:iCs/>
        </w:rPr>
        <w:t xml:space="preserve">Id. </w:t>
      </w:r>
      <w:r w:rsidRPr="00592BA4">
        <w:rPr>
          <w:rFonts w:ascii="Times New Roman" w:eastAsia="Times New Roman" w:hAnsi="Times New Roman" w:cs="Times New Roman"/>
        </w:rPr>
        <w:t>at</w:t>
      </w:r>
      <w:r w:rsidR="00316D48" w:rsidRPr="00592BA4">
        <w:rPr>
          <w:rFonts w:ascii="Times New Roman" w:eastAsia="Times New Roman" w:hAnsi="Times New Roman" w:cs="Times New Roman"/>
        </w:rPr>
        <w:t xml:space="preserve"> 334. “The absence or presence of any one of these factors is not necessarily conclusive on the issue of voluntariness.” </w:t>
      </w:r>
      <w:r w:rsidRPr="00592BA4">
        <w:rPr>
          <w:rFonts w:ascii="Times New Roman" w:eastAsia="Times New Roman" w:hAnsi="Times New Roman" w:cs="Times New Roman"/>
          <w:i/>
          <w:iCs/>
        </w:rPr>
        <w:t>Id</w:t>
      </w:r>
      <w:r w:rsidR="00316D48" w:rsidRPr="00592BA4">
        <w:rPr>
          <w:rFonts w:ascii="Times New Roman" w:eastAsia="Times New Roman" w:hAnsi="Times New Roman" w:cs="Times New Roman"/>
        </w:rPr>
        <w:t>. Moreover, “[o]</w:t>
      </w:r>
      <w:proofErr w:type="spellStart"/>
      <w:r w:rsidR="00316D48" w:rsidRPr="00592BA4">
        <w:rPr>
          <w:rFonts w:ascii="Times New Roman" w:eastAsia="Times New Roman" w:hAnsi="Times New Roman" w:cs="Times New Roman"/>
        </w:rPr>
        <w:t>utside</w:t>
      </w:r>
      <w:proofErr w:type="spellEnd"/>
      <w:r w:rsidR="00316D48" w:rsidRPr="00592BA4">
        <w:rPr>
          <w:rFonts w:ascii="Times New Roman" w:eastAsia="Times New Roman" w:hAnsi="Times New Roman" w:cs="Times New Roman"/>
        </w:rPr>
        <w:t xml:space="preserve"> of the factors specifically identified in </w:t>
      </w:r>
      <w:r w:rsidR="00316D48" w:rsidRPr="00592BA4">
        <w:rPr>
          <w:rFonts w:ascii="Times New Roman" w:eastAsia="Times New Roman" w:hAnsi="Times New Roman" w:cs="Times New Roman"/>
          <w:i/>
          <w:iCs/>
        </w:rPr>
        <w:t>Cipriano</w:t>
      </w:r>
      <w:r w:rsidR="00316D48" w:rsidRPr="00592BA4">
        <w:rPr>
          <w:rFonts w:ascii="Times New Roman" w:eastAsia="Times New Roman" w:hAnsi="Times New Roman" w:cs="Times New Roman"/>
        </w:rPr>
        <w:t>, [the court] must also address any other factual circumstances, psychological effects, and coercive tactics employed by the officers that may have contributed to an overbearing of the defendant’s free will.” </w:t>
      </w:r>
      <w:r w:rsidR="00316D48" w:rsidRPr="00592BA4">
        <w:rPr>
          <w:rFonts w:ascii="Times New Roman" w:eastAsia="Times New Roman" w:hAnsi="Times New Roman" w:cs="Times New Roman"/>
          <w:i/>
          <w:iCs/>
        </w:rPr>
        <w:t>Stewart</w:t>
      </w:r>
      <w:r w:rsidR="00316D48" w:rsidRPr="00592BA4">
        <w:rPr>
          <w:rFonts w:ascii="Times New Roman" w:eastAsia="Times New Roman" w:hAnsi="Times New Roman" w:cs="Times New Roman"/>
        </w:rPr>
        <w:t>, 512 Mich. at 495.</w:t>
      </w:r>
      <w:r w:rsidR="009C5234">
        <w:rPr>
          <w:rFonts w:ascii="Times New Roman" w:eastAsia="Times New Roman" w:hAnsi="Times New Roman" w:cs="Times New Roman"/>
        </w:rPr>
        <w:t xml:space="preserve"> </w:t>
      </w:r>
      <w:r w:rsidR="009C5234" w:rsidRPr="00592BA4">
        <w:rPr>
          <w:rFonts w:ascii="Times New Roman" w:eastAsia="Times New Roman" w:hAnsi="Times New Roman" w:cs="Times New Roman"/>
        </w:rPr>
        <w:t>The mere fact that Ms.</w:t>
      </w:r>
      <w:r w:rsidR="009C5234">
        <w:rPr>
          <w:rFonts w:ascii="Times New Roman" w:eastAsia="Times New Roman" w:hAnsi="Times New Roman" w:cs="Times New Roman"/>
        </w:rPr>
        <w:t xml:space="preserve"> </w:t>
      </w:r>
      <w:r w:rsidR="009C5234" w:rsidRPr="00592BA4">
        <w:rPr>
          <w:rFonts w:ascii="Times New Roman" w:eastAsia="Times New Roman" w:hAnsi="Times New Roman" w:cs="Times New Roman"/>
        </w:rPr>
        <w:t>Gerwatowski</w:t>
      </w:r>
      <w:r w:rsidR="009C5234">
        <w:rPr>
          <w:rFonts w:ascii="Times New Roman" w:eastAsia="Times New Roman" w:hAnsi="Times New Roman" w:cs="Times New Roman"/>
        </w:rPr>
        <w:t xml:space="preserve"> </w:t>
      </w:r>
      <w:r w:rsidR="009C5234" w:rsidRPr="00592BA4">
        <w:rPr>
          <w:rFonts w:ascii="Times New Roman" w:eastAsia="Times New Roman" w:hAnsi="Times New Roman" w:cs="Times New Roman"/>
        </w:rPr>
        <w:t xml:space="preserve">re-initiated contact with law enforcement is “not sufficient to render the statements voluntary under </w:t>
      </w:r>
      <w:r w:rsidR="009C5234" w:rsidRPr="00592BA4">
        <w:rPr>
          <w:rFonts w:ascii="Times New Roman" w:eastAsia="Times New Roman" w:hAnsi="Times New Roman" w:cs="Times New Roman"/>
        </w:rPr>
        <w:lastRenderedPageBreak/>
        <w:t>the undeniably coercive circumstances in which they were made.” </w:t>
      </w:r>
      <w:r w:rsidR="00B3706E" w:rsidRPr="00592BA4">
        <w:rPr>
          <w:rFonts w:ascii="Times New Roman" w:eastAsia="Times New Roman" w:hAnsi="Times New Roman" w:cs="Times New Roman"/>
          <w:i/>
          <w:iCs/>
        </w:rPr>
        <w:t>United States v. Murphy</w:t>
      </w:r>
      <w:r w:rsidR="00B3706E">
        <w:rPr>
          <w:rFonts w:ascii="Times New Roman" w:eastAsia="Times New Roman" w:hAnsi="Times New Roman" w:cs="Times New Roman"/>
        </w:rPr>
        <w:t xml:space="preserve">, </w:t>
      </w:r>
      <w:r w:rsidR="00B3706E" w:rsidRPr="00592BA4">
        <w:rPr>
          <w:rFonts w:ascii="Times New Roman" w:eastAsia="Times New Roman" w:hAnsi="Times New Roman" w:cs="Times New Roman"/>
        </w:rPr>
        <w:t>763 F.2d 202</w:t>
      </w:r>
      <w:r w:rsidR="00B3706E">
        <w:rPr>
          <w:rFonts w:ascii="Times New Roman" w:eastAsia="Times New Roman" w:hAnsi="Times New Roman" w:cs="Times New Roman"/>
        </w:rPr>
        <w:t>,</w:t>
      </w:r>
      <w:r w:rsidR="00B3706E" w:rsidRPr="00592BA4">
        <w:rPr>
          <w:rFonts w:ascii="Times New Roman" w:eastAsia="Times New Roman" w:hAnsi="Times New Roman" w:cs="Times New Roman"/>
        </w:rPr>
        <w:t xml:space="preserve"> </w:t>
      </w:r>
      <w:r w:rsidR="009C5234" w:rsidRPr="00592BA4">
        <w:rPr>
          <w:rFonts w:ascii="Times New Roman" w:eastAsia="Times New Roman" w:hAnsi="Times New Roman" w:cs="Times New Roman"/>
        </w:rPr>
        <w:t>208</w:t>
      </w:r>
      <w:r w:rsidR="00B3706E">
        <w:rPr>
          <w:rFonts w:ascii="Times New Roman" w:eastAsia="Times New Roman" w:hAnsi="Times New Roman" w:cs="Times New Roman"/>
        </w:rPr>
        <w:t xml:space="preserve"> </w:t>
      </w:r>
      <w:r w:rsidR="00B3706E" w:rsidRPr="00592BA4">
        <w:rPr>
          <w:rFonts w:ascii="Times New Roman" w:eastAsia="Times New Roman" w:hAnsi="Times New Roman" w:cs="Times New Roman"/>
        </w:rPr>
        <w:t>(6th Cir. 1985).</w:t>
      </w:r>
      <w:r w:rsidR="009C5234" w:rsidRPr="00592BA4">
        <w:rPr>
          <w:rFonts w:ascii="Times New Roman" w:eastAsia="Times New Roman" w:hAnsi="Times New Roman" w:cs="Times New Roman"/>
        </w:rPr>
        <w:t> </w:t>
      </w:r>
    </w:p>
    <w:p w14:paraId="34AFE684" w14:textId="4BF1AA36" w:rsidR="00C77FB4" w:rsidRDefault="00316D48" w:rsidP="0EBA1BDB">
      <w:pPr>
        <w:spacing w:after="0" w:line="480" w:lineRule="auto"/>
        <w:ind w:firstLine="720"/>
        <w:rPr>
          <w:rFonts w:ascii="Times New Roman" w:eastAsia="Times New Roman" w:hAnsi="Times New Roman" w:cs="Times New Roman"/>
        </w:rPr>
      </w:pPr>
      <w:r w:rsidRPr="00592BA4">
        <w:rPr>
          <w:rFonts w:ascii="Times New Roman" w:eastAsia="Times New Roman" w:hAnsi="Times New Roman" w:cs="Times New Roman"/>
        </w:rPr>
        <w:t>In the instant case, but</w:t>
      </w:r>
      <w:r w:rsidR="00432831">
        <w:rPr>
          <w:rFonts w:ascii="Times New Roman" w:eastAsia="Times New Roman" w:hAnsi="Times New Roman" w:cs="Times New Roman"/>
        </w:rPr>
        <w:t xml:space="preserve"> </w:t>
      </w:r>
      <w:r w:rsidRPr="00592BA4">
        <w:rPr>
          <w:rFonts w:ascii="Times New Roman" w:eastAsia="Times New Roman" w:hAnsi="Times New Roman" w:cs="Times New Roman"/>
        </w:rPr>
        <w:t>for law enforcement’s repeated misleading, confusing, and</w:t>
      </w:r>
      <w:r w:rsidR="00831B3B">
        <w:rPr>
          <w:rFonts w:ascii="Times New Roman" w:eastAsia="Times New Roman" w:hAnsi="Times New Roman" w:cs="Times New Roman"/>
        </w:rPr>
        <w:t xml:space="preserve"> </w:t>
      </w:r>
      <w:r w:rsidRPr="00592BA4">
        <w:rPr>
          <w:rFonts w:ascii="Times New Roman" w:eastAsia="Times New Roman" w:hAnsi="Times New Roman" w:cs="Times New Roman"/>
        </w:rPr>
        <w:t>erroneous</w:t>
      </w:r>
      <w:r w:rsidR="00831B3B">
        <w:rPr>
          <w:rFonts w:ascii="Times New Roman" w:eastAsia="Times New Roman" w:hAnsi="Times New Roman" w:cs="Times New Roman"/>
        </w:rPr>
        <w:t xml:space="preserve"> </w:t>
      </w:r>
      <w:r w:rsidRPr="00592BA4">
        <w:rPr>
          <w:rFonts w:ascii="Times New Roman" w:eastAsia="Times New Roman" w:hAnsi="Times New Roman" w:cs="Times New Roman"/>
        </w:rPr>
        <w:t>statements to Ms.</w:t>
      </w:r>
      <w:r w:rsidR="00831B3B">
        <w:rPr>
          <w:rFonts w:ascii="Times New Roman" w:eastAsia="Times New Roman" w:hAnsi="Times New Roman" w:cs="Times New Roman"/>
        </w:rPr>
        <w:t xml:space="preserve"> </w:t>
      </w:r>
      <w:r w:rsidRPr="00592BA4">
        <w:rPr>
          <w:rFonts w:ascii="Times New Roman" w:eastAsia="Times New Roman" w:hAnsi="Times New Roman" w:cs="Times New Roman"/>
        </w:rPr>
        <w:t>Gerwatowski</w:t>
      </w:r>
      <w:r w:rsidR="00831B3B">
        <w:rPr>
          <w:rFonts w:ascii="Times New Roman" w:eastAsia="Times New Roman" w:hAnsi="Times New Roman" w:cs="Times New Roman"/>
        </w:rPr>
        <w:t xml:space="preserve"> </w:t>
      </w:r>
      <w:r w:rsidRPr="00592BA4">
        <w:rPr>
          <w:rFonts w:ascii="Times New Roman" w:eastAsia="Times New Roman" w:hAnsi="Times New Roman" w:cs="Times New Roman"/>
        </w:rPr>
        <w:t>about her right to appointed counsel, she would not have agreed to speak with them. In</w:t>
      </w:r>
      <w:r w:rsidR="00831B3B">
        <w:rPr>
          <w:rFonts w:ascii="Times New Roman" w:eastAsia="Times New Roman" w:hAnsi="Times New Roman" w:cs="Times New Roman"/>
        </w:rPr>
        <w:t xml:space="preserve"> </w:t>
      </w:r>
      <w:r w:rsidRPr="00592BA4">
        <w:rPr>
          <w:rFonts w:ascii="Times New Roman" w:eastAsia="Times New Roman" w:hAnsi="Times New Roman" w:cs="Times New Roman"/>
          <w:i/>
          <w:iCs/>
        </w:rPr>
        <w:t>United States v. Murphy</w:t>
      </w:r>
      <w:r w:rsidRPr="00592BA4">
        <w:rPr>
          <w:rFonts w:ascii="Times New Roman" w:eastAsia="Times New Roman" w:hAnsi="Times New Roman" w:cs="Times New Roman"/>
        </w:rPr>
        <w:t xml:space="preserve">, the Sixth Circuit Court of Appeals struck down as involuntary a confession made by the defendant when law enforcement employed a dog to apprehend him and “‘but for’ that conduct, though otherwise reasonable, the [defendant’s] statements would not have been made.” </w:t>
      </w:r>
      <w:r w:rsidR="00CD35AF">
        <w:rPr>
          <w:rFonts w:ascii="Times New Roman" w:eastAsia="Times New Roman" w:hAnsi="Times New Roman" w:cs="Times New Roman"/>
        </w:rPr>
        <w:t>763 F.2d</w:t>
      </w:r>
      <w:r w:rsidRPr="00592BA4">
        <w:rPr>
          <w:rFonts w:ascii="Times New Roman" w:eastAsia="Times New Roman" w:hAnsi="Times New Roman" w:cs="Times New Roman"/>
        </w:rPr>
        <w:t xml:space="preserve"> </w:t>
      </w:r>
      <w:r w:rsidR="00B3706E">
        <w:rPr>
          <w:rFonts w:ascii="Times New Roman" w:eastAsia="Times New Roman" w:hAnsi="Times New Roman" w:cs="Times New Roman"/>
        </w:rPr>
        <w:t>at</w:t>
      </w:r>
      <w:r w:rsidRPr="00592BA4">
        <w:rPr>
          <w:rFonts w:ascii="Times New Roman" w:eastAsia="Times New Roman" w:hAnsi="Times New Roman" w:cs="Times New Roman"/>
        </w:rPr>
        <w:t xml:space="preserve"> 205. The court found the confession involuntary even though there was no</w:t>
      </w:r>
      <w:r w:rsidR="00831B3B">
        <w:rPr>
          <w:rFonts w:ascii="Times New Roman" w:eastAsia="Times New Roman" w:hAnsi="Times New Roman" w:cs="Times New Roman"/>
        </w:rPr>
        <w:t xml:space="preserve"> </w:t>
      </w:r>
      <w:r w:rsidRPr="00592BA4">
        <w:rPr>
          <w:rFonts w:ascii="Times New Roman" w:eastAsia="Times New Roman" w:hAnsi="Times New Roman" w:cs="Times New Roman"/>
          <w:i/>
          <w:iCs/>
        </w:rPr>
        <w:t>Miranda</w:t>
      </w:r>
      <w:r w:rsidR="00831B3B">
        <w:rPr>
          <w:rFonts w:ascii="Times New Roman" w:eastAsia="Times New Roman" w:hAnsi="Times New Roman" w:cs="Times New Roman"/>
          <w:i/>
          <w:iCs/>
        </w:rPr>
        <w:t xml:space="preserve"> </w:t>
      </w:r>
      <w:r w:rsidRPr="00592BA4">
        <w:rPr>
          <w:rFonts w:ascii="Times New Roman" w:eastAsia="Times New Roman" w:hAnsi="Times New Roman" w:cs="Times New Roman"/>
        </w:rPr>
        <w:t xml:space="preserve">violation, </w:t>
      </w:r>
      <w:r w:rsidR="00831B3B">
        <w:rPr>
          <w:rFonts w:ascii="Times New Roman" w:eastAsia="Times New Roman" w:hAnsi="Times New Roman" w:cs="Times New Roman"/>
        </w:rPr>
        <w:t xml:space="preserve">no </w:t>
      </w:r>
      <w:r w:rsidRPr="00592BA4">
        <w:rPr>
          <w:rFonts w:ascii="Times New Roman" w:eastAsia="Times New Roman" w:hAnsi="Times New Roman" w:cs="Times New Roman"/>
        </w:rPr>
        <w:t>interrogat</w:t>
      </w:r>
      <w:r w:rsidR="00D9530A">
        <w:rPr>
          <w:rFonts w:ascii="Times New Roman" w:eastAsia="Times New Roman" w:hAnsi="Times New Roman" w:cs="Times New Roman"/>
        </w:rPr>
        <w:t>ion</w:t>
      </w:r>
      <w:r w:rsidRPr="00592BA4">
        <w:rPr>
          <w:rFonts w:ascii="Times New Roman" w:eastAsia="Times New Roman" w:hAnsi="Times New Roman" w:cs="Times New Roman"/>
        </w:rPr>
        <w:t xml:space="preserve">, and </w:t>
      </w:r>
      <w:r w:rsidR="00D9530A">
        <w:rPr>
          <w:rFonts w:ascii="Times New Roman" w:eastAsia="Times New Roman" w:hAnsi="Times New Roman" w:cs="Times New Roman"/>
        </w:rPr>
        <w:t>no effort to</w:t>
      </w:r>
      <w:r w:rsidRPr="00592BA4">
        <w:rPr>
          <w:rFonts w:ascii="Times New Roman" w:eastAsia="Times New Roman" w:hAnsi="Times New Roman" w:cs="Times New Roman"/>
        </w:rPr>
        <w:t xml:space="preserve"> elicit </w:t>
      </w:r>
      <w:r w:rsidR="00D9530A">
        <w:rPr>
          <w:rFonts w:ascii="Times New Roman" w:eastAsia="Times New Roman" w:hAnsi="Times New Roman" w:cs="Times New Roman"/>
        </w:rPr>
        <w:t>the defendant’s</w:t>
      </w:r>
      <w:r w:rsidR="00D9530A" w:rsidRPr="00592BA4">
        <w:rPr>
          <w:rFonts w:ascii="Times New Roman" w:eastAsia="Times New Roman" w:hAnsi="Times New Roman" w:cs="Times New Roman"/>
        </w:rPr>
        <w:t xml:space="preserve"> </w:t>
      </w:r>
      <w:r w:rsidRPr="00592BA4">
        <w:rPr>
          <w:rFonts w:ascii="Times New Roman" w:eastAsia="Times New Roman" w:hAnsi="Times New Roman" w:cs="Times New Roman"/>
        </w:rPr>
        <w:t>confession.</w:t>
      </w:r>
      <w:r w:rsidR="00D9530A">
        <w:rPr>
          <w:rFonts w:ascii="Times New Roman" w:eastAsia="Times New Roman" w:hAnsi="Times New Roman" w:cs="Times New Roman"/>
        </w:rPr>
        <w:t xml:space="preserve"> </w:t>
      </w:r>
      <w:r w:rsidRPr="00592BA4">
        <w:rPr>
          <w:rFonts w:ascii="Times New Roman" w:eastAsia="Times New Roman" w:hAnsi="Times New Roman" w:cs="Times New Roman"/>
          <w:i/>
          <w:iCs/>
        </w:rPr>
        <w:t>Id.</w:t>
      </w:r>
      <w:r w:rsidR="006F1F2C">
        <w:rPr>
          <w:rFonts w:ascii="Times New Roman" w:eastAsia="Times New Roman" w:hAnsi="Times New Roman" w:cs="Times New Roman"/>
          <w:i/>
          <w:iCs/>
        </w:rPr>
        <w:t xml:space="preserve"> </w:t>
      </w:r>
      <w:r w:rsidRPr="00592BA4">
        <w:rPr>
          <w:rFonts w:ascii="Times New Roman" w:eastAsia="Times New Roman" w:hAnsi="Times New Roman" w:cs="Times New Roman"/>
        </w:rPr>
        <w:t>at</w:t>
      </w:r>
      <w:r w:rsidR="006F1F2C">
        <w:rPr>
          <w:rFonts w:ascii="Times New Roman" w:eastAsia="Times New Roman" w:hAnsi="Times New Roman" w:cs="Times New Roman"/>
        </w:rPr>
        <w:t xml:space="preserve"> </w:t>
      </w:r>
      <w:r w:rsidRPr="00592BA4">
        <w:rPr>
          <w:rFonts w:ascii="Times New Roman" w:eastAsia="Times New Roman" w:hAnsi="Times New Roman" w:cs="Times New Roman"/>
        </w:rPr>
        <w:t>208</w:t>
      </w:r>
      <w:r w:rsidR="009222EA">
        <w:rPr>
          <w:rFonts w:ascii="Times New Roman" w:eastAsia="Times New Roman" w:hAnsi="Times New Roman" w:cs="Times New Roman"/>
        </w:rPr>
        <w:t xml:space="preserve">; </w:t>
      </w:r>
      <w:r w:rsidR="009222EA" w:rsidRPr="00592BA4">
        <w:rPr>
          <w:rFonts w:ascii="Times New Roman" w:eastAsia="Times New Roman" w:hAnsi="Times New Roman" w:cs="Times New Roman"/>
          <w:i/>
          <w:iCs/>
        </w:rPr>
        <w:t>see also United States v. Brown</w:t>
      </w:r>
      <w:r w:rsidR="009222EA" w:rsidRPr="00592BA4">
        <w:rPr>
          <w:rFonts w:ascii="Times New Roman" w:eastAsia="Times New Roman" w:hAnsi="Times New Roman" w:cs="Times New Roman"/>
        </w:rPr>
        <w:t>, 557 F.2d 541, 552 n.12 (6th Cir. 1977) (“Testimony by police officers that a suspect ‘volunteered’ the incriminating information does not foreclose our inquiry into the voluntariness of the confession.”).</w:t>
      </w:r>
    </w:p>
    <w:p w14:paraId="3C4402A4" w14:textId="472E138A" w:rsidR="00D9421F" w:rsidRPr="00D9421F" w:rsidRDefault="00316D48" w:rsidP="08DD22DF">
      <w:pPr>
        <w:spacing w:after="0" w:line="480" w:lineRule="auto"/>
        <w:ind w:firstLine="720"/>
        <w:rPr>
          <w:rFonts w:ascii="Times New Roman" w:eastAsia="Times New Roman" w:hAnsi="Times New Roman" w:cs="Times New Roman"/>
          <w:i/>
          <w:iCs/>
        </w:rPr>
      </w:pPr>
      <w:r w:rsidRPr="08DD22DF">
        <w:rPr>
          <w:rFonts w:ascii="Times New Roman" w:eastAsia="Times New Roman" w:hAnsi="Times New Roman" w:cs="Times New Roman"/>
        </w:rPr>
        <w:t xml:space="preserve">Additionally, at the time law enforcement showed up at Ms. Gerwatowski’s doorstep, she </w:t>
      </w:r>
      <w:r w:rsidR="00E34984" w:rsidRPr="08DD22DF">
        <w:rPr>
          <w:rFonts w:ascii="Times New Roman" w:eastAsia="Times New Roman" w:hAnsi="Times New Roman" w:cs="Times New Roman"/>
        </w:rPr>
        <w:t xml:space="preserve">was </w:t>
      </w:r>
      <w:r w:rsidR="00550933" w:rsidRPr="08DD22DF">
        <w:rPr>
          <w:rFonts w:ascii="Times New Roman" w:eastAsia="Times New Roman" w:hAnsi="Times New Roman" w:cs="Times New Roman"/>
        </w:rPr>
        <w:t xml:space="preserve">almost </w:t>
      </w:r>
      <w:r w:rsidR="00B7173E" w:rsidRPr="08DD22DF">
        <w:rPr>
          <w:rFonts w:ascii="Times New Roman" w:eastAsia="Times New Roman" w:hAnsi="Times New Roman" w:cs="Times New Roman"/>
        </w:rPr>
        <w:t>59 years old</w:t>
      </w:r>
      <w:r w:rsidR="007A079A" w:rsidRPr="08DD22DF">
        <w:rPr>
          <w:rFonts w:ascii="Times New Roman" w:eastAsia="Times New Roman" w:hAnsi="Times New Roman" w:cs="Times New Roman"/>
        </w:rPr>
        <w:t xml:space="preserve"> and </w:t>
      </w:r>
      <w:r w:rsidR="005C1D6D" w:rsidRPr="08DD22DF">
        <w:rPr>
          <w:rFonts w:ascii="Times New Roman" w:eastAsia="Times New Roman" w:hAnsi="Times New Roman" w:cs="Times New Roman"/>
        </w:rPr>
        <w:t>had no criminal history</w:t>
      </w:r>
      <w:r w:rsidR="000767A6" w:rsidRPr="08DD22DF">
        <w:rPr>
          <w:rFonts w:ascii="Times New Roman" w:eastAsia="Times New Roman" w:hAnsi="Times New Roman" w:cs="Times New Roman"/>
        </w:rPr>
        <w:t xml:space="preserve">, </w:t>
      </w:r>
      <w:r w:rsidR="007A079A" w:rsidRPr="08DD22DF">
        <w:rPr>
          <w:rFonts w:ascii="Times New Roman" w:eastAsia="Times New Roman" w:hAnsi="Times New Roman" w:cs="Times New Roman"/>
        </w:rPr>
        <w:t xml:space="preserve">making her especially vulnerable to </w:t>
      </w:r>
      <w:r w:rsidR="00881BA7" w:rsidRPr="08DD22DF">
        <w:rPr>
          <w:rFonts w:ascii="Times New Roman" w:eastAsia="Times New Roman" w:hAnsi="Times New Roman" w:cs="Times New Roman"/>
        </w:rPr>
        <w:t>the</w:t>
      </w:r>
      <w:r w:rsidR="00BF1996" w:rsidRPr="08DD22DF">
        <w:rPr>
          <w:rFonts w:ascii="Times New Roman" w:eastAsia="Times New Roman" w:hAnsi="Times New Roman" w:cs="Times New Roman"/>
        </w:rPr>
        <w:t xml:space="preserve"> psychological pressure and decepti</w:t>
      </w:r>
      <w:r w:rsidR="007A079A" w:rsidRPr="08DD22DF">
        <w:rPr>
          <w:rFonts w:ascii="Times New Roman" w:eastAsia="Times New Roman" w:hAnsi="Times New Roman" w:cs="Times New Roman"/>
        </w:rPr>
        <w:t>ve statements law enforcement</w:t>
      </w:r>
      <w:r w:rsidR="008F4396" w:rsidRPr="08DD22DF">
        <w:rPr>
          <w:rFonts w:ascii="Times New Roman" w:eastAsia="Times New Roman" w:hAnsi="Times New Roman" w:cs="Times New Roman"/>
        </w:rPr>
        <w:t xml:space="preserve"> employed</w:t>
      </w:r>
      <w:r w:rsidR="007A079A" w:rsidRPr="08DD22DF">
        <w:rPr>
          <w:rFonts w:ascii="Times New Roman" w:eastAsia="Times New Roman" w:hAnsi="Times New Roman" w:cs="Times New Roman"/>
        </w:rPr>
        <w:t xml:space="preserve">. </w:t>
      </w:r>
      <w:r w:rsidR="003C7CF3" w:rsidRPr="08DD22DF">
        <w:rPr>
          <w:rFonts w:ascii="Times New Roman" w:eastAsia="Times New Roman" w:hAnsi="Times New Roman" w:cs="Times New Roman"/>
          <w:i/>
          <w:iCs/>
        </w:rPr>
        <w:t xml:space="preserve">See </w:t>
      </w:r>
      <w:r w:rsidR="003C7CF3" w:rsidRPr="08DD22DF">
        <w:rPr>
          <w:rFonts w:ascii="Times New Roman" w:eastAsia="Times New Roman" w:hAnsi="Times New Roman" w:cs="Times New Roman"/>
        </w:rPr>
        <w:t>Appendix E at</w:t>
      </w:r>
      <w:r w:rsidR="0015706F" w:rsidRPr="08DD22DF">
        <w:rPr>
          <w:rFonts w:ascii="Times New Roman" w:eastAsia="Times New Roman" w:hAnsi="Times New Roman" w:cs="Times New Roman"/>
        </w:rPr>
        <w:t xml:space="preserve"> </w:t>
      </w:r>
      <w:r w:rsidR="005171B8" w:rsidRPr="08DD22DF">
        <w:rPr>
          <w:rFonts w:ascii="Times New Roman" w:eastAsia="Times New Roman" w:hAnsi="Times New Roman" w:cs="Times New Roman"/>
        </w:rPr>
        <w:t>041</w:t>
      </w:r>
      <w:r w:rsidR="0030621D" w:rsidRPr="08DD22DF">
        <w:rPr>
          <w:rFonts w:ascii="Times New Roman" w:eastAsia="Times New Roman" w:hAnsi="Times New Roman" w:cs="Times New Roman"/>
        </w:rPr>
        <w:t xml:space="preserve"> (</w:t>
      </w:r>
      <w:r w:rsidR="007149C2" w:rsidRPr="08DD22DF">
        <w:rPr>
          <w:rFonts w:ascii="Times New Roman" w:eastAsia="Times New Roman" w:hAnsi="Times New Roman" w:cs="Times New Roman"/>
        </w:rPr>
        <w:t xml:space="preserve">D/Sgt. Demers </w:t>
      </w:r>
      <w:r w:rsidR="00B54B9B" w:rsidRPr="08DD22DF">
        <w:rPr>
          <w:rFonts w:ascii="Times New Roman" w:eastAsia="Times New Roman" w:hAnsi="Times New Roman" w:cs="Times New Roman"/>
        </w:rPr>
        <w:t>confirming</w:t>
      </w:r>
      <w:r w:rsidR="006D4E10" w:rsidRPr="08DD22DF">
        <w:rPr>
          <w:rFonts w:ascii="Times New Roman" w:eastAsia="Times New Roman" w:hAnsi="Times New Roman" w:cs="Times New Roman"/>
        </w:rPr>
        <w:t xml:space="preserve"> on cross examination that </w:t>
      </w:r>
      <w:r w:rsidR="00B54B9B" w:rsidRPr="08DD22DF">
        <w:rPr>
          <w:rFonts w:ascii="Times New Roman" w:eastAsia="Times New Roman" w:hAnsi="Times New Roman" w:cs="Times New Roman"/>
        </w:rPr>
        <w:t>Ms. Gerwatowski had no prior criminal history, including no arrests)</w:t>
      </w:r>
      <w:r w:rsidR="001D4902" w:rsidRPr="08DD22DF">
        <w:rPr>
          <w:rFonts w:ascii="Times New Roman" w:eastAsia="Times New Roman" w:hAnsi="Times New Roman" w:cs="Times New Roman"/>
        </w:rPr>
        <w:t>.</w:t>
      </w:r>
      <w:r w:rsidR="00BF1996" w:rsidRPr="08DD22DF">
        <w:rPr>
          <w:rFonts w:ascii="Times New Roman" w:eastAsia="Times New Roman" w:hAnsi="Times New Roman" w:cs="Times New Roman"/>
        </w:rPr>
        <w:t xml:space="preserve"> </w:t>
      </w:r>
      <w:r w:rsidRPr="08DD22DF">
        <w:rPr>
          <w:rFonts w:ascii="Times New Roman" w:eastAsia="Times New Roman" w:hAnsi="Times New Roman" w:cs="Times New Roman"/>
        </w:rPr>
        <w:t>In</w:t>
      </w:r>
      <w:r w:rsidR="00E34984"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People v.</w:t>
      </w:r>
      <w:r w:rsidR="00E34984"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Ritcher</w:t>
      </w:r>
      <w:r w:rsidRPr="08DD22DF">
        <w:rPr>
          <w:rFonts w:ascii="Times New Roman" w:eastAsia="Times New Roman" w:hAnsi="Times New Roman" w:cs="Times New Roman"/>
        </w:rPr>
        <w:t>, the</w:t>
      </w:r>
      <w:r w:rsidR="00E34984" w:rsidRPr="08DD22DF">
        <w:rPr>
          <w:rFonts w:ascii="Times New Roman" w:eastAsia="Times New Roman" w:hAnsi="Times New Roman" w:cs="Times New Roman"/>
        </w:rPr>
        <w:t xml:space="preserve"> </w:t>
      </w:r>
      <w:r w:rsidRPr="08DD22DF">
        <w:rPr>
          <w:rFonts w:ascii="Times New Roman" w:eastAsia="Times New Roman" w:hAnsi="Times New Roman" w:cs="Times New Roman"/>
        </w:rPr>
        <w:t>Court of Appeals</w:t>
      </w:r>
      <w:r w:rsidR="00E34984" w:rsidRPr="08DD22DF">
        <w:rPr>
          <w:rFonts w:ascii="Times New Roman" w:eastAsia="Times New Roman" w:hAnsi="Times New Roman" w:cs="Times New Roman"/>
        </w:rPr>
        <w:t xml:space="preserve"> </w:t>
      </w:r>
      <w:r w:rsidRPr="08DD22DF">
        <w:rPr>
          <w:rFonts w:ascii="Times New Roman" w:eastAsia="Times New Roman" w:hAnsi="Times New Roman" w:cs="Times New Roman"/>
        </w:rPr>
        <w:t>suppressed a defendant’s confession on grounds of involuntariness, finding that law enforcement’s “threat to permanently remove defendant’s child if she did not tell the truth” was “no less devastating to the exercise of free will than physical torture, and no less excusable.” 54 Mich. App. 598, 604</w:t>
      </w:r>
      <w:r w:rsidR="00DB504E" w:rsidRPr="08DD22DF">
        <w:rPr>
          <w:rFonts w:ascii="Times New Roman" w:eastAsia="Times New Roman" w:hAnsi="Times New Roman" w:cs="Times New Roman"/>
        </w:rPr>
        <w:t xml:space="preserve"> </w:t>
      </w:r>
      <w:r w:rsidRPr="08DD22DF">
        <w:rPr>
          <w:rFonts w:ascii="Times New Roman" w:eastAsia="Times New Roman" w:hAnsi="Times New Roman" w:cs="Times New Roman"/>
        </w:rPr>
        <w:t>(1974)</w:t>
      </w:r>
      <w:r w:rsidR="007A079A" w:rsidRPr="08DD22DF">
        <w:rPr>
          <w:rFonts w:ascii="Times New Roman" w:eastAsia="Times New Roman" w:hAnsi="Times New Roman" w:cs="Times New Roman"/>
        </w:rPr>
        <w:t xml:space="preserve">; </w:t>
      </w:r>
      <w:r w:rsidR="007A079A" w:rsidRPr="08DD22DF">
        <w:rPr>
          <w:rFonts w:ascii="Times New Roman" w:eastAsia="Times New Roman" w:hAnsi="Times New Roman" w:cs="Times New Roman"/>
          <w:i/>
          <w:iCs/>
        </w:rPr>
        <w:t>see also</w:t>
      </w:r>
      <w:r w:rsidR="007A079A" w:rsidRPr="08DD22DF">
        <w:rPr>
          <w:rFonts w:ascii="Times New Roman" w:eastAsia="Times New Roman" w:hAnsi="Times New Roman" w:cs="Times New Roman"/>
        </w:rPr>
        <w:t xml:space="preserve"> </w:t>
      </w:r>
      <w:r w:rsidR="007A079A" w:rsidRPr="08DD22DF">
        <w:rPr>
          <w:rFonts w:ascii="Times New Roman" w:eastAsia="Times New Roman" w:hAnsi="Times New Roman" w:cs="Times New Roman"/>
          <w:i/>
          <w:iCs/>
        </w:rPr>
        <w:t>Murphy</w:t>
      </w:r>
      <w:r w:rsidR="007A079A" w:rsidRPr="08DD22DF">
        <w:rPr>
          <w:rFonts w:ascii="Times New Roman" w:eastAsia="Times New Roman" w:hAnsi="Times New Roman" w:cs="Times New Roman"/>
        </w:rPr>
        <w:t>, 763 F.2d at 208 (finding that the defendant’s fear of the dog rendered the confession “not the product of free and rational choice”).</w:t>
      </w:r>
      <w:r w:rsidRPr="08DD22DF">
        <w:rPr>
          <w:rFonts w:ascii="Times New Roman" w:eastAsia="Times New Roman" w:hAnsi="Times New Roman" w:cs="Times New Roman"/>
        </w:rPr>
        <w:t xml:space="preserve"> The court</w:t>
      </w:r>
      <w:r w:rsidR="007A079A" w:rsidRPr="08DD22DF">
        <w:rPr>
          <w:rFonts w:ascii="Times New Roman" w:eastAsia="Times New Roman" w:hAnsi="Times New Roman" w:cs="Times New Roman"/>
        </w:rPr>
        <w:t xml:space="preserve"> in </w:t>
      </w:r>
      <w:r w:rsidR="007A079A" w:rsidRPr="08DD22DF">
        <w:rPr>
          <w:rFonts w:ascii="Times New Roman" w:eastAsia="Times New Roman" w:hAnsi="Times New Roman" w:cs="Times New Roman"/>
          <w:i/>
          <w:iCs/>
        </w:rPr>
        <w:t>Ritcher</w:t>
      </w:r>
      <w:r w:rsidRPr="08DD22DF">
        <w:rPr>
          <w:rFonts w:ascii="Times New Roman" w:eastAsia="Times New Roman" w:hAnsi="Times New Roman" w:cs="Times New Roman"/>
        </w:rPr>
        <w:t xml:space="preserve"> found relevant </w:t>
      </w:r>
      <w:r w:rsidRPr="08DD22DF">
        <w:rPr>
          <w:rFonts w:ascii="Times New Roman" w:eastAsia="Times New Roman" w:hAnsi="Times New Roman" w:cs="Times New Roman"/>
        </w:rPr>
        <w:lastRenderedPageBreak/>
        <w:t>that the defendant “had little prior experience with the criminal law, and no reason not to believe the police officer had ample power to execute his threat.” </w:t>
      </w:r>
      <w:r w:rsidRPr="08DD22DF">
        <w:rPr>
          <w:rFonts w:ascii="Times New Roman" w:eastAsia="Times New Roman" w:hAnsi="Times New Roman" w:cs="Times New Roman"/>
          <w:i/>
          <w:iCs/>
        </w:rPr>
        <w:t>Id.</w:t>
      </w:r>
      <w:r w:rsidRPr="08DD22DF">
        <w:rPr>
          <w:rFonts w:ascii="Times New Roman" w:eastAsia="Times New Roman" w:hAnsi="Times New Roman" w:cs="Times New Roman"/>
        </w:rPr>
        <w:t>;</w:t>
      </w:r>
      <w:r w:rsidR="0020648F"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see also Cipriano</w:t>
      </w:r>
      <w:r w:rsidRPr="08DD22DF">
        <w:rPr>
          <w:rFonts w:ascii="Times New Roman" w:eastAsia="Times New Roman" w:hAnsi="Times New Roman" w:cs="Times New Roman"/>
        </w:rPr>
        <w:t xml:space="preserve">, 431 Mich. </w:t>
      </w:r>
      <w:r w:rsidR="00916374" w:rsidRPr="08DD22DF">
        <w:rPr>
          <w:rFonts w:ascii="Times New Roman" w:eastAsia="Times New Roman" w:hAnsi="Times New Roman" w:cs="Times New Roman"/>
        </w:rPr>
        <w:t>at</w:t>
      </w:r>
      <w:r w:rsidRPr="08DD22DF">
        <w:rPr>
          <w:rFonts w:ascii="Times New Roman" w:eastAsia="Times New Roman" w:hAnsi="Times New Roman" w:cs="Times New Roman"/>
        </w:rPr>
        <w:t xml:space="preserve"> 339 (finding that defendant’s confession was voluntarily given, in part because his “prior record indicate[d] an awareness of</w:t>
      </w:r>
      <w:r w:rsidR="0020648F"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Miranda</w:t>
      </w:r>
      <w:r w:rsidR="0020648F" w:rsidRPr="08DD22DF">
        <w:rPr>
          <w:rFonts w:ascii="Times New Roman" w:eastAsia="Times New Roman" w:hAnsi="Times New Roman" w:cs="Times New Roman"/>
        </w:rPr>
        <w:t xml:space="preserve"> </w:t>
      </w:r>
      <w:r w:rsidRPr="08DD22DF">
        <w:rPr>
          <w:rFonts w:ascii="Times New Roman" w:eastAsia="Times New Roman" w:hAnsi="Times New Roman" w:cs="Times New Roman"/>
        </w:rPr>
        <w:t>and a familiarity with police interrogation”).</w:t>
      </w:r>
      <w:r w:rsidR="0020648F" w:rsidRPr="08DD22DF">
        <w:rPr>
          <w:rFonts w:ascii="Times New Roman" w:eastAsia="Times New Roman" w:hAnsi="Times New Roman" w:cs="Times New Roman"/>
          <w:i/>
          <w:iCs/>
        </w:rPr>
        <w:t xml:space="preserve"> </w:t>
      </w:r>
      <w:r w:rsidRPr="08DD22DF">
        <w:rPr>
          <w:rFonts w:ascii="Times New Roman" w:eastAsia="Times New Roman" w:hAnsi="Times New Roman" w:cs="Times New Roman"/>
        </w:rPr>
        <w:t>The court in</w:t>
      </w:r>
      <w:r w:rsidR="0020648F" w:rsidRPr="08DD22DF">
        <w:rPr>
          <w:rFonts w:ascii="Times New Roman" w:eastAsia="Times New Roman" w:hAnsi="Times New Roman" w:cs="Times New Roman"/>
        </w:rPr>
        <w:t xml:space="preserve"> </w:t>
      </w:r>
      <w:r w:rsidRPr="08DD22DF">
        <w:rPr>
          <w:rFonts w:ascii="Times New Roman" w:eastAsia="Times New Roman" w:hAnsi="Times New Roman" w:cs="Times New Roman"/>
          <w:i/>
          <w:iCs/>
        </w:rPr>
        <w:t>Ritcher</w:t>
      </w:r>
      <w:r w:rsidR="0020648F" w:rsidRPr="08DD22DF">
        <w:rPr>
          <w:rFonts w:ascii="Times New Roman" w:eastAsia="Times New Roman" w:hAnsi="Times New Roman" w:cs="Times New Roman"/>
          <w:i/>
          <w:iCs/>
        </w:rPr>
        <w:t xml:space="preserve"> </w:t>
      </w:r>
      <w:r w:rsidRPr="08DD22DF">
        <w:rPr>
          <w:rFonts w:ascii="Times New Roman" w:eastAsia="Times New Roman" w:hAnsi="Times New Roman" w:cs="Times New Roman"/>
        </w:rPr>
        <w:t>also found that “the lapse of a few hours between the threat and the confession” did not render the confession voluntary: conversely, “a time lapse may well have caused the threat to become more deeply imbedded in defendant’s mind.” </w:t>
      </w:r>
      <w:r w:rsidR="00916374" w:rsidRPr="08DD22DF">
        <w:rPr>
          <w:rFonts w:ascii="Times New Roman" w:eastAsia="Times New Roman" w:hAnsi="Times New Roman" w:cs="Times New Roman"/>
          <w:i/>
          <w:iCs/>
        </w:rPr>
        <w:t>Ritcher</w:t>
      </w:r>
      <w:r w:rsidR="00916374" w:rsidRPr="08DD22DF">
        <w:rPr>
          <w:rFonts w:ascii="Times New Roman" w:eastAsia="Times New Roman" w:hAnsi="Times New Roman" w:cs="Times New Roman"/>
        </w:rPr>
        <w:t>, 54 Mich. App. at 604</w:t>
      </w:r>
      <w:r w:rsidRPr="08DD22DF">
        <w:rPr>
          <w:rFonts w:ascii="Times New Roman" w:eastAsia="Times New Roman" w:hAnsi="Times New Roman" w:cs="Times New Roman"/>
          <w:i/>
          <w:iCs/>
        </w:rPr>
        <w:t>.</w:t>
      </w:r>
      <w:r w:rsidR="005367A0" w:rsidRPr="08DD22DF">
        <w:rPr>
          <w:rFonts w:ascii="Times New Roman" w:eastAsia="Times New Roman" w:hAnsi="Times New Roman" w:cs="Times New Roman"/>
          <w:i/>
          <w:iCs/>
        </w:rPr>
        <w:t xml:space="preserve"> </w:t>
      </w:r>
    </w:p>
    <w:p w14:paraId="294B48BD" w14:textId="061D9F79" w:rsidR="00C54815" w:rsidRDefault="005367A0" w:rsidP="004022D9">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 xml:space="preserve">As with </w:t>
      </w:r>
      <w:r w:rsidR="00316D48" w:rsidRPr="08DD22DF">
        <w:rPr>
          <w:rFonts w:ascii="Times New Roman" w:eastAsia="Times New Roman" w:hAnsi="Times New Roman" w:cs="Times New Roman"/>
        </w:rPr>
        <w:t>the defendant in</w:t>
      </w:r>
      <w:r w:rsidRPr="08DD22DF">
        <w:rPr>
          <w:rFonts w:ascii="Times New Roman" w:eastAsia="Times New Roman" w:hAnsi="Times New Roman" w:cs="Times New Roman"/>
        </w:rPr>
        <w:t xml:space="preserve"> </w:t>
      </w:r>
      <w:r w:rsidR="00316D48" w:rsidRPr="08DD22DF">
        <w:rPr>
          <w:rFonts w:ascii="Times New Roman" w:eastAsia="Times New Roman" w:hAnsi="Times New Roman" w:cs="Times New Roman"/>
          <w:i/>
          <w:iCs/>
        </w:rPr>
        <w:t>Ritcher</w:t>
      </w:r>
      <w:r w:rsidR="00316D48" w:rsidRPr="08DD22DF">
        <w:rPr>
          <w:rFonts w:ascii="Times New Roman" w:eastAsia="Times New Roman" w:hAnsi="Times New Roman" w:cs="Times New Roman"/>
        </w:rPr>
        <w:t xml:space="preserve">, Ms. Gerwatowski had no previous </w:t>
      </w:r>
      <w:r w:rsidR="007A079A" w:rsidRPr="08DD22DF">
        <w:rPr>
          <w:rFonts w:ascii="Times New Roman" w:eastAsia="Times New Roman" w:hAnsi="Times New Roman" w:cs="Times New Roman"/>
        </w:rPr>
        <w:t>involvement in the criminal legal system</w:t>
      </w:r>
      <w:r w:rsidR="00A931CB" w:rsidRPr="08DD22DF">
        <w:rPr>
          <w:rFonts w:ascii="Times New Roman" w:eastAsia="Times New Roman" w:hAnsi="Times New Roman" w:cs="Times New Roman"/>
        </w:rPr>
        <w:t xml:space="preserve"> and</w:t>
      </w:r>
      <w:r w:rsidR="129CDF6B" w:rsidRPr="08DD22DF">
        <w:rPr>
          <w:rFonts w:ascii="Times New Roman" w:eastAsia="Times New Roman" w:hAnsi="Times New Roman" w:cs="Times New Roman"/>
        </w:rPr>
        <w:t xml:space="preserve"> </w:t>
      </w:r>
      <w:r w:rsidR="00316D48" w:rsidRPr="08DD22DF">
        <w:rPr>
          <w:rFonts w:ascii="Times New Roman" w:eastAsia="Times New Roman" w:hAnsi="Times New Roman" w:cs="Times New Roman"/>
        </w:rPr>
        <w:t>had no reason to disbelieve law enforcement’s assertions</w:t>
      </w:r>
      <w:r w:rsidR="00914CBE" w:rsidRPr="08DD22DF">
        <w:rPr>
          <w:rFonts w:ascii="Times New Roman" w:eastAsia="Times New Roman" w:hAnsi="Times New Roman" w:cs="Times New Roman"/>
        </w:rPr>
        <w:t xml:space="preserve"> and threats</w:t>
      </w:r>
      <w:r w:rsidR="00A931CB" w:rsidRPr="08DD22DF">
        <w:rPr>
          <w:rFonts w:ascii="Times New Roman" w:eastAsia="Times New Roman" w:hAnsi="Times New Roman" w:cs="Times New Roman"/>
        </w:rPr>
        <w:t>.</w:t>
      </w:r>
      <w:r w:rsidR="17347C23" w:rsidRPr="08DD22DF">
        <w:rPr>
          <w:rFonts w:ascii="Times New Roman" w:eastAsia="Times New Roman" w:hAnsi="Times New Roman" w:cs="Times New Roman"/>
        </w:rPr>
        <w:t xml:space="preserve"> </w:t>
      </w:r>
      <w:r w:rsidR="00914CBE" w:rsidRPr="08DD22DF">
        <w:rPr>
          <w:rFonts w:ascii="Times New Roman" w:eastAsia="Times New Roman" w:hAnsi="Times New Roman" w:cs="Times New Roman"/>
        </w:rPr>
        <w:t xml:space="preserve">When Ms. Gerwatowski attempted to invoke her constitutional right to an attorney, law enforcement retorted that, if she refused to speak with them that day, they would return to Michigan and she would be “left to watch” them “tell [her] story as best as [they] can piece it together,” which would not put her in a “better category.” </w:t>
      </w:r>
      <w:r w:rsidR="00737E75" w:rsidRPr="08DD22DF">
        <w:rPr>
          <w:rFonts w:ascii="Times New Roman" w:eastAsia="Times New Roman" w:hAnsi="Times New Roman" w:cs="Times New Roman"/>
        </w:rPr>
        <w:t>Appendix L</w:t>
      </w:r>
      <w:r w:rsidR="00914CBE" w:rsidRPr="08DD22DF">
        <w:rPr>
          <w:rFonts w:ascii="Times New Roman" w:eastAsia="Times New Roman" w:hAnsi="Times New Roman" w:cs="Times New Roman"/>
        </w:rPr>
        <w:t xml:space="preserve"> at 5:00-5:18. </w:t>
      </w:r>
      <w:r w:rsidR="00586BA0" w:rsidRPr="08DD22DF">
        <w:rPr>
          <w:rFonts w:ascii="Times New Roman" w:eastAsia="Times New Roman" w:hAnsi="Times New Roman" w:cs="Times New Roman"/>
        </w:rPr>
        <w:t>This form of phycological coercion is particularly powerful in the context of pregnancy loss</w:t>
      </w:r>
      <w:r w:rsidR="00F07F4F" w:rsidRPr="08DD22DF">
        <w:rPr>
          <w:rFonts w:ascii="Times New Roman" w:eastAsia="Times New Roman" w:hAnsi="Times New Roman" w:cs="Times New Roman"/>
        </w:rPr>
        <w:t xml:space="preserve">: as recognized by the World Health Organization, </w:t>
      </w:r>
      <w:r w:rsidR="00C35D78" w:rsidRPr="08DD22DF">
        <w:rPr>
          <w:rFonts w:ascii="Times New Roman" w:eastAsia="Times New Roman" w:hAnsi="Times New Roman" w:cs="Times New Roman"/>
        </w:rPr>
        <w:t>“</w:t>
      </w:r>
      <w:r w:rsidR="00286E03" w:rsidRPr="08DD22DF">
        <w:rPr>
          <w:rFonts w:ascii="Times New Roman" w:eastAsia="Times New Roman" w:hAnsi="Times New Roman" w:cs="Times New Roman"/>
        </w:rPr>
        <w:t>[</w:t>
      </w:r>
      <w:r w:rsidR="00C35D78" w:rsidRPr="08DD22DF">
        <w:rPr>
          <w:rFonts w:ascii="Times New Roman" w:eastAsia="Times New Roman" w:hAnsi="Times New Roman" w:cs="Times New Roman"/>
        </w:rPr>
        <w:t>w</w:t>
      </w:r>
      <w:r w:rsidR="00286E03" w:rsidRPr="08DD22DF">
        <w:rPr>
          <w:rFonts w:ascii="Times New Roman" w:eastAsia="Times New Roman" w:hAnsi="Times New Roman" w:cs="Times New Roman"/>
        </w:rPr>
        <w:t>]</w:t>
      </w:r>
      <w:r w:rsidR="00C35D78" w:rsidRPr="08DD22DF">
        <w:rPr>
          <w:rFonts w:ascii="Times New Roman" w:eastAsia="Times New Roman" w:hAnsi="Times New Roman" w:cs="Times New Roman"/>
        </w:rPr>
        <w:t>omen still face enormous stigma and shame when they lose a baby.”</w:t>
      </w:r>
      <w:r w:rsidR="005311CC" w:rsidRPr="08DD22DF">
        <w:rPr>
          <w:rFonts w:ascii="Times New Roman" w:eastAsia="Times New Roman" w:hAnsi="Times New Roman" w:cs="Times New Roman"/>
        </w:rPr>
        <w:t xml:space="preserve"> </w:t>
      </w:r>
      <w:r w:rsidR="00286E03" w:rsidRPr="08DD22DF">
        <w:rPr>
          <w:rFonts w:ascii="Times New Roman" w:eastAsia="Times New Roman" w:hAnsi="Times New Roman" w:cs="Times New Roman"/>
        </w:rPr>
        <w:t>Nono Simelela</w:t>
      </w:r>
      <w:r w:rsidR="00C83880" w:rsidRPr="08DD22DF">
        <w:rPr>
          <w:rFonts w:ascii="Times New Roman" w:eastAsia="Times New Roman" w:hAnsi="Times New Roman" w:cs="Times New Roman"/>
        </w:rPr>
        <w:t xml:space="preserve">, </w:t>
      </w:r>
      <w:r w:rsidR="00C83880" w:rsidRPr="08DD22DF">
        <w:rPr>
          <w:rFonts w:ascii="Times New Roman" w:eastAsia="Times New Roman" w:hAnsi="Times New Roman" w:cs="Times New Roman"/>
          <w:i/>
          <w:iCs/>
        </w:rPr>
        <w:t>The unacceptable stigma and shame women face after baby loss must end</w:t>
      </w:r>
      <w:r w:rsidR="00C83880" w:rsidRPr="08DD22DF">
        <w:rPr>
          <w:rFonts w:ascii="Times New Roman" w:eastAsia="Times New Roman" w:hAnsi="Times New Roman" w:cs="Times New Roman"/>
        </w:rPr>
        <w:t xml:space="preserve">, </w:t>
      </w:r>
      <w:r w:rsidR="00C83880" w:rsidRPr="08DD22DF">
        <w:rPr>
          <w:rFonts w:ascii="Times New Roman" w:eastAsia="Times New Roman" w:hAnsi="Times New Roman" w:cs="Times New Roman"/>
          <w:smallCaps/>
        </w:rPr>
        <w:t>World Health Org.</w:t>
      </w:r>
      <w:r w:rsidR="00C83880" w:rsidRPr="08DD22DF">
        <w:rPr>
          <w:rFonts w:ascii="Times New Roman" w:eastAsia="Times New Roman" w:hAnsi="Times New Roman" w:cs="Times New Roman"/>
        </w:rPr>
        <w:t xml:space="preserve"> (last visited Mar. </w:t>
      </w:r>
      <w:r w:rsidR="006417B4">
        <w:rPr>
          <w:rFonts w:ascii="Times New Roman" w:eastAsia="Times New Roman" w:hAnsi="Times New Roman" w:cs="Times New Roman"/>
        </w:rPr>
        <w:t>30</w:t>
      </w:r>
      <w:r w:rsidR="00C83880" w:rsidRPr="08DD22DF">
        <w:rPr>
          <w:rFonts w:ascii="Times New Roman" w:eastAsia="Times New Roman" w:hAnsi="Times New Roman" w:cs="Times New Roman"/>
        </w:rPr>
        <w:t>, 2026)</w:t>
      </w:r>
      <w:r w:rsidR="00AA0353" w:rsidRPr="08DD22DF">
        <w:rPr>
          <w:rFonts w:ascii="Times New Roman" w:eastAsia="Times New Roman" w:hAnsi="Times New Roman" w:cs="Times New Roman"/>
        </w:rPr>
        <w:t>, https://www.who.int/news-room/spotlight/why-we-need-to-talk-about-losing-a-baby/unacceptable-stigma-and-shame</w:t>
      </w:r>
      <w:r w:rsidR="00C83880" w:rsidRPr="08DD22DF">
        <w:rPr>
          <w:rFonts w:ascii="Times New Roman" w:eastAsia="Times New Roman" w:hAnsi="Times New Roman" w:cs="Times New Roman"/>
        </w:rPr>
        <w:t>.</w:t>
      </w:r>
      <w:r w:rsidR="00E31F78" w:rsidRPr="08DD22DF">
        <w:rPr>
          <w:rFonts w:ascii="Times New Roman" w:eastAsia="Times New Roman" w:hAnsi="Times New Roman" w:cs="Times New Roman"/>
        </w:rPr>
        <w:t xml:space="preserve"> </w:t>
      </w:r>
    </w:p>
    <w:p w14:paraId="1860A6C9" w14:textId="33B23568" w:rsidR="0073747B" w:rsidRDefault="00C35D78" w:rsidP="004022D9">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 xml:space="preserve">Here, </w:t>
      </w:r>
      <w:r w:rsidR="00960270" w:rsidRPr="08DD22DF">
        <w:rPr>
          <w:rFonts w:ascii="Times New Roman" w:eastAsia="Times New Roman" w:hAnsi="Times New Roman" w:cs="Times New Roman"/>
        </w:rPr>
        <w:t>more than</w:t>
      </w:r>
      <w:r w:rsidR="005311CC" w:rsidRPr="08DD22DF">
        <w:rPr>
          <w:rFonts w:ascii="Times New Roman" w:eastAsia="Times New Roman" w:hAnsi="Times New Roman" w:cs="Times New Roman"/>
        </w:rPr>
        <w:t xml:space="preserve"> two decades after Ms. Gerwatowski </w:t>
      </w:r>
      <w:r w:rsidR="001529B3" w:rsidRPr="08DD22DF">
        <w:rPr>
          <w:rFonts w:ascii="Times New Roman" w:eastAsia="Times New Roman" w:hAnsi="Times New Roman" w:cs="Times New Roman"/>
        </w:rPr>
        <w:t xml:space="preserve">experienced a tragic stillbirth, law </w:t>
      </w:r>
      <w:r w:rsidR="0023606B" w:rsidRPr="08DD22DF">
        <w:rPr>
          <w:rFonts w:ascii="Times New Roman" w:eastAsia="Times New Roman" w:hAnsi="Times New Roman" w:cs="Times New Roman"/>
        </w:rPr>
        <w:t>enforcement</w:t>
      </w:r>
      <w:r w:rsidR="004022D9" w:rsidRPr="08DD22DF">
        <w:rPr>
          <w:rFonts w:ascii="Times New Roman" w:eastAsia="Times New Roman" w:hAnsi="Times New Roman" w:cs="Times New Roman"/>
        </w:rPr>
        <w:t xml:space="preserve"> </w:t>
      </w:r>
      <w:r w:rsidR="0023606B" w:rsidRPr="08DD22DF">
        <w:rPr>
          <w:rFonts w:ascii="Times New Roman" w:eastAsia="Times New Roman" w:hAnsi="Times New Roman" w:cs="Times New Roman"/>
        </w:rPr>
        <w:t>was suddenly suggesting</w:t>
      </w:r>
      <w:r w:rsidR="004022D9" w:rsidRPr="08DD22DF">
        <w:rPr>
          <w:rFonts w:ascii="Times New Roman" w:eastAsia="Times New Roman" w:hAnsi="Times New Roman" w:cs="Times New Roman"/>
        </w:rPr>
        <w:t xml:space="preserve"> that she took “actions</w:t>
      </w:r>
      <w:r w:rsidR="00C54815" w:rsidRPr="08DD22DF">
        <w:rPr>
          <w:rFonts w:ascii="Times New Roman" w:eastAsia="Times New Roman" w:hAnsi="Times New Roman" w:cs="Times New Roman"/>
        </w:rPr>
        <w:t> </w:t>
      </w:r>
      <w:r w:rsidR="004022D9" w:rsidRPr="08DD22DF">
        <w:rPr>
          <w:rFonts w:ascii="Times New Roman" w:eastAsia="Times New Roman" w:hAnsi="Times New Roman" w:cs="Times New Roman"/>
        </w:rPr>
        <w:t>. . .</w:t>
      </w:r>
      <w:r w:rsidR="00C54815" w:rsidRPr="08DD22DF">
        <w:rPr>
          <w:rFonts w:ascii="Times New Roman" w:eastAsia="Times New Roman" w:hAnsi="Times New Roman" w:cs="Times New Roman"/>
        </w:rPr>
        <w:t> </w:t>
      </w:r>
      <w:r w:rsidR="004022D9" w:rsidRPr="08DD22DF">
        <w:rPr>
          <w:rFonts w:ascii="Times New Roman" w:eastAsia="Times New Roman" w:hAnsi="Times New Roman" w:cs="Times New Roman"/>
        </w:rPr>
        <w:t>to end the baby’s life</w:t>
      </w:r>
      <w:r w:rsidR="009F75DB" w:rsidRPr="08DD22DF">
        <w:rPr>
          <w:rFonts w:ascii="Times New Roman" w:eastAsia="Times New Roman" w:hAnsi="Times New Roman" w:cs="Times New Roman"/>
        </w:rPr>
        <w:t xml:space="preserve">,” </w:t>
      </w:r>
      <w:r w:rsidR="00737E75" w:rsidRPr="08DD22DF">
        <w:rPr>
          <w:rFonts w:ascii="Times New Roman" w:eastAsia="Times New Roman" w:hAnsi="Times New Roman" w:cs="Times New Roman"/>
        </w:rPr>
        <w:t>Appendix M</w:t>
      </w:r>
      <w:r w:rsidR="009F75DB" w:rsidRPr="08DD22DF">
        <w:rPr>
          <w:rFonts w:ascii="Times New Roman" w:eastAsia="Times New Roman" w:hAnsi="Times New Roman" w:cs="Times New Roman"/>
        </w:rPr>
        <w:t xml:space="preserve"> at</w:t>
      </w:r>
      <w:r w:rsidR="00A774A3" w:rsidRPr="08DD22DF">
        <w:rPr>
          <w:rFonts w:ascii="Times New Roman" w:eastAsia="Times New Roman" w:hAnsi="Times New Roman" w:cs="Times New Roman"/>
        </w:rPr>
        <w:t xml:space="preserve"> </w:t>
      </w:r>
      <w:r w:rsidR="00BB03F6" w:rsidRPr="08DD22DF">
        <w:rPr>
          <w:rFonts w:ascii="Times New Roman" w:eastAsia="Times New Roman" w:hAnsi="Times New Roman" w:cs="Times New Roman"/>
        </w:rPr>
        <w:t>10:</w:t>
      </w:r>
      <w:r w:rsidR="00CE6BCA" w:rsidRPr="08DD22DF">
        <w:rPr>
          <w:rFonts w:ascii="Times New Roman" w:eastAsia="Times New Roman" w:hAnsi="Times New Roman" w:cs="Times New Roman"/>
        </w:rPr>
        <w:t>25</w:t>
      </w:r>
      <w:r w:rsidR="00D875FF" w:rsidRPr="08DD22DF">
        <w:rPr>
          <w:rFonts w:ascii="Times New Roman" w:eastAsia="Times New Roman" w:hAnsi="Times New Roman" w:cs="Times New Roman"/>
        </w:rPr>
        <w:t>-10:29</w:t>
      </w:r>
      <w:r w:rsidR="0023606B" w:rsidRPr="08DD22DF">
        <w:rPr>
          <w:rFonts w:ascii="Times New Roman" w:eastAsia="Times New Roman" w:hAnsi="Times New Roman" w:cs="Times New Roman"/>
        </w:rPr>
        <w:t xml:space="preserve">, and that if she did not </w:t>
      </w:r>
      <w:r w:rsidR="00A611A9" w:rsidRPr="08DD22DF">
        <w:rPr>
          <w:rFonts w:ascii="Times New Roman" w:eastAsia="Times New Roman" w:hAnsi="Times New Roman" w:cs="Times New Roman"/>
        </w:rPr>
        <w:t>talk to them</w:t>
      </w:r>
      <w:r w:rsidR="0023606B" w:rsidRPr="08DD22DF">
        <w:rPr>
          <w:rFonts w:ascii="Times New Roman" w:eastAsia="Times New Roman" w:hAnsi="Times New Roman" w:cs="Times New Roman"/>
        </w:rPr>
        <w:t>, they would be left to “draw their own conclusions” that she is a “monster,”</w:t>
      </w:r>
      <w:r w:rsidR="00E41ADF" w:rsidRPr="08DD22DF">
        <w:rPr>
          <w:rFonts w:ascii="Times New Roman" w:eastAsia="Times New Roman" w:hAnsi="Times New Roman" w:cs="Times New Roman"/>
        </w:rPr>
        <w:t xml:space="preserve"> </w:t>
      </w:r>
      <w:r w:rsidR="00015D55" w:rsidRPr="08DD22DF">
        <w:rPr>
          <w:rFonts w:ascii="Times New Roman" w:eastAsia="Times New Roman" w:hAnsi="Times New Roman" w:cs="Times New Roman"/>
        </w:rPr>
        <w:t>Appendix K</w:t>
      </w:r>
      <w:r w:rsidR="00A774A3" w:rsidRPr="08DD22DF">
        <w:rPr>
          <w:rFonts w:ascii="Times New Roman" w:eastAsia="Times New Roman" w:hAnsi="Times New Roman" w:cs="Times New Roman"/>
        </w:rPr>
        <w:t xml:space="preserve"> at</w:t>
      </w:r>
      <w:r w:rsidR="00143E42" w:rsidRPr="08DD22DF">
        <w:rPr>
          <w:rFonts w:ascii="Times New Roman" w:eastAsia="Times New Roman" w:hAnsi="Times New Roman" w:cs="Times New Roman"/>
        </w:rPr>
        <w:t xml:space="preserve"> </w:t>
      </w:r>
      <w:r w:rsidR="00643AF1" w:rsidRPr="08DD22DF">
        <w:rPr>
          <w:rFonts w:ascii="Times New Roman" w:eastAsia="Times New Roman" w:hAnsi="Times New Roman" w:cs="Times New Roman"/>
        </w:rPr>
        <w:t>6:15-</w:t>
      </w:r>
      <w:r w:rsidR="00A611A9" w:rsidRPr="08DD22DF">
        <w:rPr>
          <w:rFonts w:ascii="Times New Roman" w:eastAsia="Times New Roman" w:hAnsi="Times New Roman" w:cs="Times New Roman"/>
        </w:rPr>
        <w:t>7:19.</w:t>
      </w:r>
      <w:r w:rsidR="00A774A3" w:rsidRPr="08DD22DF">
        <w:rPr>
          <w:rFonts w:ascii="Times New Roman" w:eastAsia="Times New Roman" w:hAnsi="Times New Roman" w:cs="Times New Roman"/>
        </w:rPr>
        <w:t xml:space="preserve"> </w:t>
      </w:r>
      <w:r w:rsidR="004022D9" w:rsidRPr="08DD22DF">
        <w:rPr>
          <w:rFonts w:ascii="Times New Roman" w:eastAsia="Times New Roman" w:hAnsi="Times New Roman" w:cs="Times New Roman"/>
        </w:rPr>
        <w:t>H</w:t>
      </w:r>
      <w:r w:rsidR="00316D48" w:rsidRPr="08DD22DF">
        <w:rPr>
          <w:rFonts w:ascii="Times New Roman" w:eastAsia="Times New Roman" w:hAnsi="Times New Roman" w:cs="Times New Roman"/>
        </w:rPr>
        <w:t>ours passed between law enforcement’s initial misrepresentations to Ms. Gerwatowski of her rights and her decision to re-</w:t>
      </w:r>
      <w:r w:rsidR="00316D48" w:rsidRPr="08DD22DF">
        <w:rPr>
          <w:rFonts w:ascii="Times New Roman" w:eastAsia="Times New Roman" w:hAnsi="Times New Roman" w:cs="Times New Roman"/>
        </w:rPr>
        <w:lastRenderedPageBreak/>
        <w:t>initiate contact later that afternoon</w:t>
      </w:r>
      <w:r w:rsidR="0004192A" w:rsidRPr="08DD22DF">
        <w:rPr>
          <w:rFonts w:ascii="Times New Roman" w:eastAsia="Times New Roman" w:hAnsi="Times New Roman" w:cs="Times New Roman"/>
        </w:rPr>
        <w:t xml:space="preserve">. </w:t>
      </w:r>
      <w:r w:rsidR="00EE5C67" w:rsidRPr="08DD22DF">
        <w:rPr>
          <w:rFonts w:ascii="Times New Roman" w:eastAsia="Times New Roman" w:hAnsi="Times New Roman" w:cs="Times New Roman"/>
        </w:rPr>
        <w:t>R</w:t>
      </w:r>
      <w:r w:rsidR="00316D48" w:rsidRPr="08DD22DF">
        <w:rPr>
          <w:rFonts w:ascii="Times New Roman" w:eastAsia="Times New Roman" w:hAnsi="Times New Roman" w:cs="Times New Roman"/>
        </w:rPr>
        <w:t xml:space="preserve">ather than rendering her statements voluntary, </w:t>
      </w:r>
      <w:r w:rsidR="00374E0D" w:rsidRPr="08DD22DF">
        <w:rPr>
          <w:rFonts w:ascii="Times New Roman" w:eastAsia="Times New Roman" w:hAnsi="Times New Roman" w:cs="Times New Roman"/>
        </w:rPr>
        <w:t>again mirroring</w:t>
      </w:r>
      <w:r w:rsidR="00EE5C67" w:rsidRPr="08DD22DF">
        <w:rPr>
          <w:rFonts w:ascii="Times New Roman" w:eastAsia="Times New Roman" w:hAnsi="Times New Roman" w:cs="Times New Roman"/>
        </w:rPr>
        <w:t xml:space="preserve"> the </w:t>
      </w:r>
      <w:r w:rsidR="00374E0D" w:rsidRPr="08DD22DF">
        <w:rPr>
          <w:rFonts w:ascii="Times New Roman" w:eastAsia="Times New Roman" w:hAnsi="Times New Roman" w:cs="Times New Roman"/>
        </w:rPr>
        <w:t>facts of</w:t>
      </w:r>
      <w:r w:rsidR="00EE5C67" w:rsidRPr="08DD22DF">
        <w:rPr>
          <w:rFonts w:ascii="Times New Roman" w:eastAsia="Times New Roman" w:hAnsi="Times New Roman" w:cs="Times New Roman"/>
        </w:rPr>
        <w:t xml:space="preserve"> </w:t>
      </w:r>
      <w:r w:rsidR="00EE5C67" w:rsidRPr="08DD22DF">
        <w:rPr>
          <w:rFonts w:ascii="Times New Roman" w:eastAsia="Times New Roman" w:hAnsi="Times New Roman" w:cs="Times New Roman"/>
          <w:i/>
          <w:iCs/>
        </w:rPr>
        <w:t>Richter</w:t>
      </w:r>
      <w:r w:rsidR="00EE5C67" w:rsidRPr="08DD22DF">
        <w:rPr>
          <w:rFonts w:ascii="Times New Roman" w:eastAsia="Times New Roman" w:hAnsi="Times New Roman" w:cs="Times New Roman"/>
        </w:rPr>
        <w:t xml:space="preserve">, </w:t>
      </w:r>
      <w:r w:rsidR="00316D48" w:rsidRPr="08DD22DF">
        <w:rPr>
          <w:rFonts w:ascii="Times New Roman" w:eastAsia="Times New Roman" w:hAnsi="Times New Roman" w:cs="Times New Roman"/>
        </w:rPr>
        <w:t>this time lapse</w:t>
      </w:r>
      <w:r w:rsidR="00F92425" w:rsidRPr="08DD22DF">
        <w:rPr>
          <w:rFonts w:ascii="Times New Roman" w:eastAsia="Times New Roman" w:hAnsi="Times New Roman" w:cs="Times New Roman"/>
        </w:rPr>
        <w:t xml:space="preserve"> </w:t>
      </w:r>
      <w:r w:rsidR="00221594" w:rsidRPr="08DD22DF">
        <w:rPr>
          <w:rFonts w:ascii="Times New Roman" w:eastAsia="Times New Roman" w:hAnsi="Times New Roman" w:cs="Times New Roman"/>
        </w:rPr>
        <w:t>did the opposite</w:t>
      </w:r>
      <w:r w:rsidR="00AA456F" w:rsidRPr="08DD22DF">
        <w:rPr>
          <w:rFonts w:ascii="Times New Roman" w:eastAsia="Times New Roman" w:hAnsi="Times New Roman" w:cs="Times New Roman"/>
        </w:rPr>
        <w:t>:</w:t>
      </w:r>
      <w:r w:rsidR="00AB6F9C" w:rsidRPr="08DD22DF">
        <w:rPr>
          <w:rFonts w:ascii="Times New Roman" w:eastAsia="Times New Roman" w:hAnsi="Times New Roman" w:cs="Times New Roman"/>
        </w:rPr>
        <w:t xml:space="preserve"> </w:t>
      </w:r>
      <w:r w:rsidR="00316D48" w:rsidRPr="08DD22DF">
        <w:rPr>
          <w:rFonts w:ascii="Times New Roman" w:eastAsia="Times New Roman" w:hAnsi="Times New Roman" w:cs="Times New Roman"/>
        </w:rPr>
        <w:t xml:space="preserve">Ms. Gerwatowski </w:t>
      </w:r>
      <w:r w:rsidR="00221594" w:rsidRPr="08DD22DF">
        <w:rPr>
          <w:rFonts w:ascii="Times New Roman" w:eastAsia="Times New Roman" w:hAnsi="Times New Roman" w:cs="Times New Roman"/>
        </w:rPr>
        <w:t>had hours</w:t>
      </w:r>
      <w:r w:rsidR="00316D48" w:rsidRPr="08DD22DF">
        <w:rPr>
          <w:rFonts w:ascii="Times New Roman" w:eastAsia="Times New Roman" w:hAnsi="Times New Roman" w:cs="Times New Roman"/>
        </w:rPr>
        <w:t xml:space="preserve"> to </w:t>
      </w:r>
      <w:r w:rsidR="00221594" w:rsidRPr="08DD22DF">
        <w:rPr>
          <w:rFonts w:ascii="Times New Roman" w:eastAsia="Times New Roman" w:hAnsi="Times New Roman" w:cs="Times New Roman"/>
        </w:rPr>
        <w:t>absorb and internalize</w:t>
      </w:r>
      <w:r w:rsidR="00316D48" w:rsidRPr="08DD22DF">
        <w:rPr>
          <w:rFonts w:ascii="Times New Roman" w:eastAsia="Times New Roman" w:hAnsi="Times New Roman" w:cs="Times New Roman"/>
        </w:rPr>
        <w:t xml:space="preserve"> law enforcement’s assertions that she could not have a court-appointed attorney</w:t>
      </w:r>
      <w:r w:rsidR="00B828B0" w:rsidRPr="08DD22DF">
        <w:rPr>
          <w:rFonts w:ascii="Times New Roman" w:eastAsia="Times New Roman" w:hAnsi="Times New Roman" w:cs="Times New Roman"/>
        </w:rPr>
        <w:t xml:space="preserve">, </w:t>
      </w:r>
      <w:r w:rsidR="00E95C29" w:rsidRPr="08DD22DF">
        <w:rPr>
          <w:rFonts w:ascii="Times New Roman" w:eastAsia="Times New Roman" w:hAnsi="Times New Roman" w:cs="Times New Roman"/>
        </w:rPr>
        <w:t>would not have another</w:t>
      </w:r>
      <w:r w:rsidR="00316D48" w:rsidRPr="08DD22DF">
        <w:rPr>
          <w:rFonts w:ascii="Times New Roman" w:eastAsia="Times New Roman" w:hAnsi="Times New Roman" w:cs="Times New Roman"/>
        </w:rPr>
        <w:t xml:space="preserve"> opportunity to tell her story</w:t>
      </w:r>
      <w:r w:rsidR="00B828B0" w:rsidRPr="08DD22DF">
        <w:rPr>
          <w:rFonts w:ascii="Times New Roman" w:eastAsia="Times New Roman" w:hAnsi="Times New Roman" w:cs="Times New Roman"/>
        </w:rPr>
        <w:t>, and that she was a</w:t>
      </w:r>
      <w:r w:rsidR="0028530C" w:rsidRPr="08DD22DF">
        <w:rPr>
          <w:rFonts w:ascii="Times New Roman" w:eastAsia="Times New Roman" w:hAnsi="Times New Roman" w:cs="Times New Roman"/>
        </w:rPr>
        <w:t xml:space="preserve"> murderous</w:t>
      </w:r>
      <w:r w:rsidR="00B828B0" w:rsidRPr="08DD22DF">
        <w:rPr>
          <w:rFonts w:ascii="Times New Roman" w:eastAsia="Times New Roman" w:hAnsi="Times New Roman" w:cs="Times New Roman"/>
        </w:rPr>
        <w:t xml:space="preserve"> monster whose story they would tell </w:t>
      </w:r>
      <w:r w:rsidR="0028530C" w:rsidRPr="08DD22DF">
        <w:rPr>
          <w:rFonts w:ascii="Times New Roman" w:eastAsia="Times New Roman" w:hAnsi="Times New Roman" w:cs="Times New Roman"/>
        </w:rPr>
        <w:t xml:space="preserve">to </w:t>
      </w:r>
      <w:r w:rsidR="00B828B0" w:rsidRPr="08DD22DF">
        <w:rPr>
          <w:rFonts w:ascii="Times New Roman" w:eastAsia="Times New Roman" w:hAnsi="Times New Roman" w:cs="Times New Roman"/>
        </w:rPr>
        <w:t>the world</w:t>
      </w:r>
      <w:r w:rsidR="00316D48" w:rsidRPr="08DD22DF">
        <w:rPr>
          <w:rFonts w:ascii="Times New Roman" w:eastAsia="Times New Roman" w:hAnsi="Times New Roman" w:cs="Times New Roman"/>
        </w:rPr>
        <w:t>.  </w:t>
      </w:r>
    </w:p>
    <w:p w14:paraId="1F95AE73" w14:textId="629A4651" w:rsidR="00685879" w:rsidRPr="00187EEF" w:rsidRDefault="00D9421F" w:rsidP="00E41ADF">
      <w:pPr>
        <w:spacing w:after="0" w:line="480" w:lineRule="auto"/>
        <w:ind w:firstLine="720"/>
        <w:rPr>
          <w:rFonts w:ascii="Times New Roman" w:eastAsia="Times New Roman" w:hAnsi="Times New Roman" w:cs="Times New Roman"/>
        </w:rPr>
      </w:pPr>
      <w:r w:rsidRPr="00A774A3">
        <w:rPr>
          <w:rFonts w:ascii="Times New Roman" w:eastAsia="Times New Roman" w:hAnsi="Times New Roman" w:cs="Times New Roman"/>
        </w:rPr>
        <w:t xml:space="preserve">Irrespective of whether this Court finds a </w:t>
      </w:r>
      <w:r w:rsidRPr="00A774A3">
        <w:rPr>
          <w:rFonts w:ascii="Times New Roman" w:eastAsia="Times New Roman" w:hAnsi="Times New Roman" w:cs="Times New Roman"/>
          <w:i/>
          <w:iCs/>
        </w:rPr>
        <w:t>Miranda</w:t>
      </w:r>
      <w:r w:rsidRPr="00A774A3">
        <w:rPr>
          <w:rFonts w:ascii="Times New Roman" w:eastAsia="Times New Roman" w:hAnsi="Times New Roman" w:cs="Times New Roman"/>
        </w:rPr>
        <w:t xml:space="preserve"> violation, law enforcement’s false assertions to Ms. Gerwatowski that she was not entitled to an appointed attorney, coupled with the psychological pressures they asserted by threatening to expose her story from their point of view unless she spoke to them, impaired her ability to make a free and rational choice about her </w:t>
      </w:r>
      <w:r w:rsidR="00A611A9">
        <w:rPr>
          <w:rFonts w:ascii="Times New Roman" w:eastAsia="Times New Roman" w:hAnsi="Times New Roman" w:cs="Times New Roman"/>
        </w:rPr>
        <w:t>constitutional</w:t>
      </w:r>
      <w:r w:rsidRPr="00A774A3">
        <w:rPr>
          <w:rFonts w:ascii="Times New Roman" w:eastAsia="Times New Roman" w:hAnsi="Times New Roman" w:cs="Times New Roman"/>
        </w:rPr>
        <w:t xml:space="preserve"> rights and were ultimately the but-for cause of her statements. </w:t>
      </w:r>
      <w:r w:rsidR="008D325E">
        <w:rPr>
          <w:rFonts w:ascii="Times New Roman" w:eastAsia="Times New Roman" w:hAnsi="Times New Roman" w:cs="Times New Roman"/>
        </w:rPr>
        <w:t>Read through the</w:t>
      </w:r>
      <w:r w:rsidR="00316D48" w:rsidRPr="00592BA4">
        <w:rPr>
          <w:rFonts w:ascii="Times New Roman" w:eastAsia="Times New Roman" w:hAnsi="Times New Roman" w:cs="Times New Roman"/>
        </w:rPr>
        <w:t xml:space="preserve"> totality of the circumstances,</w:t>
      </w:r>
      <w:r w:rsidR="008D325E">
        <w:rPr>
          <w:rFonts w:ascii="Times New Roman" w:eastAsia="Times New Roman" w:hAnsi="Times New Roman" w:cs="Times New Roman"/>
        </w:rPr>
        <w:t xml:space="preserve"> </w:t>
      </w:r>
      <w:r w:rsidR="00316D48" w:rsidRPr="00592BA4">
        <w:rPr>
          <w:rFonts w:ascii="Times New Roman" w:eastAsia="Times New Roman" w:hAnsi="Times New Roman" w:cs="Times New Roman"/>
        </w:rPr>
        <w:t>law enforcement’s deceptive statements</w:t>
      </w:r>
      <w:r w:rsidR="008D325E">
        <w:rPr>
          <w:rFonts w:ascii="Times New Roman" w:eastAsia="Times New Roman" w:hAnsi="Times New Roman" w:cs="Times New Roman"/>
        </w:rPr>
        <w:t xml:space="preserve"> </w:t>
      </w:r>
      <w:r w:rsidR="00316D48" w:rsidRPr="00592BA4">
        <w:rPr>
          <w:rFonts w:ascii="Times New Roman" w:eastAsia="Times New Roman" w:hAnsi="Times New Roman" w:cs="Times New Roman"/>
        </w:rPr>
        <w:t>“critically impaired”</w:t>
      </w:r>
      <w:r w:rsidR="008D325E">
        <w:rPr>
          <w:rFonts w:ascii="Times New Roman" w:eastAsia="Times New Roman" w:hAnsi="Times New Roman" w:cs="Times New Roman"/>
        </w:rPr>
        <w:t xml:space="preserve"> </w:t>
      </w:r>
      <w:r w:rsidR="00316D48" w:rsidRPr="00592BA4">
        <w:rPr>
          <w:rFonts w:ascii="Times New Roman" w:eastAsia="Times New Roman" w:hAnsi="Times New Roman" w:cs="Times New Roman"/>
        </w:rPr>
        <w:t>Ms. Gerwat</w:t>
      </w:r>
      <w:r w:rsidR="4CED9300" w:rsidRPr="00592BA4">
        <w:rPr>
          <w:rFonts w:ascii="Times New Roman" w:eastAsia="Times New Roman" w:hAnsi="Times New Roman" w:cs="Times New Roman"/>
        </w:rPr>
        <w:t>ow</w:t>
      </w:r>
      <w:r w:rsidR="00316D48" w:rsidRPr="00592BA4">
        <w:rPr>
          <w:rFonts w:ascii="Times New Roman" w:eastAsia="Times New Roman" w:hAnsi="Times New Roman" w:cs="Times New Roman"/>
        </w:rPr>
        <w:t>ski’s</w:t>
      </w:r>
      <w:r w:rsidR="008D325E">
        <w:rPr>
          <w:rFonts w:ascii="Times New Roman" w:eastAsia="Times New Roman" w:hAnsi="Times New Roman" w:cs="Times New Roman"/>
        </w:rPr>
        <w:t xml:space="preserve"> </w:t>
      </w:r>
      <w:r w:rsidR="00316D48" w:rsidRPr="00592BA4">
        <w:rPr>
          <w:rFonts w:ascii="Times New Roman" w:eastAsia="Times New Roman" w:hAnsi="Times New Roman" w:cs="Times New Roman"/>
        </w:rPr>
        <w:t>“capacity for self-</w:t>
      </w:r>
      <w:r w:rsidR="00916374" w:rsidRPr="00592BA4">
        <w:rPr>
          <w:rFonts w:ascii="Times New Roman" w:eastAsia="Times New Roman" w:hAnsi="Times New Roman" w:cs="Times New Roman"/>
        </w:rPr>
        <w:t>determination</w:t>
      </w:r>
      <w:r w:rsidR="008D325E">
        <w:rPr>
          <w:rFonts w:ascii="Times New Roman" w:eastAsia="Times New Roman" w:hAnsi="Times New Roman" w:cs="Times New Roman"/>
        </w:rPr>
        <w:t>”</w:t>
      </w:r>
      <w:r w:rsidR="00916374"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and</w:t>
      </w:r>
      <w:r w:rsidR="008D325E">
        <w:rPr>
          <w:rFonts w:ascii="Times New Roman" w:eastAsia="Times New Roman" w:hAnsi="Times New Roman" w:cs="Times New Roman"/>
        </w:rPr>
        <w:t xml:space="preserve"> </w:t>
      </w:r>
      <w:r w:rsidR="00316D48" w:rsidRPr="00592BA4">
        <w:rPr>
          <w:rFonts w:ascii="Times New Roman" w:eastAsia="Times New Roman" w:hAnsi="Times New Roman" w:cs="Times New Roman"/>
        </w:rPr>
        <w:t>induced her to involuntarily waive her constitutional rights.</w:t>
      </w:r>
      <w:r w:rsidR="00316D48" w:rsidRPr="00592BA4">
        <w:rPr>
          <w:rFonts w:ascii="Times New Roman" w:eastAsia="Times New Roman" w:hAnsi="Times New Roman" w:cs="Times New Roman"/>
          <w:i/>
          <w:iCs/>
        </w:rPr>
        <w:t xml:space="preserve"> Cipriano</w:t>
      </w:r>
      <w:r w:rsidR="00316D48" w:rsidRPr="00592BA4">
        <w:rPr>
          <w:rFonts w:ascii="Times New Roman" w:eastAsia="Times New Roman" w:hAnsi="Times New Roman" w:cs="Times New Roman"/>
        </w:rPr>
        <w:t>, 431 Mich.</w:t>
      </w:r>
      <w:r w:rsidR="00916374" w:rsidRPr="00592BA4">
        <w:rPr>
          <w:rFonts w:ascii="Times New Roman" w:eastAsia="Times New Roman" w:hAnsi="Times New Roman" w:cs="Times New Roman"/>
        </w:rPr>
        <w:t xml:space="preserve"> at</w:t>
      </w:r>
      <w:r w:rsidR="00316D48" w:rsidRPr="00592BA4">
        <w:rPr>
          <w:rFonts w:ascii="Times New Roman" w:eastAsia="Times New Roman" w:hAnsi="Times New Roman" w:cs="Times New Roman"/>
        </w:rPr>
        <w:t xml:space="preserve"> 334</w:t>
      </w:r>
      <w:r w:rsidR="00DB504E" w:rsidRPr="00592BA4">
        <w:rPr>
          <w:rFonts w:ascii="Times New Roman" w:eastAsia="Times New Roman" w:hAnsi="Times New Roman" w:cs="Times New Roman"/>
        </w:rPr>
        <w:t xml:space="preserve"> </w:t>
      </w:r>
      <w:r w:rsidR="00316D48" w:rsidRPr="00592BA4">
        <w:rPr>
          <w:rFonts w:ascii="Times New Roman" w:eastAsia="Times New Roman" w:hAnsi="Times New Roman" w:cs="Times New Roman"/>
        </w:rPr>
        <w:t>(quotation marks omitted).</w:t>
      </w:r>
    </w:p>
    <w:p w14:paraId="172D1124" w14:textId="77777777" w:rsidR="00E315AC" w:rsidRDefault="00E315AC">
      <w:pPr>
        <w:rPr>
          <w:rFonts w:ascii="Times New Roman" w:eastAsia="Times New Roman" w:hAnsi="Times New Roman" w:cs="Times New Roman"/>
        </w:rPr>
      </w:pPr>
      <w:r>
        <w:rPr>
          <w:rFonts w:ascii="Times New Roman" w:eastAsia="Times New Roman" w:hAnsi="Times New Roman" w:cs="Times New Roman"/>
        </w:rPr>
        <w:br w:type="page"/>
      </w:r>
    </w:p>
    <w:p w14:paraId="722C5290" w14:textId="31832545" w:rsidR="00F41B42" w:rsidRDefault="00433FDE" w:rsidP="00F41B42">
      <w:pPr>
        <w:pStyle w:val="Heading1"/>
      </w:pPr>
      <w:bookmarkStart w:id="17" w:name="_Toc225524934"/>
      <w:r w:rsidRPr="00F41B42">
        <w:lastRenderedPageBreak/>
        <w:t>C</w:t>
      </w:r>
      <w:r w:rsidR="009B3B15">
        <w:t>ONCLUSION AND RELIEF REQUESTED</w:t>
      </w:r>
      <w:bookmarkEnd w:id="17"/>
    </w:p>
    <w:p w14:paraId="058B3CF2" w14:textId="745DDCF5" w:rsidR="00F41B42" w:rsidRPr="00F41B42" w:rsidRDefault="00F41B42" w:rsidP="00F41B42">
      <w:pPr>
        <w:pStyle w:val="NoSpacing"/>
      </w:pPr>
    </w:p>
    <w:p w14:paraId="0B9E7BBE" w14:textId="5629CAA5" w:rsidR="00E23F1B" w:rsidRPr="00592BA4" w:rsidRDefault="0028530C" w:rsidP="00050EFA">
      <w:pPr>
        <w:spacing w:after="0" w:line="480" w:lineRule="auto"/>
        <w:ind w:firstLine="720"/>
        <w:rPr>
          <w:rFonts w:ascii="Times New Roman" w:eastAsia="Times New Roman" w:hAnsi="Times New Roman" w:cs="Times New Roman"/>
        </w:rPr>
      </w:pPr>
      <w:r w:rsidRPr="08DD22DF">
        <w:rPr>
          <w:rFonts w:ascii="Times New Roman" w:eastAsia="Times New Roman" w:hAnsi="Times New Roman" w:cs="Times New Roman"/>
        </w:rPr>
        <w:t xml:space="preserve">For all the forgoing reasons, </w:t>
      </w:r>
      <w:r w:rsidR="00E23F1B" w:rsidRPr="08DD22DF">
        <w:rPr>
          <w:rFonts w:ascii="Times New Roman" w:eastAsia="Times New Roman" w:hAnsi="Times New Roman" w:cs="Times New Roman"/>
        </w:rPr>
        <w:t xml:space="preserve">Nancy Gerwatowski respectfully requests that this Honorable Court </w:t>
      </w:r>
      <w:r w:rsidR="006960FA" w:rsidRPr="08DD22DF">
        <w:rPr>
          <w:rFonts w:ascii="Times New Roman" w:eastAsia="Times New Roman" w:hAnsi="Times New Roman" w:cs="Times New Roman"/>
        </w:rPr>
        <w:t xml:space="preserve">grant leave to appeal or grant peremptory relief by reversing the </w:t>
      </w:r>
      <w:r w:rsidR="00010154" w:rsidRPr="08DD22DF">
        <w:rPr>
          <w:rFonts w:ascii="Times New Roman" w:eastAsia="Times New Roman" w:hAnsi="Times New Roman" w:cs="Times New Roman"/>
        </w:rPr>
        <w:t xml:space="preserve">trial </w:t>
      </w:r>
      <w:r w:rsidR="5657A135" w:rsidRPr="08DD22DF">
        <w:rPr>
          <w:rFonts w:ascii="Times New Roman" w:eastAsia="Times New Roman" w:hAnsi="Times New Roman" w:cs="Times New Roman"/>
        </w:rPr>
        <w:t>c</w:t>
      </w:r>
      <w:r w:rsidR="791DCEA0" w:rsidRPr="08DD22DF">
        <w:rPr>
          <w:rFonts w:ascii="Times New Roman" w:eastAsia="Times New Roman" w:hAnsi="Times New Roman" w:cs="Times New Roman"/>
        </w:rPr>
        <w:t>ourt</w:t>
      </w:r>
      <w:r w:rsidR="006960FA" w:rsidRPr="08DD22DF">
        <w:rPr>
          <w:rFonts w:ascii="Times New Roman" w:eastAsia="Times New Roman" w:hAnsi="Times New Roman" w:cs="Times New Roman"/>
        </w:rPr>
        <w:t xml:space="preserve"> and Court of Appeals. Additionally, </w:t>
      </w:r>
      <w:r w:rsidR="00F40B74" w:rsidRPr="08DD22DF">
        <w:rPr>
          <w:rFonts w:ascii="Times New Roman" w:eastAsia="Times New Roman" w:hAnsi="Times New Roman" w:cs="Times New Roman"/>
        </w:rPr>
        <w:t xml:space="preserve">should </w:t>
      </w:r>
      <w:r w:rsidR="006960FA" w:rsidRPr="08DD22DF">
        <w:rPr>
          <w:rFonts w:ascii="Times New Roman" w:eastAsia="Times New Roman" w:hAnsi="Times New Roman" w:cs="Times New Roman"/>
        </w:rPr>
        <w:t xml:space="preserve">this Court determine in </w:t>
      </w:r>
      <w:r w:rsidR="006960FA" w:rsidRPr="08DD22DF">
        <w:rPr>
          <w:rFonts w:ascii="Times New Roman" w:eastAsia="Times New Roman" w:hAnsi="Times New Roman" w:cs="Times New Roman"/>
          <w:i/>
          <w:iCs/>
        </w:rPr>
        <w:t>People of MI v. Daren Donell Fenderson</w:t>
      </w:r>
      <w:r w:rsidR="006960FA" w:rsidRPr="08DD22DF">
        <w:rPr>
          <w:rFonts w:ascii="Times New Roman" w:eastAsia="Times New Roman" w:hAnsi="Times New Roman" w:cs="Times New Roman"/>
        </w:rPr>
        <w:t xml:space="preserve"> (Docket No. 167373) that Mr. Fenderson’s </w:t>
      </w:r>
      <w:r w:rsidR="006960FA" w:rsidRPr="08DD22DF">
        <w:rPr>
          <w:rFonts w:ascii="Times New Roman" w:eastAsia="Times New Roman" w:hAnsi="Times New Roman" w:cs="Times New Roman"/>
          <w:i/>
          <w:iCs/>
        </w:rPr>
        <w:t>Miranda</w:t>
      </w:r>
      <w:r w:rsidR="006960FA" w:rsidRPr="08DD22DF">
        <w:rPr>
          <w:rFonts w:ascii="Times New Roman" w:eastAsia="Times New Roman" w:hAnsi="Times New Roman" w:cs="Times New Roman"/>
        </w:rPr>
        <w:t xml:space="preserve"> waiver and subsequent statement were involuntary when the record shows that he was misled by interrogators about this right to attorney, then Ms. Gerwatowski asks this Court to remand the instant case to the </w:t>
      </w:r>
      <w:r w:rsidR="00426B39" w:rsidRPr="08DD22DF">
        <w:rPr>
          <w:rFonts w:ascii="Times New Roman" w:eastAsia="Times New Roman" w:hAnsi="Times New Roman" w:cs="Times New Roman"/>
        </w:rPr>
        <w:t xml:space="preserve">trial </w:t>
      </w:r>
      <w:r w:rsidR="0DAA7F3C" w:rsidRPr="08DD22DF">
        <w:rPr>
          <w:rFonts w:ascii="Times New Roman" w:eastAsia="Times New Roman" w:hAnsi="Times New Roman" w:cs="Times New Roman"/>
        </w:rPr>
        <w:t>c</w:t>
      </w:r>
      <w:r w:rsidR="791DCEA0" w:rsidRPr="08DD22DF">
        <w:rPr>
          <w:rFonts w:ascii="Times New Roman" w:eastAsia="Times New Roman" w:hAnsi="Times New Roman" w:cs="Times New Roman"/>
        </w:rPr>
        <w:t>ourt</w:t>
      </w:r>
      <w:r w:rsidR="006960FA" w:rsidRPr="08DD22DF">
        <w:rPr>
          <w:rFonts w:ascii="Times New Roman" w:eastAsia="Times New Roman" w:hAnsi="Times New Roman" w:cs="Times New Roman"/>
        </w:rPr>
        <w:t xml:space="preserve"> for reconsideration in light of </w:t>
      </w:r>
      <w:r w:rsidR="006960FA" w:rsidRPr="08DD22DF">
        <w:rPr>
          <w:rFonts w:ascii="Times New Roman" w:eastAsia="Times New Roman" w:hAnsi="Times New Roman" w:cs="Times New Roman"/>
          <w:i/>
          <w:iCs/>
        </w:rPr>
        <w:t>Fenderson</w:t>
      </w:r>
      <w:r w:rsidR="006960FA" w:rsidRPr="08DD22DF">
        <w:rPr>
          <w:rFonts w:ascii="Times New Roman" w:eastAsia="Times New Roman" w:hAnsi="Times New Roman" w:cs="Times New Roman"/>
        </w:rPr>
        <w:t>.</w:t>
      </w:r>
    </w:p>
    <w:p w14:paraId="11330F04" w14:textId="77777777" w:rsidR="00E23F1B" w:rsidRPr="00592BA4" w:rsidRDefault="00E23F1B" w:rsidP="0EBA1BDB">
      <w:pPr>
        <w:spacing w:after="0" w:line="240" w:lineRule="auto"/>
        <w:ind w:left="2880" w:firstLine="720"/>
        <w:rPr>
          <w:rFonts w:ascii="Times New Roman" w:eastAsia="Times New Roman" w:hAnsi="Times New Roman" w:cs="Times New Roman"/>
        </w:rPr>
      </w:pPr>
      <w:r w:rsidRPr="00592BA4">
        <w:rPr>
          <w:rFonts w:ascii="Times New Roman" w:eastAsia="Times New Roman" w:hAnsi="Times New Roman" w:cs="Times New Roman"/>
        </w:rPr>
        <w:t>Respectfully submitted,</w:t>
      </w:r>
    </w:p>
    <w:p w14:paraId="5E98E268" w14:textId="77777777" w:rsidR="00E315AC" w:rsidRPr="00592BA4" w:rsidRDefault="00E315AC" w:rsidP="0EBA1BDB">
      <w:pPr>
        <w:spacing w:after="0" w:line="240" w:lineRule="auto"/>
        <w:ind w:left="2880" w:firstLine="720"/>
        <w:rPr>
          <w:rFonts w:ascii="Times New Roman" w:eastAsia="Times New Roman" w:hAnsi="Times New Roman" w:cs="Times New Roman"/>
        </w:rPr>
      </w:pPr>
    </w:p>
    <w:p w14:paraId="6ED3CD90" w14:textId="77777777" w:rsidR="00E23F1B" w:rsidRPr="00592BA4" w:rsidRDefault="00E23F1B" w:rsidP="0EBA1BDB">
      <w:pPr>
        <w:spacing w:after="0" w:line="240" w:lineRule="auto"/>
        <w:ind w:left="3600" w:firstLine="720"/>
        <w:rPr>
          <w:rFonts w:ascii="Times New Roman" w:eastAsia="Times New Roman" w:hAnsi="Times New Roman" w:cs="Times New Roman"/>
        </w:rPr>
      </w:pPr>
    </w:p>
    <w:p w14:paraId="4E820798" w14:textId="77777777" w:rsidR="00E23F1B" w:rsidRPr="00592BA4" w:rsidRDefault="00E23F1B" w:rsidP="0EBA1BDB">
      <w:pPr>
        <w:spacing w:after="0" w:line="240" w:lineRule="auto"/>
        <w:ind w:left="2880" w:firstLine="720"/>
        <w:rPr>
          <w:rFonts w:ascii="Times New Roman" w:eastAsia="Times New Roman" w:hAnsi="Times New Roman" w:cs="Times New Roman"/>
        </w:rPr>
      </w:pPr>
      <w:r w:rsidRPr="00592BA4">
        <w:rPr>
          <w:rFonts w:ascii="Times New Roman" w:eastAsia="Times New Roman" w:hAnsi="Times New Roman" w:cs="Times New Roman"/>
        </w:rPr>
        <w:t>BY:</w:t>
      </w:r>
      <w:r w:rsidRPr="00DE528E">
        <w:rPr>
          <w:rFonts w:ascii="Times New Roman" w:hAnsi="Times New Roman" w:cs="Times New Roman"/>
        </w:rPr>
        <w:tab/>
      </w:r>
      <w:r w:rsidRPr="00592BA4">
        <w:rPr>
          <w:rFonts w:ascii="Times New Roman" w:eastAsia="Times New Roman" w:hAnsi="Times New Roman" w:cs="Times New Roman"/>
        </w:rPr>
        <w:t>______________________________________</w:t>
      </w:r>
    </w:p>
    <w:p w14:paraId="52D4BD0E" w14:textId="3AC199FF" w:rsidR="00E23F1B" w:rsidRPr="00592BA4" w:rsidRDefault="00E23F1B" w:rsidP="00DE528E">
      <w:pPr>
        <w:spacing w:after="0" w:line="240" w:lineRule="auto"/>
        <w:rPr>
          <w:rFonts w:ascii="Times New Roman" w:eastAsia="Times New Roman" w:hAnsi="Times New Roman" w:cs="Times New Roman"/>
        </w:rPr>
      </w:pPr>
    </w:p>
    <w:p w14:paraId="42B546D1" w14:textId="77777777" w:rsidR="00E23F1B" w:rsidRPr="00592BA4" w:rsidRDefault="00E23F1B" w:rsidP="0EBA1BDB">
      <w:pPr>
        <w:spacing w:after="0" w:line="480" w:lineRule="auto"/>
        <w:rPr>
          <w:rFonts w:ascii="Times New Roman" w:eastAsia="Times New Roman" w:hAnsi="Times New Roman" w:cs="Times New Roman"/>
          <w:b/>
          <w:bCs/>
        </w:rPr>
      </w:pPr>
    </w:p>
    <w:p w14:paraId="78D5F7A5" w14:textId="7727360E" w:rsidR="00E23F1B" w:rsidRPr="00592BA4" w:rsidRDefault="00E23F1B" w:rsidP="0EBA1BDB">
      <w:pPr>
        <w:spacing w:after="0" w:line="480" w:lineRule="auto"/>
        <w:rPr>
          <w:rFonts w:ascii="Times New Roman" w:eastAsia="Times New Roman" w:hAnsi="Times New Roman" w:cs="Times New Roman"/>
          <w:b/>
          <w:bCs/>
        </w:rPr>
      </w:pPr>
      <w:r w:rsidRPr="08DD22DF">
        <w:rPr>
          <w:rFonts w:ascii="Times New Roman" w:eastAsia="Times New Roman" w:hAnsi="Times New Roman" w:cs="Times New Roman"/>
          <w:b/>
          <w:bCs/>
        </w:rPr>
        <w:t xml:space="preserve">DATED: </w:t>
      </w:r>
      <w:r w:rsidR="001E1EC6">
        <w:rPr>
          <w:rFonts w:ascii="Times New Roman" w:eastAsia="Times New Roman" w:hAnsi="Times New Roman" w:cs="Times New Roman"/>
          <w:b/>
          <w:bCs/>
        </w:rPr>
        <w:t>March 3</w:t>
      </w:r>
      <w:r w:rsidR="00165FFC">
        <w:rPr>
          <w:rFonts w:ascii="Times New Roman" w:eastAsia="Times New Roman" w:hAnsi="Times New Roman" w:cs="Times New Roman"/>
          <w:b/>
          <w:bCs/>
        </w:rPr>
        <w:t>1</w:t>
      </w:r>
      <w:r w:rsidRPr="08DD22DF">
        <w:rPr>
          <w:rFonts w:ascii="Times New Roman" w:eastAsia="Times New Roman" w:hAnsi="Times New Roman" w:cs="Times New Roman"/>
          <w:b/>
          <w:bCs/>
        </w:rPr>
        <w:t>, 2026</w:t>
      </w:r>
    </w:p>
    <w:p w14:paraId="2DE46B3D" w14:textId="4248A0FC" w:rsidR="004568C5" w:rsidRPr="00D63F40" w:rsidRDefault="00E23F1B" w:rsidP="0EBA1BDB">
      <w:pPr>
        <w:spacing w:after="0" w:line="480" w:lineRule="auto"/>
        <w:rPr>
          <w:rFonts w:ascii="Times New Roman" w:eastAsia="Times New Roman" w:hAnsi="Times New Roman" w:cs="Times New Roman"/>
          <w:b/>
          <w:bCs/>
        </w:rPr>
      </w:pPr>
      <w:r w:rsidRPr="00D63F40">
        <w:rPr>
          <w:rFonts w:ascii="Times New Roman" w:eastAsia="Times New Roman" w:hAnsi="Times New Roman" w:cs="Times New Roman"/>
          <w:b/>
          <w:bCs/>
        </w:rPr>
        <w:t xml:space="preserve">This brief contains </w:t>
      </w:r>
      <w:r w:rsidR="410F6DDF" w:rsidRPr="00D63F40">
        <w:rPr>
          <w:rFonts w:ascii="Times New Roman" w:eastAsia="Times New Roman" w:hAnsi="Times New Roman" w:cs="Times New Roman"/>
          <w:b/>
          <w:bCs/>
        </w:rPr>
        <w:t>1</w:t>
      </w:r>
      <w:r w:rsidR="00D63F40" w:rsidRPr="00D63F40">
        <w:rPr>
          <w:rFonts w:ascii="Times New Roman" w:eastAsia="Times New Roman" w:hAnsi="Times New Roman" w:cs="Times New Roman"/>
          <w:b/>
          <w:bCs/>
        </w:rPr>
        <w:t>2,912</w:t>
      </w:r>
      <w:r w:rsidRPr="00D63F40">
        <w:rPr>
          <w:rFonts w:ascii="Times New Roman" w:eastAsia="Times New Roman" w:hAnsi="Times New Roman" w:cs="Times New Roman"/>
          <w:b/>
          <w:bCs/>
        </w:rPr>
        <w:t xml:space="preserve"> words.</w:t>
      </w:r>
    </w:p>
    <w:sectPr w:rsidR="004568C5" w:rsidRPr="00D63F40" w:rsidSect="005066F7">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17FA" w14:textId="77777777" w:rsidR="00AB549A" w:rsidRDefault="00AB549A" w:rsidP="00E75D1B">
      <w:pPr>
        <w:spacing w:after="0" w:line="240" w:lineRule="auto"/>
      </w:pPr>
      <w:r>
        <w:separator/>
      </w:r>
    </w:p>
  </w:endnote>
  <w:endnote w:type="continuationSeparator" w:id="0">
    <w:p w14:paraId="3E9D1786" w14:textId="77777777" w:rsidR="00AB549A" w:rsidRDefault="00AB549A" w:rsidP="00E7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EAB6" w14:textId="77777777" w:rsidR="00E71320" w:rsidRDefault="00E71320" w:rsidP="00A51E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00039745"/>
      <w:docPartObj>
        <w:docPartGallery w:val="Page Numbers (Bottom of Page)"/>
        <w:docPartUnique/>
      </w:docPartObj>
    </w:sdtPr>
    <w:sdtEndPr>
      <w:rPr>
        <w:noProof/>
      </w:rPr>
    </w:sdtEndPr>
    <w:sdtContent>
      <w:p w14:paraId="7C0C244F" w14:textId="139EEE23" w:rsidR="00E71320" w:rsidRPr="002B4C09" w:rsidRDefault="00E71320">
        <w:pPr>
          <w:pStyle w:val="Footer"/>
          <w:jc w:val="center"/>
          <w:rPr>
            <w:rFonts w:ascii="Times New Roman" w:hAnsi="Times New Roman" w:cs="Times New Roman"/>
          </w:rPr>
        </w:pPr>
        <w:r w:rsidRPr="002B4C09">
          <w:rPr>
            <w:rFonts w:ascii="Times New Roman" w:hAnsi="Times New Roman" w:cs="Times New Roman"/>
          </w:rPr>
          <w:fldChar w:fldCharType="begin"/>
        </w:r>
        <w:r w:rsidRPr="002B4C09">
          <w:rPr>
            <w:rFonts w:ascii="Times New Roman" w:hAnsi="Times New Roman" w:cs="Times New Roman"/>
          </w:rPr>
          <w:instrText xml:space="preserve"> PAGE   \* MERGEFORMAT </w:instrText>
        </w:r>
        <w:r w:rsidRPr="002B4C09">
          <w:rPr>
            <w:rFonts w:ascii="Times New Roman" w:hAnsi="Times New Roman" w:cs="Times New Roman"/>
          </w:rPr>
          <w:fldChar w:fldCharType="separate"/>
        </w:r>
        <w:r w:rsidRPr="002B4C09">
          <w:rPr>
            <w:rFonts w:ascii="Times New Roman" w:hAnsi="Times New Roman" w:cs="Times New Roman"/>
            <w:noProof/>
          </w:rPr>
          <w:t>2</w:t>
        </w:r>
        <w:r w:rsidRPr="002B4C09">
          <w:rPr>
            <w:rFonts w:ascii="Times New Roman" w:hAnsi="Times New Roman" w:cs="Times New Roman"/>
            <w:noProof/>
          </w:rPr>
          <w:fldChar w:fldCharType="end"/>
        </w:r>
      </w:p>
    </w:sdtContent>
  </w:sdt>
  <w:p w14:paraId="78D9F696" w14:textId="77777777" w:rsidR="00B15D0A" w:rsidRDefault="00B15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38268312"/>
      <w:docPartObj>
        <w:docPartGallery w:val="Page Numbers (Bottom of Page)"/>
        <w:docPartUnique/>
      </w:docPartObj>
    </w:sdtPr>
    <w:sdtEndPr>
      <w:rPr>
        <w:noProof/>
      </w:rPr>
    </w:sdtEndPr>
    <w:sdtContent>
      <w:p w14:paraId="5443D816" w14:textId="47BA998C" w:rsidR="00286B55" w:rsidRPr="002B4C09" w:rsidRDefault="00286B55">
        <w:pPr>
          <w:pStyle w:val="Footer"/>
          <w:jc w:val="center"/>
          <w:rPr>
            <w:rFonts w:ascii="Times New Roman" w:hAnsi="Times New Roman" w:cs="Times New Roman"/>
          </w:rPr>
        </w:pPr>
        <w:r w:rsidRPr="002B4C09">
          <w:rPr>
            <w:rFonts w:ascii="Times New Roman" w:hAnsi="Times New Roman" w:cs="Times New Roman"/>
          </w:rPr>
          <w:fldChar w:fldCharType="begin"/>
        </w:r>
        <w:r w:rsidRPr="002B4C09">
          <w:rPr>
            <w:rFonts w:ascii="Times New Roman" w:hAnsi="Times New Roman" w:cs="Times New Roman"/>
          </w:rPr>
          <w:instrText xml:space="preserve"> PAGE   \* MERGEFORMAT </w:instrText>
        </w:r>
        <w:r w:rsidRPr="002B4C09">
          <w:rPr>
            <w:rFonts w:ascii="Times New Roman" w:hAnsi="Times New Roman" w:cs="Times New Roman"/>
          </w:rPr>
          <w:fldChar w:fldCharType="separate"/>
        </w:r>
        <w:r w:rsidRPr="002B4C09">
          <w:rPr>
            <w:rFonts w:ascii="Times New Roman" w:hAnsi="Times New Roman" w:cs="Times New Roman"/>
            <w:noProof/>
          </w:rPr>
          <w:t>2</w:t>
        </w:r>
        <w:r w:rsidRPr="002B4C09">
          <w:rPr>
            <w:rFonts w:ascii="Times New Roman" w:hAnsi="Times New Roman" w:cs="Times New Roman"/>
            <w:noProof/>
          </w:rPr>
          <w:fldChar w:fldCharType="end"/>
        </w:r>
      </w:p>
    </w:sdtContent>
  </w:sdt>
  <w:p w14:paraId="49C598BC" w14:textId="77777777" w:rsidR="004E0434" w:rsidRPr="002B4C09" w:rsidRDefault="004E0434" w:rsidP="00A51EBE">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D14F" w14:textId="77777777" w:rsidR="00AB549A" w:rsidRDefault="00AB549A" w:rsidP="00E75D1B">
      <w:pPr>
        <w:spacing w:after="0" w:line="240" w:lineRule="auto"/>
      </w:pPr>
      <w:r>
        <w:separator/>
      </w:r>
    </w:p>
  </w:footnote>
  <w:footnote w:type="continuationSeparator" w:id="0">
    <w:p w14:paraId="3EDFF7AD" w14:textId="77777777" w:rsidR="00AB549A" w:rsidRDefault="00AB549A" w:rsidP="00E75D1B">
      <w:pPr>
        <w:spacing w:after="0" w:line="240" w:lineRule="auto"/>
      </w:pPr>
      <w:r>
        <w:continuationSeparator/>
      </w:r>
    </w:p>
  </w:footnote>
  <w:footnote w:id="1">
    <w:p w14:paraId="1B8F3A17" w14:textId="225ADAC1" w:rsidR="002C6B0A" w:rsidRPr="00D8376B" w:rsidRDefault="002C6B0A" w:rsidP="003E3EFF">
      <w:pPr>
        <w:pStyle w:val="FootnoteText"/>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Pr="00D8376B">
        <w:rPr>
          <w:rFonts w:ascii="Times New Roman" w:hAnsi="Times New Roman" w:cs="Times New Roman"/>
          <w:sz w:val="24"/>
          <w:szCs w:val="24"/>
        </w:rPr>
        <w:t xml:space="preserve"> All citations herein reference the original recordings of law enforcement’s interviews of Mr. Gerwatowski. References to the recordings are based on the time stamp indicated in the file. The trial court admitted these recordings as evidence during Ms. Gerwatowski</w:t>
      </w:r>
      <w:r w:rsidR="007030E0" w:rsidRPr="00D8376B">
        <w:rPr>
          <w:rFonts w:ascii="Times New Roman" w:hAnsi="Times New Roman" w:cs="Times New Roman"/>
          <w:sz w:val="24"/>
          <w:szCs w:val="24"/>
        </w:rPr>
        <w:t>’</w:t>
      </w:r>
      <w:r w:rsidRPr="00D8376B">
        <w:rPr>
          <w:rFonts w:ascii="Times New Roman" w:hAnsi="Times New Roman" w:cs="Times New Roman"/>
          <w:sz w:val="24"/>
          <w:szCs w:val="24"/>
        </w:rPr>
        <w:t>s preliminary hearing. Although the trial court also admitted transcripts of these recorded interviews, these contain material errors and, thus, are not cited in the instant brief. MRE 1002 (“An original writing, recording, or photograph is required in order to prove its content unless these rules or a statute provides otherwise.”). </w:t>
      </w:r>
    </w:p>
  </w:footnote>
  <w:footnote w:id="2">
    <w:p w14:paraId="7C7C205B" w14:textId="17E44CB9" w:rsidR="00C10E20" w:rsidRPr="00D8376B" w:rsidRDefault="00C10E20" w:rsidP="08DD22DF">
      <w:pPr>
        <w:pStyle w:val="FootnoteText"/>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08DD22DF" w:rsidRPr="00D8376B">
        <w:rPr>
          <w:rFonts w:ascii="Times New Roman" w:hAnsi="Times New Roman" w:cs="Times New Roman"/>
          <w:sz w:val="24"/>
          <w:szCs w:val="24"/>
        </w:rPr>
        <w:t xml:space="preserve"> Previous counsel waived the case up to the trial court without preliminary examination. Defense counsel was barred from challenging the original bindover given the voluntary waiver.</w:t>
      </w:r>
    </w:p>
  </w:footnote>
  <w:footnote w:id="3">
    <w:p w14:paraId="3EF37934" w14:textId="5E82E25F" w:rsidR="756621D0" w:rsidRPr="00D8376B" w:rsidRDefault="756621D0" w:rsidP="00EE58FD">
      <w:pPr>
        <w:pStyle w:val="FootnoteText"/>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08DD22DF" w:rsidRPr="00D8376B">
        <w:rPr>
          <w:rFonts w:ascii="Times New Roman" w:hAnsi="Times New Roman" w:cs="Times New Roman"/>
          <w:sz w:val="24"/>
          <w:szCs w:val="24"/>
        </w:rPr>
        <w:t xml:space="preserve"> </w:t>
      </w:r>
      <w:r w:rsidR="08DD22DF" w:rsidRPr="00B65DD8">
        <w:rPr>
          <w:rFonts w:ascii="Times New Roman" w:hAnsi="Times New Roman" w:cs="Times New Roman"/>
          <w:smallCaps/>
          <w:sz w:val="24"/>
          <w:szCs w:val="24"/>
        </w:rPr>
        <w:t>Pregnancy Just.</w:t>
      </w:r>
      <w:r w:rsidR="08DD22DF">
        <w:rPr>
          <w:rFonts w:ascii="Times New Roman" w:hAnsi="Times New Roman" w:cs="Times New Roman"/>
          <w:sz w:val="24"/>
          <w:szCs w:val="24"/>
        </w:rPr>
        <w:t xml:space="preserve"> (</w:t>
      </w:r>
      <w:r w:rsidR="08DD22DF" w:rsidRPr="08DD22DF">
        <w:rPr>
          <w:rFonts w:ascii="Times New Roman" w:hAnsi="Times New Roman" w:cs="Times New Roman"/>
          <w:i/>
          <w:iCs/>
          <w:sz w:val="24"/>
          <w:szCs w:val="24"/>
        </w:rPr>
        <w:t>formerly NAPW</w:t>
      </w:r>
      <w:r w:rsidR="08DD22DF">
        <w:rPr>
          <w:rFonts w:ascii="Times New Roman" w:hAnsi="Times New Roman" w:cs="Times New Roman"/>
          <w:sz w:val="24"/>
          <w:szCs w:val="24"/>
        </w:rPr>
        <w:t>)</w:t>
      </w:r>
      <w:r w:rsidR="08DD22DF" w:rsidRPr="00D8376B">
        <w:rPr>
          <w:rFonts w:ascii="Times New Roman" w:hAnsi="Times New Roman" w:cs="Times New Roman"/>
          <w:sz w:val="24"/>
          <w:szCs w:val="24"/>
        </w:rPr>
        <w:t xml:space="preserve">, </w:t>
      </w:r>
      <w:r w:rsidR="08DD22DF" w:rsidRPr="00B65DD8">
        <w:rPr>
          <w:rFonts w:ascii="Times New Roman" w:hAnsi="Times New Roman" w:cs="Times New Roman"/>
          <w:smallCaps/>
          <w:sz w:val="24"/>
          <w:szCs w:val="24"/>
        </w:rPr>
        <w:t>Fact Sheet: Arrests and Other Deprivations of Liberty of Pregnant Women, 1973-2020</w:t>
      </w:r>
      <w:r w:rsidR="08DD22DF" w:rsidRPr="00D8376B">
        <w:rPr>
          <w:rFonts w:ascii="Times New Roman" w:hAnsi="Times New Roman" w:cs="Times New Roman"/>
          <w:sz w:val="24"/>
          <w:szCs w:val="24"/>
        </w:rPr>
        <w:t xml:space="preserve"> </w:t>
      </w:r>
      <w:r w:rsidR="08DD22DF">
        <w:rPr>
          <w:rFonts w:ascii="Times New Roman" w:hAnsi="Times New Roman" w:cs="Times New Roman"/>
          <w:sz w:val="24"/>
          <w:szCs w:val="24"/>
        </w:rPr>
        <w:t>(</w:t>
      </w:r>
      <w:r w:rsidR="08DD22DF" w:rsidRPr="00D8376B">
        <w:rPr>
          <w:rFonts w:ascii="Times New Roman" w:hAnsi="Times New Roman" w:cs="Times New Roman"/>
          <w:sz w:val="24"/>
          <w:szCs w:val="24"/>
        </w:rPr>
        <w:t>Sept. 2021</w:t>
      </w:r>
      <w:r w:rsidR="08DD22DF">
        <w:rPr>
          <w:rFonts w:ascii="Times New Roman" w:hAnsi="Times New Roman" w:cs="Times New Roman"/>
          <w:sz w:val="24"/>
          <w:szCs w:val="24"/>
        </w:rPr>
        <w:t>)</w:t>
      </w:r>
      <w:r w:rsidR="08DD22DF" w:rsidRPr="00D8376B">
        <w:rPr>
          <w:rFonts w:ascii="Times New Roman" w:hAnsi="Times New Roman" w:cs="Times New Roman"/>
          <w:sz w:val="24"/>
          <w:szCs w:val="24"/>
        </w:rPr>
        <w:t xml:space="preserve">, </w:t>
      </w:r>
      <w:r w:rsidR="08DD22DF" w:rsidRPr="000475E1">
        <w:rPr>
          <w:rFonts w:ascii="Times New Roman" w:hAnsi="Times New Roman" w:cs="Times New Roman"/>
        </w:rPr>
        <w:t>https://www.pregnancyjusticeus.org/wp-content/uploads/2021/09/FINAL_1600casesFactsheet.docx.pdf.</w:t>
      </w:r>
    </w:p>
  </w:footnote>
  <w:footnote w:id="4">
    <w:p w14:paraId="3D59D3FE" w14:textId="3904F248" w:rsidR="756621D0" w:rsidRPr="00D8376B" w:rsidRDefault="756621D0" w:rsidP="00B65DD8">
      <w:pPr>
        <w:pStyle w:val="FootnoteText"/>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158FB275" w:rsidRPr="00D8376B">
        <w:rPr>
          <w:rFonts w:ascii="Times New Roman" w:hAnsi="Times New Roman" w:cs="Times New Roman"/>
          <w:sz w:val="24"/>
          <w:szCs w:val="24"/>
        </w:rPr>
        <w:t xml:space="preserve"> </w:t>
      </w:r>
      <w:r w:rsidR="158FB275" w:rsidRPr="0067003A">
        <w:rPr>
          <w:rFonts w:ascii="Times New Roman" w:eastAsia="Segoe UI" w:hAnsi="Times New Roman" w:cs="Times New Roman"/>
          <w:i/>
          <w:color w:val="000000" w:themeColor="text1"/>
          <w:sz w:val="24"/>
          <w:szCs w:val="24"/>
        </w:rPr>
        <w:t>Stillbirths in the U.S. Higher Than Previously Reported, Often Occur with No Clinical Risk Factors</w:t>
      </w:r>
      <w:r w:rsidR="00B20EB8">
        <w:rPr>
          <w:rFonts w:ascii="Times New Roman" w:eastAsia="Segoe UI" w:hAnsi="Times New Roman" w:cs="Times New Roman"/>
          <w:iCs/>
          <w:color w:val="000000" w:themeColor="text1"/>
          <w:sz w:val="24"/>
          <w:szCs w:val="24"/>
        </w:rPr>
        <w:t xml:space="preserve">, </w:t>
      </w:r>
      <w:r w:rsidR="00B20EB8" w:rsidRPr="00B65DD8">
        <w:rPr>
          <w:rFonts w:ascii="Times New Roman" w:eastAsia="Segoe UI" w:hAnsi="Times New Roman" w:cs="Times New Roman"/>
          <w:iCs/>
          <w:smallCaps/>
          <w:color w:val="000000" w:themeColor="text1"/>
          <w:sz w:val="24"/>
          <w:szCs w:val="24"/>
        </w:rPr>
        <w:t>Mass General Brigham</w:t>
      </w:r>
      <w:r w:rsidR="158FB275" w:rsidRPr="0067003A">
        <w:rPr>
          <w:rFonts w:ascii="Times New Roman" w:eastAsia="Segoe UI" w:hAnsi="Times New Roman" w:cs="Times New Roman"/>
          <w:color w:val="000000" w:themeColor="text1"/>
          <w:sz w:val="24"/>
          <w:szCs w:val="24"/>
        </w:rPr>
        <w:t xml:space="preserve"> (Oct. 27, </w:t>
      </w:r>
      <w:r w:rsidR="00876F94">
        <w:rPr>
          <w:rFonts w:ascii="Times New Roman" w:eastAsia="Segoe UI" w:hAnsi="Times New Roman" w:cs="Times New Roman"/>
          <w:color w:val="000000" w:themeColor="text1"/>
          <w:sz w:val="24"/>
          <w:szCs w:val="24"/>
        </w:rPr>
        <w:t>2025),</w:t>
      </w:r>
      <w:r w:rsidR="00CE6BB2">
        <w:rPr>
          <w:rFonts w:ascii="Times New Roman" w:eastAsia="Segoe UI" w:hAnsi="Times New Roman" w:cs="Times New Roman"/>
          <w:color w:val="000000" w:themeColor="text1"/>
          <w:sz w:val="24"/>
          <w:szCs w:val="24"/>
        </w:rPr>
        <w:t xml:space="preserve"> </w:t>
      </w:r>
      <w:r w:rsidR="158FB275" w:rsidRPr="0067003A">
        <w:rPr>
          <w:rFonts w:ascii="Times New Roman" w:eastAsia="Segoe UI" w:hAnsi="Times New Roman" w:cs="Times New Roman"/>
          <w:sz w:val="24"/>
          <w:szCs w:val="24"/>
        </w:rPr>
        <w:t>https://www.massgeneralbrigham.org/en/about/newsroom/press-releases/usa-stillbirths-higher-than-previously-reported</w:t>
      </w:r>
      <w:r w:rsidR="158FB275" w:rsidRPr="0067003A">
        <w:rPr>
          <w:rFonts w:ascii="Times New Roman" w:eastAsia="Segoe UI" w:hAnsi="Times New Roman" w:cs="Times New Roman"/>
          <w:color w:val="000000" w:themeColor="text1"/>
          <w:sz w:val="24"/>
          <w:szCs w:val="24"/>
        </w:rPr>
        <w:t>. </w:t>
      </w:r>
      <w:r w:rsidR="158FB275" w:rsidRPr="00D8376B">
        <w:rPr>
          <w:rFonts w:ascii="Times New Roman" w:hAnsi="Times New Roman" w:cs="Times New Roman"/>
          <w:sz w:val="24"/>
          <w:szCs w:val="24"/>
        </w:rPr>
        <w:t xml:space="preserve"> </w:t>
      </w:r>
    </w:p>
  </w:footnote>
  <w:footnote w:id="5">
    <w:p w14:paraId="1778DCAE" w14:textId="7DD93500" w:rsidR="006041A2" w:rsidRPr="00D8376B" w:rsidRDefault="006041A2" w:rsidP="08DD22DF">
      <w:pPr>
        <w:pStyle w:val="FootnoteText"/>
        <w:spacing w:before="120"/>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08DD22DF" w:rsidRPr="00D8376B">
        <w:rPr>
          <w:rFonts w:ascii="Times New Roman" w:hAnsi="Times New Roman" w:cs="Times New Roman"/>
          <w:sz w:val="24"/>
          <w:szCs w:val="24"/>
        </w:rPr>
        <w:t xml:space="preserve"> </w:t>
      </w:r>
      <w:r w:rsidR="08DD22DF" w:rsidRPr="00B65DD8">
        <w:rPr>
          <w:rFonts w:ascii="Times New Roman" w:hAnsi="Times New Roman" w:cs="Times New Roman"/>
          <w:smallCaps/>
          <w:sz w:val="24"/>
          <w:szCs w:val="24"/>
        </w:rPr>
        <w:t>Lauren M. Rossen et al., Ctrs. for Disease Control &amp; Prevention Nat’l Ctr. for Health Stat., Updated Methodology to Estimate Overall and Unintended Pregnancy Rates in the United States</w:t>
      </w:r>
      <w:r w:rsidR="08DD22DF" w:rsidRPr="08DD22DF">
        <w:rPr>
          <w:rFonts w:ascii="Times New Roman" w:hAnsi="Times New Roman" w:cs="Times New Roman"/>
          <w:sz w:val="24"/>
          <w:szCs w:val="24"/>
        </w:rPr>
        <w:t xml:space="preserve"> 8</w:t>
      </w:r>
      <w:r w:rsidR="08DD22DF" w:rsidRPr="00D8376B">
        <w:rPr>
          <w:rFonts w:ascii="Times New Roman" w:hAnsi="Times New Roman" w:cs="Times New Roman"/>
          <w:sz w:val="24"/>
          <w:szCs w:val="24"/>
        </w:rPr>
        <w:t xml:space="preserve"> (2023) (finding that 20% of all pregnancies in 2019 resulted in a pregnancy loss), </w:t>
      </w:r>
      <w:r w:rsidR="08DD22DF" w:rsidRPr="00D8376B">
        <w:rPr>
          <w:rStyle w:val="Hyperlink"/>
          <w:rFonts w:ascii="Times New Roman" w:hAnsi="Times New Roman" w:cs="Times New Roman"/>
          <w:color w:val="auto"/>
          <w:sz w:val="24"/>
          <w:szCs w:val="24"/>
          <w:u w:val="none"/>
        </w:rPr>
        <w:t>https://stacks.cdc.gov/view/cdc/124395</w:t>
      </w:r>
      <w:r w:rsidR="08DD22DF" w:rsidRPr="00D8376B">
        <w:rPr>
          <w:rFonts w:ascii="Times New Roman" w:hAnsi="Times New Roman" w:cs="Times New Roman"/>
          <w:sz w:val="24"/>
          <w:szCs w:val="24"/>
        </w:rPr>
        <w:t xml:space="preserve">. </w:t>
      </w:r>
      <w:r w:rsidR="08DD22DF" w:rsidRPr="08DD22DF">
        <w:rPr>
          <w:rFonts w:ascii="Times New Roman" w:hAnsi="Times New Roman" w:cs="Times New Roman"/>
          <w:i/>
          <w:iCs/>
          <w:sz w:val="24"/>
          <w:szCs w:val="24"/>
        </w:rPr>
        <w:t>See also</w:t>
      </w:r>
      <w:r w:rsidR="08DD22DF" w:rsidRPr="00D8376B">
        <w:rPr>
          <w:rFonts w:ascii="Times New Roman" w:hAnsi="Times New Roman" w:cs="Times New Roman"/>
          <w:sz w:val="24"/>
          <w:szCs w:val="24"/>
        </w:rPr>
        <w:t xml:space="preserve"> Haley K. Sullivan</w:t>
      </w:r>
      <w:r w:rsidR="08DD22DF">
        <w:rPr>
          <w:rFonts w:ascii="Times New Roman" w:hAnsi="Times New Roman" w:cs="Times New Roman"/>
          <w:sz w:val="24"/>
          <w:szCs w:val="24"/>
        </w:rPr>
        <w:t xml:space="preserve"> et al., </w:t>
      </w:r>
      <w:r w:rsidR="08DD22DF" w:rsidRPr="08DD22DF">
        <w:rPr>
          <w:rFonts w:ascii="Times New Roman" w:hAnsi="Times New Roman" w:cs="Times New Roman"/>
          <w:i/>
          <w:iCs/>
          <w:sz w:val="24"/>
          <w:szCs w:val="24"/>
        </w:rPr>
        <w:t>Stillbirths in the United States</w:t>
      </w:r>
      <w:r w:rsidR="08DD22DF" w:rsidRPr="00D8376B">
        <w:rPr>
          <w:rFonts w:ascii="Times New Roman" w:hAnsi="Times New Roman" w:cs="Times New Roman"/>
          <w:sz w:val="24"/>
          <w:szCs w:val="24"/>
        </w:rPr>
        <w:t xml:space="preserve">, </w:t>
      </w:r>
      <w:r w:rsidR="08DD22DF">
        <w:rPr>
          <w:rFonts w:ascii="Times New Roman" w:hAnsi="Times New Roman" w:cs="Times New Roman"/>
          <w:sz w:val="24"/>
          <w:szCs w:val="24"/>
        </w:rPr>
        <w:t xml:space="preserve">334 </w:t>
      </w:r>
      <w:r w:rsidR="08DD22DF" w:rsidRPr="00D8376B">
        <w:rPr>
          <w:rFonts w:ascii="Times New Roman" w:hAnsi="Times New Roman" w:cs="Times New Roman"/>
          <w:sz w:val="24"/>
          <w:szCs w:val="24"/>
        </w:rPr>
        <w:t>JAMA</w:t>
      </w:r>
      <w:r w:rsidR="08DD22DF">
        <w:rPr>
          <w:rFonts w:ascii="Times New Roman" w:hAnsi="Times New Roman" w:cs="Times New Roman"/>
          <w:sz w:val="24"/>
          <w:szCs w:val="24"/>
        </w:rPr>
        <w:t xml:space="preserve"> 2033</w:t>
      </w:r>
      <w:r w:rsidR="08DD22DF" w:rsidRPr="00D8376B">
        <w:rPr>
          <w:rFonts w:ascii="Times New Roman" w:hAnsi="Times New Roman" w:cs="Times New Roman"/>
          <w:sz w:val="24"/>
          <w:szCs w:val="24"/>
        </w:rPr>
        <w:t xml:space="preserve">, </w:t>
      </w:r>
      <w:r w:rsidR="08DD22DF">
        <w:rPr>
          <w:rFonts w:ascii="Times New Roman" w:hAnsi="Times New Roman" w:cs="Times New Roman"/>
          <w:sz w:val="24"/>
          <w:szCs w:val="24"/>
        </w:rPr>
        <w:t>2033-35</w:t>
      </w:r>
      <w:r w:rsidR="08DD22DF" w:rsidRPr="00D8376B">
        <w:rPr>
          <w:rFonts w:ascii="Times New Roman" w:hAnsi="Times New Roman" w:cs="Times New Roman"/>
          <w:sz w:val="24"/>
          <w:szCs w:val="24"/>
        </w:rPr>
        <w:t xml:space="preserve"> </w:t>
      </w:r>
      <w:r w:rsidR="08DD22DF">
        <w:rPr>
          <w:rFonts w:ascii="Times New Roman" w:hAnsi="Times New Roman" w:cs="Times New Roman"/>
          <w:sz w:val="24"/>
          <w:szCs w:val="24"/>
        </w:rPr>
        <w:t>(2025)</w:t>
      </w:r>
      <w:r w:rsidR="08DD22DF" w:rsidRPr="00D8376B">
        <w:rPr>
          <w:rFonts w:ascii="Times New Roman" w:hAnsi="Times New Roman" w:cs="Times New Roman"/>
          <w:sz w:val="24"/>
          <w:szCs w:val="24"/>
        </w:rPr>
        <w:t xml:space="preserve"> </w:t>
      </w:r>
      <w:r w:rsidR="08DD22DF">
        <w:rPr>
          <w:rFonts w:ascii="Times New Roman" w:hAnsi="Times New Roman" w:cs="Times New Roman"/>
          <w:sz w:val="24"/>
          <w:szCs w:val="24"/>
        </w:rPr>
        <w:t>(</w:t>
      </w:r>
      <w:r w:rsidR="08DD22DF" w:rsidRPr="00D8376B">
        <w:rPr>
          <w:rFonts w:ascii="Times New Roman" w:hAnsi="Times New Roman" w:cs="Times New Roman"/>
          <w:sz w:val="24"/>
          <w:szCs w:val="24"/>
        </w:rPr>
        <w:t>finding higher rates of stillbirth than the CDC with more than 1 in 150 births ending in stillbirth, and a</w:t>
      </w:r>
      <w:r w:rsidR="08DD22DF">
        <w:rPr>
          <w:rFonts w:ascii="Times New Roman" w:hAnsi="Times New Roman" w:cs="Times New Roman"/>
          <w:sz w:val="24"/>
          <w:szCs w:val="24"/>
        </w:rPr>
        <w:t>n</w:t>
      </w:r>
      <w:r w:rsidR="08DD22DF" w:rsidRPr="00D8376B">
        <w:rPr>
          <w:rFonts w:ascii="Times New Roman" w:hAnsi="Times New Roman" w:cs="Times New Roman"/>
          <w:sz w:val="24"/>
          <w:szCs w:val="24"/>
        </w:rPr>
        <w:t xml:space="preserve"> even higher rate for families living in low-income areas, where 1 in every 112 births ended in stillbirth </w:t>
      </w:r>
      <w:r w:rsidR="08DD22DF">
        <w:rPr>
          <w:rFonts w:ascii="Times New Roman" w:hAnsi="Times New Roman" w:cs="Times New Roman"/>
          <w:sz w:val="24"/>
          <w:szCs w:val="24"/>
        </w:rPr>
        <w:t>and</w:t>
      </w:r>
      <w:r w:rsidR="08DD22DF" w:rsidRPr="00D8376B">
        <w:rPr>
          <w:rFonts w:ascii="Times New Roman" w:hAnsi="Times New Roman" w:cs="Times New Roman"/>
          <w:sz w:val="24"/>
          <w:szCs w:val="24"/>
        </w:rPr>
        <w:t xml:space="preserve"> a sizable portion of those losses occurring with no identified clinical risk factor</w:t>
      </w:r>
      <w:r w:rsidR="08DD22DF">
        <w:rPr>
          <w:rFonts w:ascii="Times New Roman" w:hAnsi="Times New Roman" w:cs="Times New Roman"/>
          <w:sz w:val="24"/>
          <w:szCs w:val="24"/>
        </w:rPr>
        <w:t>).</w:t>
      </w:r>
    </w:p>
  </w:footnote>
  <w:footnote w:id="6">
    <w:p w14:paraId="22C35FA5" w14:textId="44E95EF3" w:rsidR="756621D0" w:rsidRPr="00D8376B" w:rsidRDefault="756621D0" w:rsidP="08DD22DF">
      <w:pPr>
        <w:pStyle w:val="FootnoteText"/>
        <w:spacing w:before="120"/>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08DD22DF" w:rsidRPr="00D8376B" w:rsidDel="006041A2">
        <w:rPr>
          <w:rFonts w:ascii="Times New Roman" w:hAnsi="Times New Roman" w:cs="Times New Roman"/>
          <w:sz w:val="24"/>
          <w:szCs w:val="24"/>
        </w:rPr>
        <w:t xml:space="preserve"> </w:t>
      </w:r>
      <w:r w:rsidR="00AE0331">
        <w:rPr>
          <w:rFonts w:ascii="Times New Roman" w:hAnsi="Times New Roman" w:cs="Times New Roman"/>
          <w:sz w:val="24"/>
          <w:szCs w:val="24"/>
        </w:rPr>
        <w:t xml:space="preserve">Michigan Dep’t </w:t>
      </w:r>
      <w:r w:rsidR="08DD22DF" w:rsidRPr="00D8376B">
        <w:rPr>
          <w:rFonts w:ascii="Times New Roman" w:hAnsi="Times New Roman" w:cs="Times New Roman"/>
          <w:sz w:val="24"/>
          <w:szCs w:val="24"/>
        </w:rPr>
        <w:t>Health &amp; Human Serv</w:t>
      </w:r>
      <w:r w:rsidR="08DD22DF">
        <w:rPr>
          <w:rFonts w:ascii="Times New Roman" w:hAnsi="Times New Roman" w:cs="Times New Roman"/>
          <w:sz w:val="24"/>
          <w:szCs w:val="24"/>
        </w:rPr>
        <w:t>s.</w:t>
      </w:r>
      <w:r w:rsidR="08DD22DF" w:rsidRPr="00D8376B">
        <w:rPr>
          <w:rFonts w:ascii="Times New Roman" w:hAnsi="Times New Roman" w:cs="Times New Roman"/>
          <w:sz w:val="24"/>
          <w:szCs w:val="24"/>
        </w:rPr>
        <w:t xml:space="preserve">, </w:t>
      </w:r>
      <w:r w:rsidR="08DD22DF" w:rsidRPr="08DD22DF">
        <w:rPr>
          <w:rFonts w:ascii="Times New Roman" w:hAnsi="Times New Roman" w:cs="Times New Roman"/>
          <w:i/>
          <w:iCs/>
          <w:sz w:val="24"/>
          <w:szCs w:val="24"/>
        </w:rPr>
        <w:t>Michigan Historical Data:</w:t>
      </w:r>
      <w:r w:rsidR="08DD22DF">
        <w:rPr>
          <w:rFonts w:ascii="Times New Roman" w:hAnsi="Times New Roman" w:cs="Times New Roman"/>
          <w:sz w:val="24"/>
          <w:szCs w:val="24"/>
        </w:rPr>
        <w:t xml:space="preserve"> </w:t>
      </w:r>
      <w:r w:rsidR="08DD22DF" w:rsidRPr="08DD22DF">
        <w:rPr>
          <w:rFonts w:ascii="Times New Roman" w:hAnsi="Times New Roman" w:cs="Times New Roman"/>
          <w:i/>
          <w:iCs/>
          <w:sz w:val="24"/>
          <w:szCs w:val="24"/>
        </w:rPr>
        <w:t xml:space="preserve">Fetal Deaths, 1997 </w:t>
      </w:r>
      <w:r w:rsidR="08DD22DF" w:rsidRPr="00D8376B">
        <w:rPr>
          <w:rFonts w:ascii="Times New Roman" w:hAnsi="Times New Roman" w:cs="Times New Roman"/>
          <w:sz w:val="24"/>
          <w:szCs w:val="24"/>
        </w:rPr>
        <w:t xml:space="preserve">https://view.officeapps.live.com/op/view.aspx?src=https%3A%2F%2Fvitalstats.michigan.gov%2Fosr%2Fannuals%2FFetals97.XLS&amp;wdOrigin=BROWSELINK (last </w:t>
      </w:r>
      <w:r w:rsidR="08DD22DF">
        <w:rPr>
          <w:rFonts w:ascii="Times New Roman" w:hAnsi="Times New Roman" w:cs="Times New Roman"/>
          <w:sz w:val="24"/>
          <w:szCs w:val="24"/>
        </w:rPr>
        <w:t>visited</w:t>
      </w:r>
      <w:r w:rsidR="08DD22DF" w:rsidRPr="00D8376B">
        <w:rPr>
          <w:rFonts w:ascii="Times New Roman" w:hAnsi="Times New Roman" w:cs="Times New Roman"/>
          <w:sz w:val="24"/>
          <w:szCs w:val="24"/>
        </w:rPr>
        <w:t xml:space="preserve"> Mar. </w:t>
      </w:r>
      <w:r w:rsidR="003304A5">
        <w:rPr>
          <w:rFonts w:ascii="Times New Roman" w:hAnsi="Times New Roman" w:cs="Times New Roman"/>
          <w:sz w:val="24"/>
          <w:szCs w:val="24"/>
        </w:rPr>
        <w:t>30, 20</w:t>
      </w:r>
      <w:r w:rsidR="08DD22DF" w:rsidRPr="00D8376B">
        <w:rPr>
          <w:rFonts w:ascii="Times New Roman" w:hAnsi="Times New Roman" w:cs="Times New Roman"/>
          <w:sz w:val="24"/>
          <w:szCs w:val="24"/>
        </w:rPr>
        <w:t xml:space="preserve">26). </w:t>
      </w:r>
    </w:p>
  </w:footnote>
  <w:footnote w:id="7">
    <w:p w14:paraId="16645157" w14:textId="5A8C9B71" w:rsidR="01743DDB" w:rsidRPr="00D8376B" w:rsidRDefault="01743DDB" w:rsidP="01743DDB">
      <w:pPr>
        <w:pStyle w:val="FootnoteText"/>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Pr="00D8376B">
        <w:rPr>
          <w:rFonts w:ascii="Times New Roman" w:hAnsi="Times New Roman" w:cs="Times New Roman"/>
          <w:sz w:val="24"/>
          <w:szCs w:val="24"/>
        </w:rPr>
        <w:t xml:space="preserve"> </w:t>
      </w:r>
      <w:r w:rsidR="000651BD" w:rsidRPr="00B65DD8">
        <w:rPr>
          <w:rFonts w:ascii="Times New Roman" w:hAnsi="Times New Roman" w:cs="Times New Roman"/>
          <w:smallCaps/>
          <w:sz w:val="24"/>
          <w:szCs w:val="24"/>
        </w:rPr>
        <w:t>Pregnancy Just., Legislative and Policy Blueprint: Challenging Pregnancy Criminalization and Moving Toward Dignity</w:t>
      </w:r>
      <w:r w:rsidR="000651BD">
        <w:rPr>
          <w:rFonts w:ascii="Times New Roman" w:hAnsi="Times New Roman" w:cs="Times New Roman"/>
          <w:sz w:val="24"/>
          <w:szCs w:val="24"/>
        </w:rPr>
        <w:t xml:space="preserve"> (2026), </w:t>
      </w:r>
      <w:r w:rsidRPr="0067003A">
        <w:rPr>
          <w:rFonts w:ascii="Times New Roman" w:hAnsi="Times New Roman" w:cs="Times New Roman"/>
          <w:sz w:val="24"/>
          <w:szCs w:val="24"/>
        </w:rPr>
        <w:t>https://www.pregnancyjusticeus.org/wp-content/uploads/2026/02/Blueprint-Summary.pdf</w:t>
      </w:r>
      <w:r w:rsidR="000651BD">
        <w:rPr>
          <w:rFonts w:ascii="Times New Roman" w:hAnsi="Times New Roman" w:cs="Times New Roman"/>
          <w:sz w:val="24"/>
          <w:szCs w:val="24"/>
        </w:rPr>
        <w:t>.</w:t>
      </w:r>
    </w:p>
  </w:footnote>
  <w:footnote w:id="8">
    <w:p w14:paraId="31226642" w14:textId="6CD62BD6" w:rsidR="00266E49" w:rsidRPr="00B65DD8" w:rsidRDefault="00266E49" w:rsidP="08DD22DF">
      <w:pPr>
        <w:pStyle w:val="FootnoteText"/>
        <w:spacing w:before="120"/>
        <w:rPr>
          <w:rFonts w:ascii="Times New Roman" w:hAnsi="Times New Roman" w:cs="Times New Roman"/>
          <w:sz w:val="24"/>
          <w:szCs w:val="24"/>
        </w:rPr>
      </w:pPr>
      <w:r w:rsidRPr="00B65DD8">
        <w:rPr>
          <w:rStyle w:val="FootnoteReference"/>
          <w:rFonts w:ascii="Times New Roman" w:hAnsi="Times New Roman" w:cs="Times New Roman"/>
          <w:sz w:val="24"/>
          <w:szCs w:val="24"/>
        </w:rPr>
        <w:footnoteRef/>
      </w:r>
      <w:r w:rsidR="08DD22DF" w:rsidRPr="00B65DD8">
        <w:rPr>
          <w:rFonts w:ascii="Times New Roman" w:hAnsi="Times New Roman" w:cs="Times New Roman"/>
          <w:sz w:val="24"/>
          <w:szCs w:val="24"/>
        </w:rPr>
        <w:t xml:space="preserve"> KFF, </w:t>
      </w:r>
      <w:r w:rsidR="08DD22DF" w:rsidRPr="08DD22DF">
        <w:rPr>
          <w:rFonts w:ascii="Times New Roman" w:eastAsia="Times New Roman" w:hAnsi="Times New Roman" w:cs="Times New Roman"/>
          <w:i/>
          <w:iCs/>
          <w:sz w:val="24"/>
          <w:szCs w:val="24"/>
        </w:rPr>
        <w:t>State and Federal Reproductive Rights and Abortion Litigation Tracker</w:t>
      </w:r>
      <w:r w:rsidR="08DD22DF" w:rsidRPr="00B65DD8">
        <w:rPr>
          <w:rFonts w:ascii="Times New Roman" w:eastAsia="Times New Roman" w:hAnsi="Times New Roman" w:cs="Times New Roman"/>
          <w:sz w:val="24"/>
          <w:szCs w:val="24"/>
        </w:rPr>
        <w:t xml:space="preserve"> (last updated Mar</w:t>
      </w:r>
      <w:r w:rsidR="08DD22DF">
        <w:rPr>
          <w:rFonts w:ascii="Times New Roman" w:eastAsia="Times New Roman" w:hAnsi="Times New Roman" w:cs="Times New Roman"/>
          <w:sz w:val="24"/>
          <w:szCs w:val="24"/>
        </w:rPr>
        <w:t>.</w:t>
      </w:r>
      <w:r w:rsidR="08DD22DF" w:rsidRPr="00B65DD8">
        <w:rPr>
          <w:rFonts w:ascii="Times New Roman" w:eastAsia="Times New Roman" w:hAnsi="Times New Roman" w:cs="Times New Roman"/>
          <w:sz w:val="24"/>
          <w:szCs w:val="24"/>
        </w:rPr>
        <w:t xml:space="preserve"> 5, 2025), </w:t>
      </w:r>
      <w:hyperlink r:id="rId1" w:history="1">
        <w:r w:rsidR="08DD22DF" w:rsidRPr="00B65DD8">
          <w:rPr>
            <w:rStyle w:val="Hyperlink"/>
            <w:rFonts w:ascii="Times New Roman" w:eastAsia="Times New Roman" w:hAnsi="Times New Roman" w:cs="Times New Roman"/>
            <w:sz w:val="24"/>
            <w:szCs w:val="24"/>
          </w:rPr>
          <w:t>https://www.kff.org/womens-health-policy/litigation-involving-reproductive-health-and-rights-in-the-federal-courts/</w:t>
        </w:r>
      </w:hyperlink>
      <w:r w:rsidR="08DD22DF" w:rsidRPr="00B65DD8">
        <w:rPr>
          <w:rFonts w:ascii="Times New Roman" w:eastAsia="Times New Roman" w:hAnsi="Times New Roman" w:cs="Times New Roman"/>
          <w:sz w:val="24"/>
          <w:szCs w:val="24"/>
        </w:rPr>
        <w:t>.</w:t>
      </w:r>
    </w:p>
  </w:footnote>
  <w:footnote w:id="9">
    <w:p w14:paraId="3DBBA452" w14:textId="4ABEE9FA" w:rsidR="66496269" w:rsidRPr="00D8376B" w:rsidRDefault="66496269" w:rsidP="08DD22DF">
      <w:pPr>
        <w:pStyle w:val="FootnoteText"/>
        <w:spacing w:before="120"/>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08DD22DF" w:rsidRPr="00D8376B">
        <w:rPr>
          <w:rFonts w:ascii="Times New Roman" w:hAnsi="Times New Roman" w:cs="Times New Roman"/>
          <w:sz w:val="24"/>
          <w:szCs w:val="24"/>
        </w:rPr>
        <w:t xml:space="preserve"> </w:t>
      </w:r>
      <w:r w:rsidR="08DD22DF" w:rsidRPr="08DD22DF">
        <w:rPr>
          <w:rFonts w:ascii="Times New Roman" w:hAnsi="Times New Roman" w:cs="Times New Roman"/>
          <w:i/>
          <w:iCs/>
          <w:sz w:val="24"/>
          <w:szCs w:val="24"/>
        </w:rPr>
        <w:t>See</w:t>
      </w:r>
      <w:r w:rsidR="08DD22DF" w:rsidRPr="00D8376B">
        <w:rPr>
          <w:rFonts w:ascii="Times New Roman" w:hAnsi="Times New Roman" w:cs="Times New Roman"/>
          <w:sz w:val="24"/>
          <w:szCs w:val="24"/>
        </w:rPr>
        <w:t xml:space="preserve"> Ellie Silverman, </w:t>
      </w:r>
      <w:r w:rsidR="08DD22DF" w:rsidRPr="08DD22DF">
        <w:rPr>
          <w:rFonts w:ascii="Times New Roman" w:hAnsi="Times New Roman" w:cs="Times New Roman"/>
          <w:i/>
          <w:iCs/>
          <w:sz w:val="24"/>
          <w:szCs w:val="24"/>
        </w:rPr>
        <w:t>The Daunting Task of Finding an Impartial Jury in an Abortion Trial</w:t>
      </w:r>
      <w:r w:rsidR="08DD22DF" w:rsidRPr="00D8376B">
        <w:rPr>
          <w:rFonts w:ascii="Times New Roman" w:hAnsi="Times New Roman" w:cs="Times New Roman"/>
          <w:sz w:val="24"/>
          <w:szCs w:val="24"/>
        </w:rPr>
        <w:t xml:space="preserve">, </w:t>
      </w:r>
      <w:r w:rsidR="08DD22DF" w:rsidRPr="00B65DD8">
        <w:rPr>
          <w:rFonts w:ascii="Times New Roman" w:hAnsi="Times New Roman" w:cs="Times New Roman"/>
          <w:smallCaps/>
          <w:sz w:val="24"/>
          <w:szCs w:val="24"/>
        </w:rPr>
        <w:t>Wash. Post</w:t>
      </w:r>
      <w:r w:rsidR="08DD22DF">
        <w:rPr>
          <w:rFonts w:ascii="Times New Roman" w:hAnsi="Times New Roman" w:cs="Times New Roman"/>
          <w:sz w:val="24"/>
          <w:szCs w:val="24"/>
        </w:rPr>
        <w:t xml:space="preserve"> (</w:t>
      </w:r>
      <w:r w:rsidR="08DD22DF" w:rsidRPr="00D8376B">
        <w:rPr>
          <w:rFonts w:ascii="Times New Roman" w:hAnsi="Times New Roman" w:cs="Times New Roman"/>
          <w:sz w:val="24"/>
          <w:szCs w:val="24"/>
        </w:rPr>
        <w:t>Aug. 12, 2023</w:t>
      </w:r>
      <w:r w:rsidR="08DD22DF">
        <w:rPr>
          <w:rFonts w:ascii="Times New Roman" w:hAnsi="Times New Roman" w:cs="Times New Roman"/>
          <w:sz w:val="24"/>
          <w:szCs w:val="24"/>
        </w:rPr>
        <w:t>)</w:t>
      </w:r>
      <w:r w:rsidR="08DD22DF" w:rsidRPr="00D8376B">
        <w:rPr>
          <w:rFonts w:ascii="Times New Roman" w:hAnsi="Times New Roman" w:cs="Times New Roman"/>
          <w:sz w:val="24"/>
          <w:szCs w:val="24"/>
        </w:rPr>
        <w:t>, https://www.washingtonpost.com/dc-md-va/2023/08/12/abortion-trial-jury-selection-lauren-handy-clinic-blockade-fetuses/.</w:t>
      </w:r>
    </w:p>
  </w:footnote>
  <w:footnote w:id="10">
    <w:p w14:paraId="4DBDD147" w14:textId="7FE1BDAE" w:rsidR="0EBA1BDB" w:rsidRPr="00D8376B" w:rsidRDefault="0EBA1BDB" w:rsidP="08DD22DF">
      <w:pPr>
        <w:pStyle w:val="FootnoteText"/>
        <w:spacing w:before="120"/>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08DD22DF" w:rsidRPr="00D8376B">
        <w:rPr>
          <w:rFonts w:ascii="Times New Roman" w:hAnsi="Times New Roman" w:cs="Times New Roman"/>
          <w:sz w:val="24"/>
          <w:szCs w:val="24"/>
        </w:rPr>
        <w:t xml:space="preserve"> </w:t>
      </w:r>
      <w:r w:rsidR="08DD22DF" w:rsidRPr="08DD22DF">
        <w:rPr>
          <w:rFonts w:ascii="Times New Roman" w:hAnsi="Times New Roman" w:cs="Times New Roman"/>
          <w:i/>
          <w:iCs/>
          <w:sz w:val="24"/>
          <w:szCs w:val="24"/>
        </w:rPr>
        <w:t>See 2022 Michigan Proposal 3 – Reproductive Freedom Election Results</w:t>
      </w:r>
      <w:r w:rsidR="08DD22DF" w:rsidRPr="00D8376B">
        <w:rPr>
          <w:rFonts w:ascii="Times New Roman" w:hAnsi="Times New Roman" w:cs="Times New Roman"/>
          <w:sz w:val="24"/>
          <w:szCs w:val="24"/>
        </w:rPr>
        <w:t xml:space="preserve">, </w:t>
      </w:r>
      <w:r w:rsidR="08DD22DF" w:rsidRPr="00B65DD8">
        <w:rPr>
          <w:rFonts w:ascii="Times New Roman" w:hAnsi="Times New Roman" w:cs="Times New Roman"/>
          <w:smallCaps/>
          <w:sz w:val="24"/>
          <w:szCs w:val="24"/>
        </w:rPr>
        <w:t>Statesman J., Elections</w:t>
      </w:r>
      <w:r w:rsidR="08DD22DF">
        <w:rPr>
          <w:rFonts w:ascii="Times New Roman" w:hAnsi="Times New Roman" w:cs="Times New Roman"/>
          <w:sz w:val="24"/>
          <w:szCs w:val="24"/>
        </w:rPr>
        <w:t xml:space="preserve"> </w:t>
      </w:r>
      <w:r w:rsidR="08DD22DF" w:rsidRPr="00D8376B">
        <w:rPr>
          <w:rFonts w:ascii="Times New Roman" w:hAnsi="Times New Roman" w:cs="Times New Roman"/>
          <w:sz w:val="24"/>
          <w:szCs w:val="24"/>
        </w:rPr>
        <w:t>(Jan. 12, 2023), https://www.statesmanjournal.com/elections/results/race/2022-11-08-ballot_initiative-MI-24627/.</w:t>
      </w:r>
    </w:p>
  </w:footnote>
  <w:footnote w:id="11">
    <w:p w14:paraId="13F44981" w14:textId="6D553169" w:rsidR="6C111913" w:rsidRPr="00D8376B" w:rsidRDefault="6C111913" w:rsidP="00762762">
      <w:pPr>
        <w:pStyle w:val="FootnoteText"/>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08DD22DF" w:rsidRPr="00D8376B">
        <w:rPr>
          <w:rFonts w:ascii="Times New Roman" w:hAnsi="Times New Roman" w:cs="Times New Roman"/>
          <w:sz w:val="24"/>
          <w:szCs w:val="24"/>
        </w:rPr>
        <w:t xml:space="preserve"> The Court of Appeals</w:t>
      </w:r>
      <w:r w:rsidR="08DD22DF">
        <w:rPr>
          <w:rFonts w:ascii="Times New Roman" w:hAnsi="Times New Roman" w:cs="Times New Roman"/>
          <w:sz w:val="24"/>
          <w:szCs w:val="24"/>
        </w:rPr>
        <w:t>’</w:t>
      </w:r>
      <w:r w:rsidR="08DD22DF" w:rsidRPr="00D8376B">
        <w:rPr>
          <w:rFonts w:ascii="Times New Roman" w:hAnsi="Times New Roman" w:cs="Times New Roman"/>
          <w:sz w:val="24"/>
          <w:szCs w:val="24"/>
        </w:rPr>
        <w:t xml:space="preserve"> entire formulation embodies and advances the dangers of prenatal personhood</w:t>
      </w:r>
      <w:r w:rsidR="08DD22DF">
        <w:rPr>
          <w:rFonts w:ascii="Times New Roman" w:hAnsi="Times New Roman" w:cs="Times New Roman"/>
          <w:sz w:val="24"/>
          <w:szCs w:val="24"/>
        </w:rPr>
        <w:t>, also in violation of the Michigan Constitution</w:t>
      </w:r>
      <w:r w:rsidR="08DD22DF" w:rsidRPr="00D8376B">
        <w:rPr>
          <w:rFonts w:ascii="Times New Roman" w:hAnsi="Times New Roman" w:cs="Times New Roman"/>
          <w:sz w:val="24"/>
          <w:szCs w:val="24"/>
        </w:rPr>
        <w:t xml:space="preserve">. While prenatal personhood statutes vary in approach, they collectively normalize the concept of criminal prosecution for the loss of a pregnancy and in at least two states, the loss of a fertilized embryo. </w:t>
      </w:r>
      <w:r w:rsidR="08DD22DF" w:rsidRPr="00B65DD8">
        <w:rPr>
          <w:rFonts w:ascii="Times New Roman" w:hAnsi="Times New Roman" w:cs="Times New Roman"/>
          <w:smallCaps/>
          <w:sz w:val="24"/>
          <w:szCs w:val="24"/>
        </w:rPr>
        <w:t>Pregnancy Just., Who Do Fetal Homicide Laws Protect? An Analysis for a Post-</w:t>
      </w:r>
      <w:r w:rsidR="08DD22DF" w:rsidRPr="08DD22DF">
        <w:rPr>
          <w:rFonts w:ascii="Times New Roman" w:hAnsi="Times New Roman" w:cs="Times New Roman"/>
          <w:i/>
          <w:iCs/>
          <w:smallCaps/>
          <w:sz w:val="24"/>
          <w:szCs w:val="24"/>
        </w:rPr>
        <w:t>Roe</w:t>
      </w:r>
      <w:r w:rsidR="08DD22DF" w:rsidRPr="00B65DD8">
        <w:rPr>
          <w:rFonts w:ascii="Times New Roman" w:hAnsi="Times New Roman" w:cs="Times New Roman"/>
          <w:smallCaps/>
          <w:sz w:val="24"/>
          <w:szCs w:val="24"/>
        </w:rPr>
        <w:t xml:space="preserve"> America</w:t>
      </w:r>
      <w:r w:rsidR="08DD22DF">
        <w:rPr>
          <w:rFonts w:ascii="Times New Roman" w:hAnsi="Times New Roman" w:cs="Times New Roman"/>
          <w:sz w:val="24"/>
          <w:szCs w:val="24"/>
        </w:rPr>
        <w:t xml:space="preserve"> (2022), </w:t>
      </w:r>
      <w:r w:rsidR="08DD22DF" w:rsidRPr="00D8376B">
        <w:rPr>
          <w:rFonts w:ascii="Times New Roman" w:hAnsi="Times New Roman" w:cs="Times New Roman"/>
          <w:sz w:val="24"/>
          <w:szCs w:val="24"/>
        </w:rPr>
        <w:t xml:space="preserve">https://www.pregnancyjusticeus.org/wp-content/uploads/2022/12/fetal-homicide-brief-with-appendix-UPDATED.pdf; </w:t>
      </w:r>
      <w:r w:rsidR="08DD22DF" w:rsidRPr="08DD22DF">
        <w:rPr>
          <w:rFonts w:ascii="Times New Roman" w:hAnsi="Times New Roman" w:cs="Times New Roman"/>
          <w:i/>
          <w:iCs/>
          <w:sz w:val="24"/>
          <w:szCs w:val="24"/>
        </w:rPr>
        <w:t>see also LePage v. Ctr. for Reprod. Med., P.C.</w:t>
      </w:r>
      <w:r w:rsidR="08DD22DF" w:rsidRPr="00D8376B">
        <w:rPr>
          <w:rFonts w:ascii="Times New Roman" w:hAnsi="Times New Roman" w:cs="Times New Roman"/>
          <w:sz w:val="24"/>
          <w:szCs w:val="24"/>
        </w:rPr>
        <w:t xml:space="preserve">, </w:t>
      </w:r>
      <w:r w:rsidR="08DD22DF">
        <w:rPr>
          <w:rFonts w:ascii="Times New Roman" w:hAnsi="Times New Roman" w:cs="Times New Roman"/>
          <w:sz w:val="24"/>
          <w:szCs w:val="24"/>
        </w:rPr>
        <w:t>408 So. 3d 678, 680 (Ala. 2024)</w:t>
      </w:r>
      <w:r w:rsidR="08DD22DF" w:rsidRPr="00D8376B">
        <w:rPr>
          <w:rFonts w:ascii="Times New Roman" w:hAnsi="Times New Roman" w:cs="Times New Roman"/>
          <w:sz w:val="24"/>
          <w:szCs w:val="24"/>
        </w:rPr>
        <w:t xml:space="preserve">(holding that embryos “located outside of a biological uterus” are “unborn children” for purposes of Alabama’s Wrongful Death of a Minor Act). Even in states where the fetal homicide laws prohibit charging pregnant people, </w:t>
      </w:r>
      <w:r w:rsidR="08DD22DF">
        <w:rPr>
          <w:rFonts w:ascii="Times New Roman" w:hAnsi="Times New Roman" w:cs="Times New Roman"/>
          <w:sz w:val="24"/>
          <w:szCs w:val="24"/>
        </w:rPr>
        <w:t>prosecutors</w:t>
      </w:r>
      <w:r w:rsidR="08DD22DF" w:rsidRPr="00D8376B">
        <w:rPr>
          <w:rFonts w:ascii="Times New Roman" w:hAnsi="Times New Roman" w:cs="Times New Roman"/>
          <w:sz w:val="24"/>
          <w:szCs w:val="24"/>
        </w:rPr>
        <w:t xml:space="preserve"> subject pregnant people to criminal charges for actions taken while pregnant. </w:t>
      </w:r>
      <w:r w:rsidR="08DD22DF">
        <w:rPr>
          <w:rFonts w:ascii="Times New Roman" w:hAnsi="Times New Roman" w:cs="Times New Roman"/>
          <w:sz w:val="24"/>
          <w:szCs w:val="24"/>
        </w:rPr>
        <w:t>By way of</w:t>
      </w:r>
      <w:r w:rsidR="08DD22DF" w:rsidRPr="00D8376B">
        <w:rPr>
          <w:rFonts w:ascii="Times New Roman" w:hAnsi="Times New Roman" w:cs="Times New Roman"/>
          <w:sz w:val="24"/>
          <w:szCs w:val="24"/>
        </w:rPr>
        <w:t xml:space="preserve"> example, in 2022, when Tara Hollingshead was charged and found guilty of “corrupting another [the fetus] with drugs”</w:t>
      </w:r>
      <w:r w:rsidR="08DD22DF">
        <w:rPr>
          <w:rFonts w:ascii="Times New Roman" w:hAnsi="Times New Roman" w:cs="Times New Roman"/>
          <w:sz w:val="24"/>
          <w:szCs w:val="24"/>
        </w:rPr>
        <w:t xml:space="preserve"> because she had used methamphetamine during pregnancy,</w:t>
      </w:r>
      <w:r w:rsidR="08DD22DF" w:rsidRPr="00D8376B">
        <w:rPr>
          <w:rFonts w:ascii="Times New Roman" w:hAnsi="Times New Roman" w:cs="Times New Roman"/>
          <w:sz w:val="24"/>
          <w:szCs w:val="24"/>
        </w:rPr>
        <w:t xml:space="preserve"> she was designated both the “offender” </w:t>
      </w:r>
      <w:r w:rsidR="08DD22DF" w:rsidRPr="08DD22DF">
        <w:rPr>
          <w:rFonts w:ascii="Times New Roman" w:hAnsi="Times New Roman" w:cs="Times New Roman"/>
          <w:i/>
          <w:iCs/>
          <w:sz w:val="24"/>
          <w:szCs w:val="24"/>
        </w:rPr>
        <w:t>and</w:t>
      </w:r>
      <w:r w:rsidR="08DD22DF" w:rsidRPr="00D8376B">
        <w:rPr>
          <w:rFonts w:ascii="Times New Roman" w:hAnsi="Times New Roman" w:cs="Times New Roman"/>
          <w:sz w:val="24"/>
          <w:szCs w:val="24"/>
        </w:rPr>
        <w:t xml:space="preserve"> the “pregnant woman</w:t>
      </w:r>
      <w:r w:rsidR="08DD22DF" w:rsidRPr="08DD22DF">
        <w:rPr>
          <w:rFonts w:ascii="Times New Roman" w:hAnsi="Times New Roman" w:cs="Times New Roman"/>
          <w:sz w:val="24"/>
          <w:szCs w:val="24"/>
        </w:rPr>
        <w:t>” to whom the statute barred administering controlled substances.</w:t>
      </w:r>
      <w:r w:rsidR="08DD22DF" w:rsidRPr="08DD22DF">
        <w:rPr>
          <w:rFonts w:ascii="Times New Roman" w:hAnsi="Times New Roman" w:cs="Times New Roman"/>
          <w:i/>
          <w:iCs/>
          <w:sz w:val="24"/>
          <w:szCs w:val="24"/>
        </w:rPr>
        <w:t xml:space="preserve"> State v. Hollingshead</w:t>
      </w:r>
      <w:r w:rsidR="08DD22DF" w:rsidRPr="08DD22DF">
        <w:rPr>
          <w:rFonts w:ascii="Times New Roman" w:hAnsi="Times New Roman" w:cs="Times New Roman"/>
          <w:sz w:val="24"/>
          <w:szCs w:val="24"/>
        </w:rPr>
        <w:t xml:space="preserve">, 214 N.E.3d 1233, 1235-43 (2023) (vacating Ms. Hollingshead’s 8-12 year sentence </w:t>
      </w:r>
      <w:r w:rsidR="08DD22DF" w:rsidRPr="00D8376B">
        <w:rPr>
          <w:rFonts w:ascii="Times New Roman" w:hAnsi="Times New Roman" w:cs="Times New Roman"/>
          <w:sz w:val="24"/>
          <w:szCs w:val="24"/>
        </w:rPr>
        <w:t xml:space="preserve">and holding that a conviction under Ohio law requires “that the offender and the pregnant woman described in the statute are two different people”).   </w:t>
      </w:r>
    </w:p>
  </w:footnote>
  <w:footnote w:id="12">
    <w:p w14:paraId="5DE3E35B" w14:textId="59B42918" w:rsidR="00C54211" w:rsidRPr="00D8376B" w:rsidRDefault="00C54211" w:rsidP="00B65DD8">
      <w:pPr>
        <w:pStyle w:val="FootnoteText"/>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Pr="00D8376B">
        <w:rPr>
          <w:rFonts w:ascii="Times New Roman" w:hAnsi="Times New Roman" w:cs="Times New Roman"/>
          <w:sz w:val="24"/>
          <w:szCs w:val="24"/>
        </w:rPr>
        <w:t xml:space="preserve"> At </w:t>
      </w:r>
      <w:r w:rsidRPr="00D8376B">
        <w:rPr>
          <w:rFonts w:ascii="Times New Roman" w:eastAsia="Times New Roman" w:hAnsi="Times New Roman" w:cs="Times New Roman"/>
          <w:color w:val="000000" w:themeColor="text1"/>
          <w:sz w:val="24"/>
          <w:szCs w:val="24"/>
        </w:rPr>
        <w:t xml:space="preserve">the core of the charges sits another disturbing fact: Ms. Gerwatowski faces the possibility of life in prison because she gave birth to a stillborn baby. This reality runs afoul of Art. 1, § 28(3), which plainly states that “[t]he state shall not penalize, prosecute, or otherwise take adverse action against an individual based on their actual, potential, perceived, or alleged pregnancy outcomes, including but not limited to . . . stillbirth.” </w:t>
      </w:r>
      <w:r w:rsidR="007904B1" w:rsidRPr="00D8376B">
        <w:rPr>
          <w:rFonts w:ascii="Times New Roman" w:eastAsia="Times New Roman" w:hAnsi="Times New Roman" w:cs="Times New Roman"/>
          <w:sz w:val="24"/>
          <w:szCs w:val="24"/>
        </w:rPr>
        <w:t xml:space="preserve">Const. 1963, </w:t>
      </w:r>
      <w:r w:rsidR="003F1AE8">
        <w:rPr>
          <w:rFonts w:ascii="Times New Roman" w:eastAsia="Times New Roman" w:hAnsi="Times New Roman" w:cs="Times New Roman"/>
          <w:sz w:val="24"/>
          <w:szCs w:val="24"/>
        </w:rPr>
        <w:t>A</w:t>
      </w:r>
      <w:r w:rsidR="007904B1" w:rsidRPr="00D8376B">
        <w:rPr>
          <w:rFonts w:ascii="Times New Roman" w:eastAsia="Times New Roman" w:hAnsi="Times New Roman" w:cs="Times New Roman"/>
          <w:sz w:val="24"/>
          <w:szCs w:val="24"/>
        </w:rPr>
        <w:t xml:space="preserve">rt. 1, § </w:t>
      </w:r>
      <w:r w:rsidR="007904B1">
        <w:rPr>
          <w:rFonts w:ascii="Times New Roman" w:eastAsia="Times New Roman" w:hAnsi="Times New Roman" w:cs="Times New Roman"/>
          <w:sz w:val="24"/>
          <w:szCs w:val="24"/>
        </w:rPr>
        <w:t xml:space="preserve">28(3). </w:t>
      </w:r>
      <w:r w:rsidRPr="00D8376B">
        <w:rPr>
          <w:rFonts w:ascii="Times New Roman" w:eastAsia="Times New Roman" w:hAnsi="Times New Roman" w:cs="Times New Roman"/>
          <w:color w:val="000000" w:themeColor="text1"/>
          <w:sz w:val="24"/>
          <w:szCs w:val="24"/>
        </w:rPr>
        <w:t xml:space="preserve">Protection from the criminal prosecution of pregnancy outcomes is included in the broad protections Michiganders voted to enshrine through the RFFA. Sadly, these protections are needed now more than ever. </w:t>
      </w:r>
      <w:r w:rsidR="005761D6" w:rsidRPr="00B65DD8">
        <w:rPr>
          <w:rFonts w:ascii="Times New Roman" w:eastAsia="Times New Roman" w:hAnsi="Times New Roman" w:cs="Times New Roman"/>
          <w:i/>
          <w:iCs/>
          <w:color w:val="000000" w:themeColor="text1"/>
          <w:sz w:val="24"/>
          <w:szCs w:val="24"/>
        </w:rPr>
        <w:t>See</w:t>
      </w:r>
      <w:r w:rsidR="005761D6">
        <w:rPr>
          <w:rFonts w:ascii="Times New Roman" w:eastAsia="Times New Roman" w:hAnsi="Times New Roman" w:cs="Times New Roman"/>
          <w:color w:val="000000" w:themeColor="text1"/>
          <w:sz w:val="24"/>
          <w:szCs w:val="24"/>
        </w:rPr>
        <w:t xml:space="preserve"> </w:t>
      </w:r>
      <w:r w:rsidR="005761D6" w:rsidRPr="00B65DD8">
        <w:rPr>
          <w:rFonts w:ascii="Times New Roman" w:eastAsia="Times New Roman" w:hAnsi="Times New Roman" w:cs="Times New Roman"/>
          <w:smallCaps/>
          <w:color w:val="000000" w:themeColor="text1"/>
          <w:sz w:val="24"/>
          <w:szCs w:val="24"/>
        </w:rPr>
        <w:t>Pregnancy Just., After</w:t>
      </w:r>
      <w:r w:rsidR="00A77959" w:rsidRPr="00B65DD8">
        <w:rPr>
          <w:rFonts w:ascii="Times New Roman" w:eastAsia="Times New Roman" w:hAnsi="Times New Roman" w:cs="Times New Roman"/>
          <w:smallCaps/>
          <w:color w:val="000000" w:themeColor="text1"/>
          <w:sz w:val="24"/>
          <w:szCs w:val="24"/>
        </w:rPr>
        <w:t xml:space="preserve"> Pregnancy Loss</w:t>
      </w:r>
      <w:r w:rsidR="00A77959">
        <w:rPr>
          <w:rFonts w:ascii="Times New Roman" w:eastAsia="Times New Roman" w:hAnsi="Times New Roman" w:cs="Times New Roman"/>
          <w:color w:val="000000" w:themeColor="text1"/>
          <w:sz w:val="24"/>
          <w:szCs w:val="24"/>
        </w:rPr>
        <w:t xml:space="preserve"> </w:t>
      </w:r>
      <w:r w:rsidR="001C473B">
        <w:rPr>
          <w:rFonts w:ascii="Times New Roman" w:eastAsia="Times New Roman" w:hAnsi="Times New Roman" w:cs="Times New Roman"/>
          <w:color w:val="000000" w:themeColor="text1"/>
          <w:sz w:val="24"/>
          <w:szCs w:val="24"/>
        </w:rPr>
        <w:t xml:space="preserve">3 </w:t>
      </w:r>
      <w:r w:rsidR="00A77959">
        <w:rPr>
          <w:rFonts w:ascii="Times New Roman" w:eastAsia="Times New Roman" w:hAnsi="Times New Roman" w:cs="Times New Roman"/>
          <w:color w:val="000000" w:themeColor="text1"/>
          <w:sz w:val="24"/>
          <w:szCs w:val="24"/>
        </w:rPr>
        <w:t>(2026)</w:t>
      </w:r>
      <w:r w:rsidR="005761D6">
        <w:rPr>
          <w:rFonts w:ascii="Times New Roman" w:eastAsia="Times New Roman" w:hAnsi="Times New Roman" w:cs="Times New Roman"/>
          <w:color w:val="000000" w:themeColor="text1"/>
          <w:sz w:val="24"/>
          <w:szCs w:val="24"/>
        </w:rPr>
        <w:t xml:space="preserve"> </w:t>
      </w:r>
      <w:r w:rsidR="00437B58" w:rsidRPr="00D8376B">
        <w:rPr>
          <w:rFonts w:ascii="Times New Roman" w:eastAsia="Times New Roman" w:hAnsi="Times New Roman" w:cs="Times New Roman"/>
          <w:color w:val="000000" w:themeColor="text1"/>
          <w:sz w:val="24"/>
          <w:szCs w:val="24"/>
        </w:rPr>
        <w:t>(“Between 2006 and 2024, at least fifty-eight prosecutions were brought in relation to how one navigated the aftermath of pregnancy loss, including the handling of remains resulting from a miscarriage or stillbirth.”)</w:t>
      </w:r>
      <w:r w:rsidR="00CD48E3">
        <w:rPr>
          <w:rFonts w:ascii="Times New Roman" w:eastAsia="Times New Roman" w:hAnsi="Times New Roman" w:cs="Times New Roman"/>
          <w:color w:val="000000" w:themeColor="text1"/>
          <w:sz w:val="24"/>
          <w:szCs w:val="24"/>
        </w:rPr>
        <w:t xml:space="preserve">, </w:t>
      </w:r>
      <w:r w:rsidR="00CD48E3" w:rsidRPr="00AF3D8D">
        <w:rPr>
          <w:rFonts w:ascii="Times New Roman" w:eastAsia="Times New Roman" w:hAnsi="Times New Roman" w:cs="Times New Roman"/>
          <w:color w:val="000000" w:themeColor="text1"/>
          <w:sz w:val="24"/>
          <w:szCs w:val="24"/>
        </w:rPr>
        <w:t>https://www.pregnancyjusticeus.org/wp-content/uploads/2026/01/After-Pregnancy-Loss.pdf</w:t>
      </w:r>
      <w:r w:rsidR="00CD48E3">
        <w:rPr>
          <w:rFonts w:ascii="Times New Roman" w:eastAsia="Times New Roman" w:hAnsi="Times New Roman" w:cs="Times New Roman"/>
          <w:color w:val="000000" w:themeColor="text1"/>
          <w:sz w:val="24"/>
          <w:szCs w:val="24"/>
        </w:rPr>
        <w:t>.</w:t>
      </w:r>
      <w:r w:rsidR="00CD48E3" w:rsidRPr="00D8376B" w:rsidDel="00CD48E3">
        <w:rPr>
          <w:rFonts w:ascii="Times New Roman" w:eastAsia="Times New Roman" w:hAnsi="Times New Roman" w:cs="Times New Roman"/>
          <w:color w:val="000000" w:themeColor="text1"/>
          <w:sz w:val="24"/>
          <w:szCs w:val="24"/>
        </w:rPr>
        <w:t xml:space="preserve"> </w:t>
      </w:r>
    </w:p>
  </w:footnote>
  <w:footnote w:id="13">
    <w:p w14:paraId="71282061" w14:textId="77777777" w:rsidR="6F0810C4" w:rsidRPr="00D8376B" w:rsidRDefault="6F0810C4" w:rsidP="00F75743">
      <w:pPr>
        <w:pStyle w:val="FootnoteText"/>
        <w:rPr>
          <w:rFonts w:ascii="Times New Roman" w:hAnsi="Times New Roman" w:cs="Times New Roman"/>
          <w:sz w:val="24"/>
          <w:szCs w:val="24"/>
        </w:rPr>
      </w:pPr>
      <w:r w:rsidRPr="00D8376B">
        <w:rPr>
          <w:rStyle w:val="FootnoteReference"/>
          <w:rFonts w:ascii="Times New Roman" w:hAnsi="Times New Roman" w:cs="Times New Roman"/>
          <w:sz w:val="24"/>
          <w:szCs w:val="24"/>
        </w:rPr>
        <w:footnoteRef/>
      </w:r>
      <w:r w:rsidRPr="00D8376B">
        <w:rPr>
          <w:rFonts w:ascii="Times New Roman" w:hAnsi="Times New Roman" w:cs="Times New Roman"/>
          <w:sz w:val="24"/>
          <w:szCs w:val="24"/>
        </w:rPr>
        <w:t xml:space="preserve"> </w:t>
      </w:r>
      <w:r w:rsidRPr="00B65DD8">
        <w:rPr>
          <w:rFonts w:ascii="Times New Roman" w:eastAsia="Times New Roman" w:hAnsi="Times New Roman" w:cs="Times New Roman"/>
          <w:smallCaps/>
          <w:color w:val="000000" w:themeColor="text1"/>
          <w:sz w:val="24"/>
          <w:szCs w:val="24"/>
        </w:rPr>
        <w:t>Anthony B. Sanders</w:t>
      </w:r>
      <w:r w:rsidRPr="00D8376B">
        <w:rPr>
          <w:rFonts w:ascii="Times New Roman" w:eastAsia="Times New Roman" w:hAnsi="Times New Roman" w:cs="Times New Roman"/>
          <w:color w:val="000000" w:themeColor="text1"/>
          <w:sz w:val="24"/>
          <w:szCs w:val="24"/>
        </w:rPr>
        <w:t xml:space="preserve">, </w:t>
      </w:r>
      <w:r w:rsidRPr="00D8376B">
        <w:rPr>
          <w:rFonts w:ascii="Times New Roman" w:eastAsia="Times New Roman" w:hAnsi="Times New Roman" w:cs="Times New Roman"/>
          <w:smallCaps/>
          <w:color w:val="000000" w:themeColor="text1"/>
          <w:sz w:val="24"/>
          <w:szCs w:val="24"/>
        </w:rPr>
        <w:t>Baby Ninth Amendments: How Americans Embraced Unenumerated Rights and Why It Matters</w:t>
      </w:r>
      <w:r w:rsidRPr="00D8376B">
        <w:rPr>
          <w:rFonts w:ascii="Times New Roman" w:eastAsia="Times New Roman" w:hAnsi="Times New Roman" w:cs="Times New Roman"/>
          <w:color w:val="000000" w:themeColor="text1"/>
          <w:sz w:val="24"/>
          <w:szCs w:val="24"/>
        </w:rPr>
        <w:t xml:space="preserve"> 70, Appendix (2023).</w:t>
      </w:r>
    </w:p>
  </w:footnote>
  <w:footnote w:id="14">
    <w:p w14:paraId="2CD1DCE2" w14:textId="48A3A136" w:rsidR="00165C28" w:rsidRPr="00D8376B" w:rsidRDefault="00165C28" w:rsidP="08DD22DF">
      <w:pPr>
        <w:pStyle w:val="FootnoteText"/>
        <w:rPr>
          <w:rFonts w:ascii="Times New Roman" w:eastAsia="Times New Roman" w:hAnsi="Times New Roman" w:cs="Times New Roman"/>
          <w:sz w:val="24"/>
          <w:szCs w:val="24"/>
        </w:rPr>
      </w:pPr>
      <w:r w:rsidRPr="00D8376B">
        <w:rPr>
          <w:rStyle w:val="FootnoteReference"/>
          <w:rFonts w:ascii="Times New Roman" w:hAnsi="Times New Roman" w:cs="Times New Roman"/>
          <w:sz w:val="24"/>
          <w:szCs w:val="24"/>
        </w:rPr>
        <w:footnoteRef/>
      </w:r>
      <w:r w:rsidR="08DD22DF" w:rsidRPr="00D8376B">
        <w:rPr>
          <w:rFonts w:ascii="Times New Roman" w:hAnsi="Times New Roman" w:cs="Times New Roman"/>
          <w:sz w:val="24"/>
          <w:szCs w:val="24"/>
        </w:rPr>
        <w:t xml:space="preserve"> While the “fair and just treatment” provision of </w:t>
      </w:r>
      <w:r w:rsidR="08DD22DF" w:rsidRPr="00D8376B">
        <w:rPr>
          <w:rFonts w:ascii="Times New Roman" w:eastAsia="Times New Roman" w:hAnsi="Times New Roman" w:cs="Times New Roman"/>
          <w:sz w:val="24"/>
          <w:szCs w:val="24"/>
        </w:rPr>
        <w:t xml:space="preserve">Article 1, § 17 refers specifically to “legislative and executive investigations and hearings,” Const. 1963, </w:t>
      </w:r>
      <w:r w:rsidR="08DD22DF">
        <w:rPr>
          <w:rFonts w:ascii="Times New Roman" w:eastAsia="Times New Roman" w:hAnsi="Times New Roman" w:cs="Times New Roman"/>
          <w:sz w:val="24"/>
          <w:szCs w:val="24"/>
        </w:rPr>
        <w:t>A</w:t>
      </w:r>
      <w:r w:rsidR="08DD22DF" w:rsidRPr="00D8376B">
        <w:rPr>
          <w:rFonts w:ascii="Times New Roman" w:eastAsia="Times New Roman" w:hAnsi="Times New Roman" w:cs="Times New Roman"/>
          <w:sz w:val="24"/>
          <w:szCs w:val="24"/>
        </w:rPr>
        <w:t>rt. 1, § 17, the discussions in the Constitutional Convention of 1961 illustrate that the provision was added to clarify that “each branch—</w:t>
      </w:r>
      <w:r w:rsidR="08DD22DF" w:rsidRPr="08DD22DF">
        <w:rPr>
          <w:rFonts w:ascii="Times New Roman" w:eastAsia="Times New Roman" w:hAnsi="Times New Roman" w:cs="Times New Roman"/>
          <w:i/>
          <w:iCs/>
          <w:sz w:val="24"/>
          <w:szCs w:val="24"/>
        </w:rPr>
        <w:t>the courts</w:t>
      </w:r>
      <w:r w:rsidR="08DD22DF" w:rsidRPr="00D8376B">
        <w:rPr>
          <w:rFonts w:ascii="Times New Roman" w:eastAsia="Times New Roman" w:hAnsi="Times New Roman" w:cs="Times New Roman"/>
          <w:sz w:val="24"/>
          <w:szCs w:val="24"/>
        </w:rPr>
        <w:t xml:space="preserve">, the legislature, and the executive—should have the duty to protect and promote fair and just procedures in investigations.” </w:t>
      </w:r>
      <w:r w:rsidR="08DD22DF">
        <w:rPr>
          <w:rFonts w:ascii="Times New Roman" w:eastAsia="Times New Roman" w:hAnsi="Times New Roman" w:cs="Times New Roman"/>
          <w:sz w:val="24"/>
          <w:szCs w:val="24"/>
        </w:rPr>
        <w:t>State of Michigan, Constitutional Convention 1961 Official Record, at 546 (1961),</w:t>
      </w:r>
      <w:r w:rsidR="08DD22DF" w:rsidRPr="00D8376B">
        <w:rPr>
          <w:rFonts w:ascii="Times New Roman" w:eastAsia="Times New Roman" w:hAnsi="Times New Roman" w:cs="Times New Roman"/>
          <w:sz w:val="24"/>
          <w:szCs w:val="24"/>
        </w:rPr>
        <w:t xml:space="preserve"> </w:t>
      </w:r>
      <w:hyperlink w:history="1">
        <w:r w:rsidR="08DD22DF" w:rsidRPr="002A6033">
          <w:rPr>
            <w:rStyle w:val="Hyperlink"/>
            <w:rFonts w:ascii="Times New Roman" w:eastAsia="Times New Roman" w:hAnsi="Times New Roman" w:cs="Times New Roman"/>
            <w:sz w:val="24"/>
            <w:szCs w:val="24"/>
          </w:rPr>
          <w:t>https://archive.org/details/sim_michigan-constitutional-convention-1961-official-record_1961/page/546/mode/1up</w:t>
        </w:r>
      </w:hyperlink>
      <w:r w:rsidR="08DD22DF">
        <w:rPr>
          <w:rFonts w:ascii="Times New Roman" w:eastAsia="Times New Roman" w:hAnsi="Times New Roman" w:cs="Times New Roman"/>
          <w:sz w:val="24"/>
          <w:szCs w:val="24"/>
        </w:rPr>
        <w:t xml:space="preserve">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E573" w14:textId="77777777" w:rsidR="00BE6C1B" w:rsidRDefault="00BE6C1B">
    <w:pPr>
      <w:pStyle w:val="Header"/>
    </w:pPr>
  </w:p>
</w:hdr>
</file>

<file path=word/intelligence2.xml><?xml version="1.0" encoding="utf-8"?>
<int2:intelligence xmlns:int2="http://schemas.microsoft.com/office/intelligence/2020/intelligence" xmlns:oel="http://schemas.microsoft.com/office/2019/extlst">
  <int2:observations>
    <int2:textHash int2:hashCode="4EntddIWtExV0F" int2:id="FZDwTRaz">
      <int2:state int2:value="Rejected" int2:type="spell"/>
    </int2:textHash>
    <int2:textHash int2:hashCode="idEyLGsWd1LaaE" int2:id="TQHQBNC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6DAA"/>
    <w:multiLevelType w:val="hybridMultilevel"/>
    <w:tmpl w:val="503ED756"/>
    <w:lvl w:ilvl="0" w:tplc="286E5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A27327"/>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2C656FE"/>
    <w:multiLevelType w:val="hybridMultilevel"/>
    <w:tmpl w:val="DF16D758"/>
    <w:lvl w:ilvl="0" w:tplc="E9ACECDE">
      <w:start w:val="1"/>
      <w:numFmt w:val="upperLetter"/>
      <w:pStyle w:val="Heading3"/>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02A06"/>
    <w:multiLevelType w:val="hybridMultilevel"/>
    <w:tmpl w:val="4B268668"/>
    <w:lvl w:ilvl="0" w:tplc="61CAF08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3F86F5"/>
    <w:multiLevelType w:val="hybridMultilevel"/>
    <w:tmpl w:val="BF34A70C"/>
    <w:lvl w:ilvl="0" w:tplc="FA2E7674">
      <w:start w:val="1"/>
      <w:numFmt w:val="upperRoman"/>
      <w:lvlText w:val="%1."/>
      <w:lvlJc w:val="left"/>
      <w:pPr>
        <w:ind w:left="1080" w:hanging="720"/>
      </w:pPr>
      <w:rPr>
        <w:rFonts w:ascii="Times New Roman" w:hAnsi="Times New Roman" w:hint="default"/>
      </w:rPr>
    </w:lvl>
    <w:lvl w:ilvl="1" w:tplc="9C061904">
      <w:start w:val="1"/>
      <w:numFmt w:val="lowerLetter"/>
      <w:lvlText w:val="%2."/>
      <w:lvlJc w:val="left"/>
      <w:pPr>
        <w:ind w:left="1440" w:hanging="360"/>
      </w:pPr>
    </w:lvl>
    <w:lvl w:ilvl="2" w:tplc="28521D34">
      <w:start w:val="1"/>
      <w:numFmt w:val="lowerRoman"/>
      <w:lvlText w:val="%3."/>
      <w:lvlJc w:val="right"/>
      <w:pPr>
        <w:ind w:left="2160" w:hanging="180"/>
      </w:pPr>
    </w:lvl>
    <w:lvl w:ilvl="3" w:tplc="B80415D0">
      <w:start w:val="1"/>
      <w:numFmt w:val="decimal"/>
      <w:lvlText w:val="%4."/>
      <w:lvlJc w:val="left"/>
      <w:pPr>
        <w:ind w:left="2880" w:hanging="360"/>
      </w:pPr>
    </w:lvl>
    <w:lvl w:ilvl="4" w:tplc="3F96B1EE">
      <w:start w:val="1"/>
      <w:numFmt w:val="lowerLetter"/>
      <w:lvlText w:val="%5."/>
      <w:lvlJc w:val="left"/>
      <w:pPr>
        <w:ind w:left="3600" w:hanging="360"/>
      </w:pPr>
    </w:lvl>
    <w:lvl w:ilvl="5" w:tplc="70389336">
      <w:start w:val="1"/>
      <w:numFmt w:val="lowerRoman"/>
      <w:lvlText w:val="%6."/>
      <w:lvlJc w:val="right"/>
      <w:pPr>
        <w:ind w:left="4320" w:hanging="180"/>
      </w:pPr>
    </w:lvl>
    <w:lvl w:ilvl="6" w:tplc="F0DA5B4E">
      <w:start w:val="1"/>
      <w:numFmt w:val="decimal"/>
      <w:lvlText w:val="%7."/>
      <w:lvlJc w:val="left"/>
      <w:pPr>
        <w:ind w:left="5040" w:hanging="360"/>
      </w:pPr>
    </w:lvl>
    <w:lvl w:ilvl="7" w:tplc="2C10B702">
      <w:start w:val="1"/>
      <w:numFmt w:val="lowerLetter"/>
      <w:lvlText w:val="%8."/>
      <w:lvlJc w:val="left"/>
      <w:pPr>
        <w:ind w:left="5760" w:hanging="360"/>
      </w:pPr>
    </w:lvl>
    <w:lvl w:ilvl="8" w:tplc="5E08E456">
      <w:start w:val="1"/>
      <w:numFmt w:val="lowerRoman"/>
      <w:lvlText w:val="%9."/>
      <w:lvlJc w:val="right"/>
      <w:pPr>
        <w:ind w:left="6480" w:hanging="180"/>
      </w:pPr>
    </w:lvl>
  </w:abstractNum>
  <w:abstractNum w:abstractNumId="5" w15:restartNumberingAfterBreak="0">
    <w:nsid w:val="18407B6D"/>
    <w:multiLevelType w:val="hybridMultilevel"/>
    <w:tmpl w:val="3B20978E"/>
    <w:lvl w:ilvl="0" w:tplc="D56ADB88">
      <w:start w:val="1"/>
      <w:numFmt w:val="decimal"/>
      <w:lvlText w:val="%1)"/>
      <w:lvlJc w:val="left"/>
      <w:pPr>
        <w:ind w:left="1440" w:hanging="360"/>
      </w:pPr>
    </w:lvl>
    <w:lvl w:ilvl="1" w:tplc="CDB8C12A">
      <w:start w:val="1"/>
      <w:numFmt w:val="lowerLetter"/>
      <w:lvlText w:val="%2."/>
      <w:lvlJc w:val="left"/>
      <w:pPr>
        <w:ind w:left="2160" w:hanging="360"/>
      </w:pPr>
    </w:lvl>
    <w:lvl w:ilvl="2" w:tplc="7A3A72D6">
      <w:start w:val="1"/>
      <w:numFmt w:val="decimal"/>
      <w:lvlText w:val="%3)"/>
      <w:lvlJc w:val="left"/>
      <w:pPr>
        <w:ind w:left="1440" w:hanging="360"/>
      </w:pPr>
    </w:lvl>
    <w:lvl w:ilvl="3" w:tplc="11C4DFBA">
      <w:start w:val="1"/>
      <w:numFmt w:val="decimal"/>
      <w:lvlText w:val="%4)"/>
      <w:lvlJc w:val="left"/>
      <w:pPr>
        <w:ind w:left="1440" w:hanging="360"/>
      </w:pPr>
    </w:lvl>
    <w:lvl w:ilvl="4" w:tplc="7CD2E1A2">
      <w:start w:val="1"/>
      <w:numFmt w:val="decimal"/>
      <w:lvlText w:val="%5)"/>
      <w:lvlJc w:val="left"/>
      <w:pPr>
        <w:ind w:left="1440" w:hanging="360"/>
      </w:pPr>
    </w:lvl>
    <w:lvl w:ilvl="5" w:tplc="8C1EE49E">
      <w:start w:val="1"/>
      <w:numFmt w:val="decimal"/>
      <w:lvlText w:val="%6)"/>
      <w:lvlJc w:val="left"/>
      <w:pPr>
        <w:ind w:left="1440" w:hanging="360"/>
      </w:pPr>
    </w:lvl>
    <w:lvl w:ilvl="6" w:tplc="092C5BCA">
      <w:start w:val="1"/>
      <w:numFmt w:val="decimal"/>
      <w:lvlText w:val="%7)"/>
      <w:lvlJc w:val="left"/>
      <w:pPr>
        <w:ind w:left="1440" w:hanging="360"/>
      </w:pPr>
    </w:lvl>
    <w:lvl w:ilvl="7" w:tplc="B4828C9E">
      <w:start w:val="1"/>
      <w:numFmt w:val="decimal"/>
      <w:lvlText w:val="%8)"/>
      <w:lvlJc w:val="left"/>
      <w:pPr>
        <w:ind w:left="1440" w:hanging="360"/>
      </w:pPr>
    </w:lvl>
    <w:lvl w:ilvl="8" w:tplc="2CDC5E34">
      <w:start w:val="1"/>
      <w:numFmt w:val="decimal"/>
      <w:lvlText w:val="%9)"/>
      <w:lvlJc w:val="left"/>
      <w:pPr>
        <w:ind w:left="1440" w:hanging="360"/>
      </w:pPr>
    </w:lvl>
  </w:abstractNum>
  <w:abstractNum w:abstractNumId="6" w15:restartNumberingAfterBreak="0">
    <w:nsid w:val="184134BE"/>
    <w:multiLevelType w:val="hybridMultilevel"/>
    <w:tmpl w:val="28AA6B8A"/>
    <w:lvl w:ilvl="0" w:tplc="2AD0B2E8">
      <w:start w:val="1"/>
      <w:numFmt w:val="decimal"/>
      <w:lvlText w:val="%1."/>
      <w:lvlJc w:val="left"/>
      <w:pPr>
        <w:ind w:left="1020" w:hanging="360"/>
      </w:pPr>
    </w:lvl>
    <w:lvl w:ilvl="1" w:tplc="194CE3B6">
      <w:start w:val="1"/>
      <w:numFmt w:val="decimal"/>
      <w:lvlText w:val="%2."/>
      <w:lvlJc w:val="left"/>
      <w:pPr>
        <w:ind w:left="1020" w:hanging="360"/>
      </w:pPr>
    </w:lvl>
    <w:lvl w:ilvl="2" w:tplc="4B7E71B6">
      <w:start w:val="1"/>
      <w:numFmt w:val="decimal"/>
      <w:lvlText w:val="%3."/>
      <w:lvlJc w:val="left"/>
      <w:pPr>
        <w:ind w:left="1020" w:hanging="360"/>
      </w:pPr>
    </w:lvl>
    <w:lvl w:ilvl="3" w:tplc="D50845C8">
      <w:start w:val="1"/>
      <w:numFmt w:val="decimal"/>
      <w:lvlText w:val="%4."/>
      <w:lvlJc w:val="left"/>
      <w:pPr>
        <w:ind w:left="1020" w:hanging="360"/>
      </w:pPr>
    </w:lvl>
    <w:lvl w:ilvl="4" w:tplc="84682958">
      <w:start w:val="1"/>
      <w:numFmt w:val="decimal"/>
      <w:lvlText w:val="%5."/>
      <w:lvlJc w:val="left"/>
      <w:pPr>
        <w:ind w:left="1020" w:hanging="360"/>
      </w:pPr>
    </w:lvl>
    <w:lvl w:ilvl="5" w:tplc="8806D35C">
      <w:start w:val="1"/>
      <w:numFmt w:val="decimal"/>
      <w:lvlText w:val="%6."/>
      <w:lvlJc w:val="left"/>
      <w:pPr>
        <w:ind w:left="1020" w:hanging="360"/>
      </w:pPr>
    </w:lvl>
    <w:lvl w:ilvl="6" w:tplc="05EA4D3A">
      <w:start w:val="1"/>
      <w:numFmt w:val="decimal"/>
      <w:lvlText w:val="%7."/>
      <w:lvlJc w:val="left"/>
      <w:pPr>
        <w:ind w:left="1020" w:hanging="360"/>
      </w:pPr>
    </w:lvl>
    <w:lvl w:ilvl="7" w:tplc="FE188008">
      <w:start w:val="1"/>
      <w:numFmt w:val="decimal"/>
      <w:lvlText w:val="%8."/>
      <w:lvlJc w:val="left"/>
      <w:pPr>
        <w:ind w:left="1020" w:hanging="360"/>
      </w:pPr>
    </w:lvl>
    <w:lvl w:ilvl="8" w:tplc="2A844DE6">
      <w:start w:val="1"/>
      <w:numFmt w:val="decimal"/>
      <w:lvlText w:val="%9."/>
      <w:lvlJc w:val="left"/>
      <w:pPr>
        <w:ind w:left="1020" w:hanging="360"/>
      </w:pPr>
    </w:lvl>
  </w:abstractNum>
  <w:abstractNum w:abstractNumId="7" w15:restartNumberingAfterBreak="0">
    <w:nsid w:val="1BB34AC5"/>
    <w:multiLevelType w:val="hybridMultilevel"/>
    <w:tmpl w:val="E69225EC"/>
    <w:lvl w:ilvl="0" w:tplc="4EAC9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87DC4"/>
    <w:multiLevelType w:val="hybridMultilevel"/>
    <w:tmpl w:val="2C1C7DF6"/>
    <w:lvl w:ilvl="0" w:tplc="FA40F2AA">
      <w:start w:val="1"/>
      <w:numFmt w:val="decimal"/>
      <w:pStyle w:val="Heading5"/>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1D9B06E6"/>
    <w:multiLevelType w:val="hybridMultilevel"/>
    <w:tmpl w:val="58F66B5C"/>
    <w:lvl w:ilvl="0" w:tplc="734A79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25F1B"/>
    <w:multiLevelType w:val="hybridMultilevel"/>
    <w:tmpl w:val="A606DD54"/>
    <w:lvl w:ilvl="0" w:tplc="04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DB56A80"/>
    <w:multiLevelType w:val="hybridMultilevel"/>
    <w:tmpl w:val="C2C0C3B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ED914C1"/>
    <w:multiLevelType w:val="hybridMultilevel"/>
    <w:tmpl w:val="6D4A0F68"/>
    <w:lvl w:ilvl="0" w:tplc="8E861ED8">
      <w:start w:val="1"/>
      <w:numFmt w:val="upperRoman"/>
      <w:pStyle w:val="Style2"/>
      <w:lvlText w:val="%1."/>
      <w:lvlJc w:val="left"/>
      <w:pPr>
        <w:ind w:left="1080" w:hanging="720"/>
      </w:pPr>
      <w:rPr>
        <w:rFonts w:hint="default"/>
      </w:rPr>
    </w:lvl>
    <w:lvl w:ilvl="1" w:tplc="71FC660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770E4"/>
    <w:multiLevelType w:val="hybridMultilevel"/>
    <w:tmpl w:val="360CC504"/>
    <w:lvl w:ilvl="0" w:tplc="BB66C564">
      <w:start w:val="1"/>
      <w:numFmt w:val="upperLetter"/>
      <w:lvlText w:val="%1."/>
      <w:lvlJc w:val="left"/>
      <w:pPr>
        <w:ind w:left="1080" w:hanging="360"/>
      </w:pPr>
      <w:rPr>
        <w:rFonts w:ascii="Times New Roman" w:hAnsi="Times New Roman" w:hint="default"/>
      </w:rPr>
    </w:lvl>
    <w:lvl w:ilvl="1" w:tplc="089E0C26">
      <w:start w:val="1"/>
      <w:numFmt w:val="lowerLetter"/>
      <w:lvlText w:val="%2."/>
      <w:lvlJc w:val="left"/>
      <w:pPr>
        <w:ind w:left="1440" w:hanging="360"/>
      </w:pPr>
    </w:lvl>
    <w:lvl w:ilvl="2" w:tplc="73644108">
      <w:start w:val="1"/>
      <w:numFmt w:val="lowerRoman"/>
      <w:lvlText w:val="%3."/>
      <w:lvlJc w:val="right"/>
      <w:pPr>
        <w:ind w:left="2160" w:hanging="180"/>
      </w:pPr>
    </w:lvl>
    <w:lvl w:ilvl="3" w:tplc="54D60C7A">
      <w:start w:val="1"/>
      <w:numFmt w:val="decimal"/>
      <w:lvlText w:val="%4."/>
      <w:lvlJc w:val="left"/>
      <w:pPr>
        <w:ind w:left="2880" w:hanging="360"/>
      </w:pPr>
    </w:lvl>
    <w:lvl w:ilvl="4" w:tplc="ECEA7910">
      <w:start w:val="1"/>
      <w:numFmt w:val="lowerLetter"/>
      <w:lvlText w:val="%5."/>
      <w:lvlJc w:val="left"/>
      <w:pPr>
        <w:ind w:left="3600" w:hanging="360"/>
      </w:pPr>
    </w:lvl>
    <w:lvl w:ilvl="5" w:tplc="C30A0BF2">
      <w:start w:val="1"/>
      <w:numFmt w:val="lowerRoman"/>
      <w:lvlText w:val="%6."/>
      <w:lvlJc w:val="right"/>
      <w:pPr>
        <w:ind w:left="4320" w:hanging="180"/>
      </w:pPr>
    </w:lvl>
    <w:lvl w:ilvl="6" w:tplc="A08A3B3C">
      <w:start w:val="1"/>
      <w:numFmt w:val="decimal"/>
      <w:lvlText w:val="%7."/>
      <w:lvlJc w:val="left"/>
      <w:pPr>
        <w:ind w:left="5040" w:hanging="360"/>
      </w:pPr>
    </w:lvl>
    <w:lvl w:ilvl="7" w:tplc="F49CCBF6">
      <w:start w:val="1"/>
      <w:numFmt w:val="lowerLetter"/>
      <w:lvlText w:val="%8."/>
      <w:lvlJc w:val="left"/>
      <w:pPr>
        <w:ind w:left="5760" w:hanging="360"/>
      </w:pPr>
    </w:lvl>
    <w:lvl w:ilvl="8" w:tplc="3EC473E2">
      <w:start w:val="1"/>
      <w:numFmt w:val="lowerRoman"/>
      <w:lvlText w:val="%9."/>
      <w:lvlJc w:val="right"/>
      <w:pPr>
        <w:ind w:left="6480" w:hanging="180"/>
      </w:pPr>
    </w:lvl>
  </w:abstractNum>
  <w:abstractNum w:abstractNumId="14" w15:restartNumberingAfterBreak="0">
    <w:nsid w:val="26860B16"/>
    <w:multiLevelType w:val="multilevel"/>
    <w:tmpl w:val="90A44D5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28062BC1"/>
    <w:multiLevelType w:val="multilevel"/>
    <w:tmpl w:val="74B23F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99A20E8"/>
    <w:multiLevelType w:val="hybridMultilevel"/>
    <w:tmpl w:val="5912611E"/>
    <w:lvl w:ilvl="0" w:tplc="B1768C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813D3"/>
    <w:multiLevelType w:val="hybridMultilevel"/>
    <w:tmpl w:val="88F0F684"/>
    <w:lvl w:ilvl="0" w:tplc="52DAF2A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B237DE"/>
    <w:multiLevelType w:val="multilevel"/>
    <w:tmpl w:val="FFFFFFFF"/>
    <w:lvl w:ilvl="0">
      <w:start w:val="1"/>
      <w:numFmt w:val="upperRoman"/>
      <w:lvlText w:val="%1."/>
      <w:lvlJc w:val="left"/>
      <w:pPr>
        <w:ind w:left="0" w:firstLine="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BA26CDD"/>
    <w:multiLevelType w:val="hybridMultilevel"/>
    <w:tmpl w:val="38E4002E"/>
    <w:lvl w:ilvl="0" w:tplc="520ABC94">
      <w:start w:val="1"/>
      <w:numFmt w:val="decimal"/>
      <w:lvlText w:val="%1."/>
      <w:lvlJc w:val="left"/>
      <w:pPr>
        <w:ind w:left="1020" w:hanging="360"/>
      </w:pPr>
    </w:lvl>
    <w:lvl w:ilvl="1" w:tplc="143A59BC">
      <w:start w:val="1"/>
      <w:numFmt w:val="decimal"/>
      <w:lvlText w:val="%2."/>
      <w:lvlJc w:val="left"/>
      <w:pPr>
        <w:ind w:left="1020" w:hanging="360"/>
      </w:pPr>
    </w:lvl>
    <w:lvl w:ilvl="2" w:tplc="E1F034FE">
      <w:start w:val="1"/>
      <w:numFmt w:val="decimal"/>
      <w:lvlText w:val="%3."/>
      <w:lvlJc w:val="left"/>
      <w:pPr>
        <w:ind w:left="1020" w:hanging="360"/>
      </w:pPr>
    </w:lvl>
    <w:lvl w:ilvl="3" w:tplc="64E41AEE">
      <w:start w:val="1"/>
      <w:numFmt w:val="decimal"/>
      <w:lvlText w:val="%4."/>
      <w:lvlJc w:val="left"/>
      <w:pPr>
        <w:ind w:left="1020" w:hanging="360"/>
      </w:pPr>
    </w:lvl>
    <w:lvl w:ilvl="4" w:tplc="5B4271C0">
      <w:start w:val="1"/>
      <w:numFmt w:val="decimal"/>
      <w:lvlText w:val="%5."/>
      <w:lvlJc w:val="left"/>
      <w:pPr>
        <w:ind w:left="1020" w:hanging="360"/>
      </w:pPr>
    </w:lvl>
    <w:lvl w:ilvl="5" w:tplc="648A9594">
      <w:start w:val="1"/>
      <w:numFmt w:val="decimal"/>
      <w:lvlText w:val="%6."/>
      <w:lvlJc w:val="left"/>
      <w:pPr>
        <w:ind w:left="1020" w:hanging="360"/>
      </w:pPr>
    </w:lvl>
    <w:lvl w:ilvl="6" w:tplc="E360568A">
      <w:start w:val="1"/>
      <w:numFmt w:val="decimal"/>
      <w:lvlText w:val="%7."/>
      <w:lvlJc w:val="left"/>
      <w:pPr>
        <w:ind w:left="1020" w:hanging="360"/>
      </w:pPr>
    </w:lvl>
    <w:lvl w:ilvl="7" w:tplc="41B2D368">
      <w:start w:val="1"/>
      <w:numFmt w:val="decimal"/>
      <w:lvlText w:val="%8."/>
      <w:lvlJc w:val="left"/>
      <w:pPr>
        <w:ind w:left="1020" w:hanging="360"/>
      </w:pPr>
    </w:lvl>
    <w:lvl w:ilvl="8" w:tplc="F1502AA2">
      <w:start w:val="1"/>
      <w:numFmt w:val="decimal"/>
      <w:lvlText w:val="%9."/>
      <w:lvlJc w:val="left"/>
      <w:pPr>
        <w:ind w:left="1020" w:hanging="360"/>
      </w:pPr>
    </w:lvl>
  </w:abstractNum>
  <w:abstractNum w:abstractNumId="20" w15:restartNumberingAfterBreak="0">
    <w:nsid w:val="41BB686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1E708D4"/>
    <w:multiLevelType w:val="multilevel"/>
    <w:tmpl w:val="AC8E6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29640B7"/>
    <w:multiLevelType w:val="hybridMultilevel"/>
    <w:tmpl w:val="549A168C"/>
    <w:lvl w:ilvl="0" w:tplc="6A6C2498">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E378CE"/>
    <w:multiLevelType w:val="hybridMultilevel"/>
    <w:tmpl w:val="B6624406"/>
    <w:lvl w:ilvl="0" w:tplc="27962A90">
      <w:start w:val="1"/>
      <w:numFmt w:val="decimal"/>
      <w:lvlText w:val="%1."/>
      <w:lvlJc w:val="left"/>
      <w:pPr>
        <w:ind w:left="1020" w:hanging="360"/>
      </w:pPr>
    </w:lvl>
    <w:lvl w:ilvl="1" w:tplc="5658E470">
      <w:start w:val="1"/>
      <w:numFmt w:val="decimal"/>
      <w:lvlText w:val="%2."/>
      <w:lvlJc w:val="left"/>
      <w:pPr>
        <w:ind w:left="1020" w:hanging="360"/>
      </w:pPr>
    </w:lvl>
    <w:lvl w:ilvl="2" w:tplc="1B608EAE">
      <w:start w:val="1"/>
      <w:numFmt w:val="decimal"/>
      <w:lvlText w:val="%3."/>
      <w:lvlJc w:val="left"/>
      <w:pPr>
        <w:ind w:left="1020" w:hanging="360"/>
      </w:pPr>
    </w:lvl>
    <w:lvl w:ilvl="3" w:tplc="372CF3B4">
      <w:start w:val="1"/>
      <w:numFmt w:val="decimal"/>
      <w:lvlText w:val="%4."/>
      <w:lvlJc w:val="left"/>
      <w:pPr>
        <w:ind w:left="1020" w:hanging="360"/>
      </w:pPr>
    </w:lvl>
    <w:lvl w:ilvl="4" w:tplc="D54A1B5E">
      <w:start w:val="1"/>
      <w:numFmt w:val="decimal"/>
      <w:lvlText w:val="%5."/>
      <w:lvlJc w:val="left"/>
      <w:pPr>
        <w:ind w:left="1020" w:hanging="360"/>
      </w:pPr>
    </w:lvl>
    <w:lvl w:ilvl="5" w:tplc="58A05416">
      <w:start w:val="1"/>
      <w:numFmt w:val="decimal"/>
      <w:lvlText w:val="%6."/>
      <w:lvlJc w:val="left"/>
      <w:pPr>
        <w:ind w:left="1020" w:hanging="360"/>
      </w:pPr>
    </w:lvl>
    <w:lvl w:ilvl="6" w:tplc="45EAB35A">
      <w:start w:val="1"/>
      <w:numFmt w:val="decimal"/>
      <w:lvlText w:val="%7."/>
      <w:lvlJc w:val="left"/>
      <w:pPr>
        <w:ind w:left="1020" w:hanging="360"/>
      </w:pPr>
    </w:lvl>
    <w:lvl w:ilvl="7" w:tplc="1BF4E2DE">
      <w:start w:val="1"/>
      <w:numFmt w:val="decimal"/>
      <w:lvlText w:val="%8."/>
      <w:lvlJc w:val="left"/>
      <w:pPr>
        <w:ind w:left="1020" w:hanging="360"/>
      </w:pPr>
    </w:lvl>
    <w:lvl w:ilvl="8" w:tplc="0F52F902">
      <w:start w:val="1"/>
      <w:numFmt w:val="decimal"/>
      <w:lvlText w:val="%9."/>
      <w:lvlJc w:val="left"/>
      <w:pPr>
        <w:ind w:left="1020" w:hanging="360"/>
      </w:pPr>
    </w:lvl>
  </w:abstractNum>
  <w:abstractNum w:abstractNumId="24" w15:restartNumberingAfterBreak="0">
    <w:nsid w:val="455505CD"/>
    <w:multiLevelType w:val="multilevel"/>
    <w:tmpl w:val="84E00CD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51BF5DC2"/>
    <w:multiLevelType w:val="hybridMultilevel"/>
    <w:tmpl w:val="BAE69F1A"/>
    <w:lvl w:ilvl="0" w:tplc="1C263016">
      <w:start w:val="1"/>
      <w:numFmt w:val="decimal"/>
      <w:lvlText w:val="(%1)"/>
      <w:lvlJc w:val="left"/>
      <w:pPr>
        <w:ind w:left="720" w:hanging="360"/>
      </w:pPr>
      <w:rPr>
        <w:rFonts w:ascii="Times New Roman" w:eastAsia="Cambria" w:hAnsi="Times New Roman" w:cs="Times New Roman" w:hint="default"/>
        <w:b w:val="0"/>
        <w:bCs w:val="0"/>
        <w:i w:val="0"/>
        <w:iCs w:val="0"/>
        <w:spacing w:val="-1"/>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64790"/>
    <w:multiLevelType w:val="hybridMultilevel"/>
    <w:tmpl w:val="35C418F6"/>
    <w:lvl w:ilvl="0" w:tplc="6B8A20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6485B"/>
    <w:multiLevelType w:val="hybridMultilevel"/>
    <w:tmpl w:val="FC76CE34"/>
    <w:lvl w:ilvl="0" w:tplc="26945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477247D"/>
    <w:multiLevelType w:val="hybridMultilevel"/>
    <w:tmpl w:val="50485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651BD"/>
    <w:multiLevelType w:val="multilevel"/>
    <w:tmpl w:val="E9F29A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5FC7A0A"/>
    <w:multiLevelType w:val="hybridMultilevel"/>
    <w:tmpl w:val="E5A6CD96"/>
    <w:lvl w:ilvl="0" w:tplc="8EB8B9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E7666"/>
    <w:multiLevelType w:val="hybridMultilevel"/>
    <w:tmpl w:val="DCD8D3F4"/>
    <w:lvl w:ilvl="0" w:tplc="81C4C0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617BA"/>
    <w:multiLevelType w:val="hybridMultilevel"/>
    <w:tmpl w:val="B8680AEC"/>
    <w:lvl w:ilvl="0" w:tplc="62A0EE1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3561953"/>
    <w:multiLevelType w:val="hybridMultilevel"/>
    <w:tmpl w:val="578281C4"/>
    <w:lvl w:ilvl="0" w:tplc="CAC0C6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E655A"/>
    <w:multiLevelType w:val="hybridMultilevel"/>
    <w:tmpl w:val="F4E80872"/>
    <w:lvl w:ilvl="0" w:tplc="7B5CD5A2">
      <w:start w:val="1"/>
      <w:numFmt w:val="decimal"/>
      <w:lvlText w:val="%1."/>
      <w:lvlJc w:val="left"/>
      <w:pPr>
        <w:ind w:left="1020" w:hanging="360"/>
      </w:pPr>
    </w:lvl>
    <w:lvl w:ilvl="1" w:tplc="2924B6F0">
      <w:start w:val="1"/>
      <w:numFmt w:val="decimal"/>
      <w:lvlText w:val="%2."/>
      <w:lvlJc w:val="left"/>
      <w:pPr>
        <w:ind w:left="1020" w:hanging="360"/>
      </w:pPr>
    </w:lvl>
    <w:lvl w:ilvl="2" w:tplc="CA0CB1F4">
      <w:start w:val="1"/>
      <w:numFmt w:val="decimal"/>
      <w:lvlText w:val="%3."/>
      <w:lvlJc w:val="left"/>
      <w:pPr>
        <w:ind w:left="1020" w:hanging="360"/>
      </w:pPr>
    </w:lvl>
    <w:lvl w:ilvl="3" w:tplc="5E323D42">
      <w:start w:val="1"/>
      <w:numFmt w:val="decimal"/>
      <w:lvlText w:val="%4."/>
      <w:lvlJc w:val="left"/>
      <w:pPr>
        <w:ind w:left="1020" w:hanging="360"/>
      </w:pPr>
    </w:lvl>
    <w:lvl w:ilvl="4" w:tplc="7E924B72">
      <w:start w:val="1"/>
      <w:numFmt w:val="decimal"/>
      <w:lvlText w:val="%5."/>
      <w:lvlJc w:val="left"/>
      <w:pPr>
        <w:ind w:left="1020" w:hanging="360"/>
      </w:pPr>
    </w:lvl>
    <w:lvl w:ilvl="5" w:tplc="B4DE44F4">
      <w:start w:val="1"/>
      <w:numFmt w:val="decimal"/>
      <w:lvlText w:val="%6."/>
      <w:lvlJc w:val="left"/>
      <w:pPr>
        <w:ind w:left="1020" w:hanging="360"/>
      </w:pPr>
    </w:lvl>
    <w:lvl w:ilvl="6" w:tplc="93246938">
      <w:start w:val="1"/>
      <w:numFmt w:val="decimal"/>
      <w:lvlText w:val="%7."/>
      <w:lvlJc w:val="left"/>
      <w:pPr>
        <w:ind w:left="1020" w:hanging="360"/>
      </w:pPr>
    </w:lvl>
    <w:lvl w:ilvl="7" w:tplc="29D07238">
      <w:start w:val="1"/>
      <w:numFmt w:val="decimal"/>
      <w:lvlText w:val="%8."/>
      <w:lvlJc w:val="left"/>
      <w:pPr>
        <w:ind w:left="1020" w:hanging="360"/>
      </w:pPr>
    </w:lvl>
    <w:lvl w:ilvl="8" w:tplc="6A9C7048">
      <w:start w:val="1"/>
      <w:numFmt w:val="decimal"/>
      <w:lvlText w:val="%9."/>
      <w:lvlJc w:val="left"/>
      <w:pPr>
        <w:ind w:left="1020" w:hanging="360"/>
      </w:pPr>
    </w:lvl>
  </w:abstractNum>
  <w:abstractNum w:abstractNumId="35" w15:restartNumberingAfterBreak="0">
    <w:nsid w:val="69006207"/>
    <w:multiLevelType w:val="hybridMultilevel"/>
    <w:tmpl w:val="94E4644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ABD2187"/>
    <w:multiLevelType w:val="hybridMultilevel"/>
    <w:tmpl w:val="19425440"/>
    <w:lvl w:ilvl="0" w:tplc="AD8A11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585B5E"/>
    <w:multiLevelType w:val="multilevel"/>
    <w:tmpl w:val="D84EE7B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FB22131"/>
    <w:multiLevelType w:val="hybridMultilevel"/>
    <w:tmpl w:val="C20CDF8E"/>
    <w:lvl w:ilvl="0" w:tplc="8F764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427831">
    <w:abstractNumId w:val="13"/>
  </w:num>
  <w:num w:numId="2" w16cid:durableId="1512329526">
    <w:abstractNumId w:val="4"/>
  </w:num>
  <w:num w:numId="3" w16cid:durableId="31466820">
    <w:abstractNumId w:val="16"/>
  </w:num>
  <w:num w:numId="4" w16cid:durableId="168983548">
    <w:abstractNumId w:val="38"/>
  </w:num>
  <w:num w:numId="5" w16cid:durableId="1990161944">
    <w:abstractNumId w:val="25"/>
  </w:num>
  <w:num w:numId="6" w16cid:durableId="941648197">
    <w:abstractNumId w:val="12"/>
  </w:num>
  <w:num w:numId="7" w16cid:durableId="1259485959">
    <w:abstractNumId w:val="15"/>
  </w:num>
  <w:num w:numId="8" w16cid:durableId="1928146697">
    <w:abstractNumId w:val="24"/>
  </w:num>
  <w:num w:numId="9" w16cid:durableId="574703406">
    <w:abstractNumId w:val="33"/>
  </w:num>
  <w:num w:numId="10" w16cid:durableId="962032391">
    <w:abstractNumId w:val="28"/>
  </w:num>
  <w:num w:numId="11" w16cid:durableId="1540043616">
    <w:abstractNumId w:val="7"/>
  </w:num>
  <w:num w:numId="12" w16cid:durableId="1206521551">
    <w:abstractNumId w:val="36"/>
  </w:num>
  <w:num w:numId="13" w16cid:durableId="1183976528">
    <w:abstractNumId w:val="5"/>
  </w:num>
  <w:num w:numId="14" w16cid:durableId="1127579080">
    <w:abstractNumId w:val="9"/>
  </w:num>
  <w:num w:numId="15" w16cid:durableId="571624331">
    <w:abstractNumId w:val="11"/>
  </w:num>
  <w:num w:numId="16" w16cid:durableId="1474132839">
    <w:abstractNumId w:val="29"/>
  </w:num>
  <w:num w:numId="17" w16cid:durableId="247079145">
    <w:abstractNumId w:val="37"/>
  </w:num>
  <w:num w:numId="18" w16cid:durableId="733970008">
    <w:abstractNumId w:val="35"/>
  </w:num>
  <w:num w:numId="19" w16cid:durableId="857618573">
    <w:abstractNumId w:val="32"/>
  </w:num>
  <w:num w:numId="20" w16cid:durableId="1378506308">
    <w:abstractNumId w:val="3"/>
  </w:num>
  <w:num w:numId="21" w16cid:durableId="1304627345">
    <w:abstractNumId w:val="10"/>
  </w:num>
  <w:num w:numId="22" w16cid:durableId="1879470712">
    <w:abstractNumId w:val="17"/>
  </w:num>
  <w:num w:numId="23" w16cid:durableId="145821304">
    <w:abstractNumId w:val="22"/>
  </w:num>
  <w:num w:numId="24" w16cid:durableId="885068421">
    <w:abstractNumId w:val="14"/>
  </w:num>
  <w:num w:numId="25" w16cid:durableId="1696534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711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4799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967964">
    <w:abstractNumId w:val="20"/>
  </w:num>
  <w:num w:numId="29" w16cid:durableId="291982090">
    <w:abstractNumId w:val="1"/>
  </w:num>
  <w:num w:numId="30" w16cid:durableId="457451115">
    <w:abstractNumId w:val="21"/>
  </w:num>
  <w:num w:numId="31" w16cid:durableId="1318723136">
    <w:abstractNumId w:val="30"/>
  </w:num>
  <w:num w:numId="32" w16cid:durableId="1207791564">
    <w:abstractNumId w:val="26"/>
  </w:num>
  <w:num w:numId="33" w16cid:durableId="1774009359">
    <w:abstractNumId w:val="31"/>
  </w:num>
  <w:num w:numId="34" w16cid:durableId="1600722421">
    <w:abstractNumId w:val="18"/>
  </w:num>
  <w:num w:numId="35" w16cid:durableId="1003438458">
    <w:abstractNumId w:val="2"/>
  </w:num>
  <w:num w:numId="36" w16cid:durableId="1641809339">
    <w:abstractNumId w:val="0"/>
  </w:num>
  <w:num w:numId="37" w16cid:durableId="668140800">
    <w:abstractNumId w:val="27"/>
  </w:num>
  <w:num w:numId="38" w16cid:durableId="737284421">
    <w:abstractNumId w:val="2"/>
    <w:lvlOverride w:ilvl="0">
      <w:startOverride w:val="1"/>
    </w:lvlOverride>
  </w:num>
  <w:num w:numId="39" w16cid:durableId="291638162">
    <w:abstractNumId w:val="8"/>
  </w:num>
  <w:num w:numId="40" w16cid:durableId="344330215">
    <w:abstractNumId w:val="2"/>
    <w:lvlOverride w:ilvl="0">
      <w:startOverride w:val="1"/>
    </w:lvlOverride>
  </w:num>
  <w:num w:numId="41" w16cid:durableId="1915165025">
    <w:abstractNumId w:val="34"/>
  </w:num>
  <w:num w:numId="42" w16cid:durableId="2042973408">
    <w:abstractNumId w:val="19"/>
  </w:num>
  <w:num w:numId="43" w16cid:durableId="709886769">
    <w:abstractNumId w:val="23"/>
  </w:num>
  <w:num w:numId="44" w16cid:durableId="1932543722">
    <w:abstractNumId w:val="6"/>
  </w:num>
  <w:num w:numId="45" w16cid:durableId="106942152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14"/>
    <w:rsid w:val="000001E6"/>
    <w:rsid w:val="000003A8"/>
    <w:rsid w:val="00000A0F"/>
    <w:rsid w:val="000011E9"/>
    <w:rsid w:val="00001535"/>
    <w:rsid w:val="000017CC"/>
    <w:rsid w:val="00002367"/>
    <w:rsid w:val="00002830"/>
    <w:rsid w:val="000028E5"/>
    <w:rsid w:val="00002F47"/>
    <w:rsid w:val="00003059"/>
    <w:rsid w:val="0000308D"/>
    <w:rsid w:val="00003770"/>
    <w:rsid w:val="00003A2F"/>
    <w:rsid w:val="00003CDC"/>
    <w:rsid w:val="0000440E"/>
    <w:rsid w:val="0000445F"/>
    <w:rsid w:val="000047BC"/>
    <w:rsid w:val="0000482F"/>
    <w:rsid w:val="000048E6"/>
    <w:rsid w:val="00006038"/>
    <w:rsid w:val="0000668A"/>
    <w:rsid w:val="00006A81"/>
    <w:rsid w:val="00006B76"/>
    <w:rsid w:val="00007397"/>
    <w:rsid w:val="0000756E"/>
    <w:rsid w:val="000075FC"/>
    <w:rsid w:val="00007862"/>
    <w:rsid w:val="00007937"/>
    <w:rsid w:val="00007996"/>
    <w:rsid w:val="000079E8"/>
    <w:rsid w:val="00007B1F"/>
    <w:rsid w:val="00010154"/>
    <w:rsid w:val="00010C0E"/>
    <w:rsid w:val="00010D8B"/>
    <w:rsid w:val="00010E0A"/>
    <w:rsid w:val="00010E2D"/>
    <w:rsid w:val="00010F6D"/>
    <w:rsid w:val="00011345"/>
    <w:rsid w:val="00011765"/>
    <w:rsid w:val="00011AD4"/>
    <w:rsid w:val="0001231B"/>
    <w:rsid w:val="000129E3"/>
    <w:rsid w:val="00012DAF"/>
    <w:rsid w:val="0001318E"/>
    <w:rsid w:val="0001325F"/>
    <w:rsid w:val="0001335E"/>
    <w:rsid w:val="000134D8"/>
    <w:rsid w:val="00013736"/>
    <w:rsid w:val="00013E66"/>
    <w:rsid w:val="0001477A"/>
    <w:rsid w:val="00014FBE"/>
    <w:rsid w:val="00015152"/>
    <w:rsid w:val="00015397"/>
    <w:rsid w:val="000153CE"/>
    <w:rsid w:val="00015728"/>
    <w:rsid w:val="00015A14"/>
    <w:rsid w:val="00015D55"/>
    <w:rsid w:val="000160E8"/>
    <w:rsid w:val="0001638C"/>
    <w:rsid w:val="00016396"/>
    <w:rsid w:val="00016A8D"/>
    <w:rsid w:val="00016AFD"/>
    <w:rsid w:val="00017557"/>
    <w:rsid w:val="00017C45"/>
    <w:rsid w:val="00017EC6"/>
    <w:rsid w:val="00020117"/>
    <w:rsid w:val="000205BD"/>
    <w:rsid w:val="00020630"/>
    <w:rsid w:val="00020C5F"/>
    <w:rsid w:val="00020FC7"/>
    <w:rsid w:val="000222A1"/>
    <w:rsid w:val="000222A5"/>
    <w:rsid w:val="00022731"/>
    <w:rsid w:val="00022A59"/>
    <w:rsid w:val="00022BB3"/>
    <w:rsid w:val="00022EF0"/>
    <w:rsid w:val="00022F91"/>
    <w:rsid w:val="000235F3"/>
    <w:rsid w:val="00023662"/>
    <w:rsid w:val="000238FE"/>
    <w:rsid w:val="00023EAE"/>
    <w:rsid w:val="00023FD6"/>
    <w:rsid w:val="00024042"/>
    <w:rsid w:val="000247EE"/>
    <w:rsid w:val="00024808"/>
    <w:rsid w:val="00024B35"/>
    <w:rsid w:val="00024C74"/>
    <w:rsid w:val="00024F91"/>
    <w:rsid w:val="000253D6"/>
    <w:rsid w:val="0002626A"/>
    <w:rsid w:val="00026C70"/>
    <w:rsid w:val="0002722E"/>
    <w:rsid w:val="00027615"/>
    <w:rsid w:val="00027646"/>
    <w:rsid w:val="00027B74"/>
    <w:rsid w:val="00030393"/>
    <w:rsid w:val="000304E4"/>
    <w:rsid w:val="0003053D"/>
    <w:rsid w:val="00030823"/>
    <w:rsid w:val="00030B0D"/>
    <w:rsid w:val="0003131A"/>
    <w:rsid w:val="0003177E"/>
    <w:rsid w:val="0003191F"/>
    <w:rsid w:val="00031D6C"/>
    <w:rsid w:val="0003224D"/>
    <w:rsid w:val="000324B6"/>
    <w:rsid w:val="000327B0"/>
    <w:rsid w:val="00032887"/>
    <w:rsid w:val="00032A63"/>
    <w:rsid w:val="00032B43"/>
    <w:rsid w:val="00032DF7"/>
    <w:rsid w:val="000332FE"/>
    <w:rsid w:val="00033627"/>
    <w:rsid w:val="00033A03"/>
    <w:rsid w:val="000342B3"/>
    <w:rsid w:val="00034820"/>
    <w:rsid w:val="0003487B"/>
    <w:rsid w:val="000349C1"/>
    <w:rsid w:val="00034D99"/>
    <w:rsid w:val="00034E27"/>
    <w:rsid w:val="0003506B"/>
    <w:rsid w:val="00035231"/>
    <w:rsid w:val="000354A5"/>
    <w:rsid w:val="00035E81"/>
    <w:rsid w:val="000368D8"/>
    <w:rsid w:val="00036B19"/>
    <w:rsid w:val="00037236"/>
    <w:rsid w:val="000375CB"/>
    <w:rsid w:val="000379D8"/>
    <w:rsid w:val="00040014"/>
    <w:rsid w:val="000401C2"/>
    <w:rsid w:val="000401FA"/>
    <w:rsid w:val="000405F7"/>
    <w:rsid w:val="000409ED"/>
    <w:rsid w:val="00040A97"/>
    <w:rsid w:val="00040A99"/>
    <w:rsid w:val="00040D14"/>
    <w:rsid w:val="0004129D"/>
    <w:rsid w:val="000412B9"/>
    <w:rsid w:val="000413B5"/>
    <w:rsid w:val="0004188B"/>
    <w:rsid w:val="0004192A"/>
    <w:rsid w:val="00041D03"/>
    <w:rsid w:val="00041D87"/>
    <w:rsid w:val="00041DB8"/>
    <w:rsid w:val="0004249C"/>
    <w:rsid w:val="00042DE1"/>
    <w:rsid w:val="00042E48"/>
    <w:rsid w:val="00043619"/>
    <w:rsid w:val="00043967"/>
    <w:rsid w:val="000439FB"/>
    <w:rsid w:val="00043A0C"/>
    <w:rsid w:val="00043CAB"/>
    <w:rsid w:val="0004472F"/>
    <w:rsid w:val="000447A3"/>
    <w:rsid w:val="000448FB"/>
    <w:rsid w:val="00044E08"/>
    <w:rsid w:val="00045366"/>
    <w:rsid w:val="000462AB"/>
    <w:rsid w:val="00046463"/>
    <w:rsid w:val="000467C3"/>
    <w:rsid w:val="00046A04"/>
    <w:rsid w:val="00046B55"/>
    <w:rsid w:val="000470B7"/>
    <w:rsid w:val="00047201"/>
    <w:rsid w:val="000475E1"/>
    <w:rsid w:val="00047B59"/>
    <w:rsid w:val="00047ED2"/>
    <w:rsid w:val="0005023F"/>
    <w:rsid w:val="0005024E"/>
    <w:rsid w:val="00050653"/>
    <w:rsid w:val="00050EFA"/>
    <w:rsid w:val="0005150B"/>
    <w:rsid w:val="0005159F"/>
    <w:rsid w:val="00051641"/>
    <w:rsid w:val="00051873"/>
    <w:rsid w:val="00051E0B"/>
    <w:rsid w:val="00052E15"/>
    <w:rsid w:val="000532AE"/>
    <w:rsid w:val="00053422"/>
    <w:rsid w:val="00053BC1"/>
    <w:rsid w:val="000540F8"/>
    <w:rsid w:val="000544C1"/>
    <w:rsid w:val="00054F87"/>
    <w:rsid w:val="0005579D"/>
    <w:rsid w:val="00055902"/>
    <w:rsid w:val="000564B0"/>
    <w:rsid w:val="00056C95"/>
    <w:rsid w:val="00057481"/>
    <w:rsid w:val="00057596"/>
    <w:rsid w:val="00060256"/>
    <w:rsid w:val="00060285"/>
    <w:rsid w:val="000605B1"/>
    <w:rsid w:val="000606A2"/>
    <w:rsid w:val="00060843"/>
    <w:rsid w:val="00060A9F"/>
    <w:rsid w:val="00060D5C"/>
    <w:rsid w:val="00060EA4"/>
    <w:rsid w:val="00061087"/>
    <w:rsid w:val="000618B3"/>
    <w:rsid w:val="00061969"/>
    <w:rsid w:val="000622E9"/>
    <w:rsid w:val="00062740"/>
    <w:rsid w:val="000627EB"/>
    <w:rsid w:val="000628D3"/>
    <w:rsid w:val="000633CC"/>
    <w:rsid w:val="00063406"/>
    <w:rsid w:val="0006353B"/>
    <w:rsid w:val="00063B61"/>
    <w:rsid w:val="00063C70"/>
    <w:rsid w:val="0006413E"/>
    <w:rsid w:val="0006442D"/>
    <w:rsid w:val="00064556"/>
    <w:rsid w:val="00064643"/>
    <w:rsid w:val="00064B39"/>
    <w:rsid w:val="00064B9F"/>
    <w:rsid w:val="00065193"/>
    <w:rsid w:val="000651BD"/>
    <w:rsid w:val="00065608"/>
    <w:rsid w:val="000656C5"/>
    <w:rsid w:val="00065CD6"/>
    <w:rsid w:val="00066289"/>
    <w:rsid w:val="00066A73"/>
    <w:rsid w:val="00066D00"/>
    <w:rsid w:val="00066EBC"/>
    <w:rsid w:val="000670DF"/>
    <w:rsid w:val="00067AA4"/>
    <w:rsid w:val="00067B67"/>
    <w:rsid w:val="00067E34"/>
    <w:rsid w:val="00067F80"/>
    <w:rsid w:val="00067FD9"/>
    <w:rsid w:val="00070058"/>
    <w:rsid w:val="000702B8"/>
    <w:rsid w:val="000702D3"/>
    <w:rsid w:val="00070AA9"/>
    <w:rsid w:val="00071010"/>
    <w:rsid w:val="000723BF"/>
    <w:rsid w:val="00072A8E"/>
    <w:rsid w:val="00073028"/>
    <w:rsid w:val="000730D7"/>
    <w:rsid w:val="00073497"/>
    <w:rsid w:val="000735DB"/>
    <w:rsid w:val="00073813"/>
    <w:rsid w:val="00073B4B"/>
    <w:rsid w:val="00074558"/>
    <w:rsid w:val="00074A77"/>
    <w:rsid w:val="00074CDB"/>
    <w:rsid w:val="00074DCC"/>
    <w:rsid w:val="000754CF"/>
    <w:rsid w:val="0007563E"/>
    <w:rsid w:val="00076356"/>
    <w:rsid w:val="0007639F"/>
    <w:rsid w:val="000765F6"/>
    <w:rsid w:val="000767A6"/>
    <w:rsid w:val="00076CCF"/>
    <w:rsid w:val="00076D70"/>
    <w:rsid w:val="00076E0C"/>
    <w:rsid w:val="0007774B"/>
    <w:rsid w:val="00077B74"/>
    <w:rsid w:val="000802CC"/>
    <w:rsid w:val="0008091F"/>
    <w:rsid w:val="00080C95"/>
    <w:rsid w:val="00080EF1"/>
    <w:rsid w:val="00081737"/>
    <w:rsid w:val="00081A0A"/>
    <w:rsid w:val="00081EBF"/>
    <w:rsid w:val="00082129"/>
    <w:rsid w:val="00082221"/>
    <w:rsid w:val="0008223D"/>
    <w:rsid w:val="000825E6"/>
    <w:rsid w:val="0008267E"/>
    <w:rsid w:val="000827CC"/>
    <w:rsid w:val="00082C0D"/>
    <w:rsid w:val="00083257"/>
    <w:rsid w:val="00083A0B"/>
    <w:rsid w:val="00084036"/>
    <w:rsid w:val="00084610"/>
    <w:rsid w:val="00084B83"/>
    <w:rsid w:val="00084E1B"/>
    <w:rsid w:val="00084E22"/>
    <w:rsid w:val="00084E28"/>
    <w:rsid w:val="0008511F"/>
    <w:rsid w:val="00085156"/>
    <w:rsid w:val="00085715"/>
    <w:rsid w:val="00085CF1"/>
    <w:rsid w:val="00085FED"/>
    <w:rsid w:val="000865EF"/>
    <w:rsid w:val="00087242"/>
    <w:rsid w:val="000872E0"/>
    <w:rsid w:val="000877BB"/>
    <w:rsid w:val="00087A25"/>
    <w:rsid w:val="00087AB5"/>
    <w:rsid w:val="00087AF1"/>
    <w:rsid w:val="00087F48"/>
    <w:rsid w:val="000903E1"/>
    <w:rsid w:val="00090487"/>
    <w:rsid w:val="00090500"/>
    <w:rsid w:val="00090796"/>
    <w:rsid w:val="00090863"/>
    <w:rsid w:val="000909CC"/>
    <w:rsid w:val="0009111F"/>
    <w:rsid w:val="000911A1"/>
    <w:rsid w:val="0009136F"/>
    <w:rsid w:val="000914D6"/>
    <w:rsid w:val="00091B0B"/>
    <w:rsid w:val="000921CA"/>
    <w:rsid w:val="00092F0A"/>
    <w:rsid w:val="00092F7B"/>
    <w:rsid w:val="000933E6"/>
    <w:rsid w:val="000935BD"/>
    <w:rsid w:val="000935F9"/>
    <w:rsid w:val="000937E1"/>
    <w:rsid w:val="000941F3"/>
    <w:rsid w:val="0009488A"/>
    <w:rsid w:val="0009550E"/>
    <w:rsid w:val="0009565A"/>
    <w:rsid w:val="00095B95"/>
    <w:rsid w:val="00095ECF"/>
    <w:rsid w:val="00095F28"/>
    <w:rsid w:val="000961E1"/>
    <w:rsid w:val="00096C8F"/>
    <w:rsid w:val="00096DC7"/>
    <w:rsid w:val="000971D6"/>
    <w:rsid w:val="00097356"/>
    <w:rsid w:val="000976BA"/>
    <w:rsid w:val="00097C8D"/>
    <w:rsid w:val="000A010A"/>
    <w:rsid w:val="000A0F74"/>
    <w:rsid w:val="000A1024"/>
    <w:rsid w:val="000A123D"/>
    <w:rsid w:val="000A1476"/>
    <w:rsid w:val="000A15D9"/>
    <w:rsid w:val="000A1643"/>
    <w:rsid w:val="000A17D7"/>
    <w:rsid w:val="000A1BE1"/>
    <w:rsid w:val="000A1FF0"/>
    <w:rsid w:val="000A2071"/>
    <w:rsid w:val="000A2595"/>
    <w:rsid w:val="000A2673"/>
    <w:rsid w:val="000A2707"/>
    <w:rsid w:val="000A2C4D"/>
    <w:rsid w:val="000A3060"/>
    <w:rsid w:val="000A36DC"/>
    <w:rsid w:val="000A3748"/>
    <w:rsid w:val="000A3FB5"/>
    <w:rsid w:val="000A422F"/>
    <w:rsid w:val="000A4519"/>
    <w:rsid w:val="000A4B3F"/>
    <w:rsid w:val="000A4BB3"/>
    <w:rsid w:val="000A4D4B"/>
    <w:rsid w:val="000A4E1F"/>
    <w:rsid w:val="000A4F0A"/>
    <w:rsid w:val="000A5240"/>
    <w:rsid w:val="000A57AE"/>
    <w:rsid w:val="000A5F35"/>
    <w:rsid w:val="000A65F4"/>
    <w:rsid w:val="000A6CBD"/>
    <w:rsid w:val="000A6D05"/>
    <w:rsid w:val="000A6F32"/>
    <w:rsid w:val="000A6FA7"/>
    <w:rsid w:val="000A7094"/>
    <w:rsid w:val="000A719A"/>
    <w:rsid w:val="000A73A4"/>
    <w:rsid w:val="000A7B73"/>
    <w:rsid w:val="000A7D6D"/>
    <w:rsid w:val="000B0110"/>
    <w:rsid w:val="000B09ED"/>
    <w:rsid w:val="000B0DE9"/>
    <w:rsid w:val="000B16AC"/>
    <w:rsid w:val="000B1763"/>
    <w:rsid w:val="000B19E9"/>
    <w:rsid w:val="000B1ADC"/>
    <w:rsid w:val="000B1CC8"/>
    <w:rsid w:val="000B1E5C"/>
    <w:rsid w:val="000B2364"/>
    <w:rsid w:val="000B2662"/>
    <w:rsid w:val="000B2967"/>
    <w:rsid w:val="000B3034"/>
    <w:rsid w:val="000B3313"/>
    <w:rsid w:val="000B39A0"/>
    <w:rsid w:val="000B48A5"/>
    <w:rsid w:val="000B4C33"/>
    <w:rsid w:val="000B4F6C"/>
    <w:rsid w:val="000B4F7B"/>
    <w:rsid w:val="000B54AE"/>
    <w:rsid w:val="000B5626"/>
    <w:rsid w:val="000B592B"/>
    <w:rsid w:val="000B5B49"/>
    <w:rsid w:val="000B5F0D"/>
    <w:rsid w:val="000B63FA"/>
    <w:rsid w:val="000B729B"/>
    <w:rsid w:val="000B72A8"/>
    <w:rsid w:val="000B7341"/>
    <w:rsid w:val="000B7422"/>
    <w:rsid w:val="000B7DF5"/>
    <w:rsid w:val="000B7EC5"/>
    <w:rsid w:val="000C0555"/>
    <w:rsid w:val="000C0743"/>
    <w:rsid w:val="000C083E"/>
    <w:rsid w:val="000C0977"/>
    <w:rsid w:val="000C0C7F"/>
    <w:rsid w:val="000C0C9B"/>
    <w:rsid w:val="000C161B"/>
    <w:rsid w:val="000C179D"/>
    <w:rsid w:val="000C1D03"/>
    <w:rsid w:val="000C1F4C"/>
    <w:rsid w:val="000C2024"/>
    <w:rsid w:val="000C22B2"/>
    <w:rsid w:val="000C2A17"/>
    <w:rsid w:val="000C2D6F"/>
    <w:rsid w:val="000C2D71"/>
    <w:rsid w:val="000C3223"/>
    <w:rsid w:val="000C3240"/>
    <w:rsid w:val="000C372C"/>
    <w:rsid w:val="000C3F73"/>
    <w:rsid w:val="000C4265"/>
    <w:rsid w:val="000C451A"/>
    <w:rsid w:val="000C47A2"/>
    <w:rsid w:val="000C495A"/>
    <w:rsid w:val="000C4A08"/>
    <w:rsid w:val="000C4B2C"/>
    <w:rsid w:val="000C4D55"/>
    <w:rsid w:val="000C5B60"/>
    <w:rsid w:val="000C60FB"/>
    <w:rsid w:val="000C6192"/>
    <w:rsid w:val="000C65D4"/>
    <w:rsid w:val="000C65F3"/>
    <w:rsid w:val="000C6EE3"/>
    <w:rsid w:val="000C73D5"/>
    <w:rsid w:val="000C79BA"/>
    <w:rsid w:val="000C7A86"/>
    <w:rsid w:val="000C7A8A"/>
    <w:rsid w:val="000C7ACB"/>
    <w:rsid w:val="000C7CEB"/>
    <w:rsid w:val="000C7DC0"/>
    <w:rsid w:val="000C7E5C"/>
    <w:rsid w:val="000D04B2"/>
    <w:rsid w:val="000D0563"/>
    <w:rsid w:val="000D10DA"/>
    <w:rsid w:val="000D117E"/>
    <w:rsid w:val="000D14DB"/>
    <w:rsid w:val="000D1806"/>
    <w:rsid w:val="000D1A14"/>
    <w:rsid w:val="000D1A5F"/>
    <w:rsid w:val="000D1B36"/>
    <w:rsid w:val="000D1BC6"/>
    <w:rsid w:val="000D1C18"/>
    <w:rsid w:val="000D1F6D"/>
    <w:rsid w:val="000D21B0"/>
    <w:rsid w:val="000D21B1"/>
    <w:rsid w:val="000D2922"/>
    <w:rsid w:val="000D2C3F"/>
    <w:rsid w:val="000D2CF4"/>
    <w:rsid w:val="000D2D50"/>
    <w:rsid w:val="000D348A"/>
    <w:rsid w:val="000D3591"/>
    <w:rsid w:val="000D35D2"/>
    <w:rsid w:val="000D3849"/>
    <w:rsid w:val="000D40AF"/>
    <w:rsid w:val="000D40B7"/>
    <w:rsid w:val="000D416B"/>
    <w:rsid w:val="000D4251"/>
    <w:rsid w:val="000D4289"/>
    <w:rsid w:val="000D4610"/>
    <w:rsid w:val="000D5764"/>
    <w:rsid w:val="000D61F8"/>
    <w:rsid w:val="000D64C8"/>
    <w:rsid w:val="000D6D35"/>
    <w:rsid w:val="000D732D"/>
    <w:rsid w:val="000D7E26"/>
    <w:rsid w:val="000E0378"/>
    <w:rsid w:val="000E0943"/>
    <w:rsid w:val="000E1645"/>
    <w:rsid w:val="000E1A6E"/>
    <w:rsid w:val="000E1F04"/>
    <w:rsid w:val="000E208D"/>
    <w:rsid w:val="000E23AF"/>
    <w:rsid w:val="000E27D3"/>
    <w:rsid w:val="000E3274"/>
    <w:rsid w:val="000E4153"/>
    <w:rsid w:val="000E4204"/>
    <w:rsid w:val="000E4DA3"/>
    <w:rsid w:val="000E4E19"/>
    <w:rsid w:val="000E5050"/>
    <w:rsid w:val="000E51C8"/>
    <w:rsid w:val="000E51E4"/>
    <w:rsid w:val="000E53E7"/>
    <w:rsid w:val="000E5651"/>
    <w:rsid w:val="000E5FCE"/>
    <w:rsid w:val="000E6080"/>
    <w:rsid w:val="000E6666"/>
    <w:rsid w:val="000E67C7"/>
    <w:rsid w:val="000E730C"/>
    <w:rsid w:val="000E7A7B"/>
    <w:rsid w:val="000E7F57"/>
    <w:rsid w:val="000F003E"/>
    <w:rsid w:val="000F02EF"/>
    <w:rsid w:val="000F031A"/>
    <w:rsid w:val="000F074A"/>
    <w:rsid w:val="000F0B8C"/>
    <w:rsid w:val="000F0BEF"/>
    <w:rsid w:val="000F0C72"/>
    <w:rsid w:val="000F0F64"/>
    <w:rsid w:val="000F0FC7"/>
    <w:rsid w:val="000F102D"/>
    <w:rsid w:val="000F146E"/>
    <w:rsid w:val="000F15ED"/>
    <w:rsid w:val="000F16B5"/>
    <w:rsid w:val="000F19E7"/>
    <w:rsid w:val="000F1E9F"/>
    <w:rsid w:val="000F2251"/>
    <w:rsid w:val="000F22B0"/>
    <w:rsid w:val="000F2549"/>
    <w:rsid w:val="000F2682"/>
    <w:rsid w:val="000F268C"/>
    <w:rsid w:val="000F2B3D"/>
    <w:rsid w:val="000F304D"/>
    <w:rsid w:val="000F30CA"/>
    <w:rsid w:val="000F321B"/>
    <w:rsid w:val="000F3953"/>
    <w:rsid w:val="000F4039"/>
    <w:rsid w:val="000F416C"/>
    <w:rsid w:val="000F459B"/>
    <w:rsid w:val="000F4AFC"/>
    <w:rsid w:val="000F4C91"/>
    <w:rsid w:val="000F511B"/>
    <w:rsid w:val="000F541E"/>
    <w:rsid w:val="000F556A"/>
    <w:rsid w:val="000F59F2"/>
    <w:rsid w:val="000F5CC7"/>
    <w:rsid w:val="000F611E"/>
    <w:rsid w:val="000F61EC"/>
    <w:rsid w:val="000F6713"/>
    <w:rsid w:val="000F6795"/>
    <w:rsid w:val="000F6C39"/>
    <w:rsid w:val="000F72F1"/>
    <w:rsid w:val="000F7A70"/>
    <w:rsid w:val="000F7C69"/>
    <w:rsid w:val="00100043"/>
    <w:rsid w:val="0010019F"/>
    <w:rsid w:val="001001C2"/>
    <w:rsid w:val="001003C5"/>
    <w:rsid w:val="0010058F"/>
    <w:rsid w:val="001008B5"/>
    <w:rsid w:val="00100CEE"/>
    <w:rsid w:val="00100D72"/>
    <w:rsid w:val="00100DE9"/>
    <w:rsid w:val="001010D5"/>
    <w:rsid w:val="0010121D"/>
    <w:rsid w:val="00101227"/>
    <w:rsid w:val="001019C2"/>
    <w:rsid w:val="00101AB9"/>
    <w:rsid w:val="001022C2"/>
    <w:rsid w:val="001024CB"/>
    <w:rsid w:val="001027C2"/>
    <w:rsid w:val="001028F1"/>
    <w:rsid w:val="001031FE"/>
    <w:rsid w:val="00103427"/>
    <w:rsid w:val="00103993"/>
    <w:rsid w:val="0010404F"/>
    <w:rsid w:val="00104C1E"/>
    <w:rsid w:val="0010611C"/>
    <w:rsid w:val="00106BCD"/>
    <w:rsid w:val="00106F68"/>
    <w:rsid w:val="001072A3"/>
    <w:rsid w:val="00107311"/>
    <w:rsid w:val="0010749A"/>
    <w:rsid w:val="001075FC"/>
    <w:rsid w:val="00107727"/>
    <w:rsid w:val="00107AA8"/>
    <w:rsid w:val="00107C6B"/>
    <w:rsid w:val="001105D2"/>
    <w:rsid w:val="001108BB"/>
    <w:rsid w:val="0011113C"/>
    <w:rsid w:val="0011117B"/>
    <w:rsid w:val="00111344"/>
    <w:rsid w:val="001114AB"/>
    <w:rsid w:val="00111549"/>
    <w:rsid w:val="00111708"/>
    <w:rsid w:val="00111F81"/>
    <w:rsid w:val="001121BF"/>
    <w:rsid w:val="001123FC"/>
    <w:rsid w:val="00112492"/>
    <w:rsid w:val="00112506"/>
    <w:rsid w:val="001125E5"/>
    <w:rsid w:val="001127C7"/>
    <w:rsid w:val="00112CDB"/>
    <w:rsid w:val="00112F46"/>
    <w:rsid w:val="00113103"/>
    <w:rsid w:val="00113CD9"/>
    <w:rsid w:val="00114238"/>
    <w:rsid w:val="0011450B"/>
    <w:rsid w:val="0011477C"/>
    <w:rsid w:val="00114874"/>
    <w:rsid w:val="00114948"/>
    <w:rsid w:val="001149AE"/>
    <w:rsid w:val="00114DC6"/>
    <w:rsid w:val="00114E14"/>
    <w:rsid w:val="00115024"/>
    <w:rsid w:val="00115175"/>
    <w:rsid w:val="00115532"/>
    <w:rsid w:val="0011553E"/>
    <w:rsid w:val="001155A0"/>
    <w:rsid w:val="00115C5F"/>
    <w:rsid w:val="00115C85"/>
    <w:rsid w:val="001160D7"/>
    <w:rsid w:val="00116FEC"/>
    <w:rsid w:val="00117DB3"/>
    <w:rsid w:val="001206DC"/>
    <w:rsid w:val="00121CAA"/>
    <w:rsid w:val="001221EC"/>
    <w:rsid w:val="0012222C"/>
    <w:rsid w:val="0012223A"/>
    <w:rsid w:val="00122EA2"/>
    <w:rsid w:val="0012313C"/>
    <w:rsid w:val="001235AD"/>
    <w:rsid w:val="00123E39"/>
    <w:rsid w:val="00124009"/>
    <w:rsid w:val="00124830"/>
    <w:rsid w:val="00124CFE"/>
    <w:rsid w:val="00124E6B"/>
    <w:rsid w:val="00125209"/>
    <w:rsid w:val="001255C3"/>
    <w:rsid w:val="00125627"/>
    <w:rsid w:val="001258DD"/>
    <w:rsid w:val="0012598A"/>
    <w:rsid w:val="0012636D"/>
    <w:rsid w:val="00126845"/>
    <w:rsid w:val="00126F8E"/>
    <w:rsid w:val="001270D1"/>
    <w:rsid w:val="001273A6"/>
    <w:rsid w:val="0012744C"/>
    <w:rsid w:val="001275DD"/>
    <w:rsid w:val="00130707"/>
    <w:rsid w:val="001309C4"/>
    <w:rsid w:val="00130A36"/>
    <w:rsid w:val="00130C99"/>
    <w:rsid w:val="00130DC3"/>
    <w:rsid w:val="00131206"/>
    <w:rsid w:val="00131AFF"/>
    <w:rsid w:val="0013245C"/>
    <w:rsid w:val="0013246D"/>
    <w:rsid w:val="00132991"/>
    <w:rsid w:val="00132BCC"/>
    <w:rsid w:val="00132CFC"/>
    <w:rsid w:val="0013324A"/>
    <w:rsid w:val="00133630"/>
    <w:rsid w:val="00133B11"/>
    <w:rsid w:val="00133D03"/>
    <w:rsid w:val="00133D15"/>
    <w:rsid w:val="00133E95"/>
    <w:rsid w:val="00134205"/>
    <w:rsid w:val="001343DC"/>
    <w:rsid w:val="00134989"/>
    <w:rsid w:val="00134B58"/>
    <w:rsid w:val="00134DB4"/>
    <w:rsid w:val="001355B0"/>
    <w:rsid w:val="001357E9"/>
    <w:rsid w:val="00135C29"/>
    <w:rsid w:val="00135D52"/>
    <w:rsid w:val="00135DD7"/>
    <w:rsid w:val="001363CF"/>
    <w:rsid w:val="001369AB"/>
    <w:rsid w:val="00136DBE"/>
    <w:rsid w:val="00136E1F"/>
    <w:rsid w:val="00136F67"/>
    <w:rsid w:val="00137CF2"/>
    <w:rsid w:val="001401AE"/>
    <w:rsid w:val="001404D1"/>
    <w:rsid w:val="001404F8"/>
    <w:rsid w:val="00140694"/>
    <w:rsid w:val="001414F3"/>
    <w:rsid w:val="00141CEC"/>
    <w:rsid w:val="001421F0"/>
    <w:rsid w:val="0014224D"/>
    <w:rsid w:val="001422D6"/>
    <w:rsid w:val="00142B72"/>
    <w:rsid w:val="00142FE6"/>
    <w:rsid w:val="00143B10"/>
    <w:rsid w:val="00143E42"/>
    <w:rsid w:val="00143EE4"/>
    <w:rsid w:val="0014442C"/>
    <w:rsid w:val="00144680"/>
    <w:rsid w:val="001448DA"/>
    <w:rsid w:val="00144BE4"/>
    <w:rsid w:val="00144D24"/>
    <w:rsid w:val="00145149"/>
    <w:rsid w:val="00145217"/>
    <w:rsid w:val="00145337"/>
    <w:rsid w:val="001453D9"/>
    <w:rsid w:val="0014550B"/>
    <w:rsid w:val="00145B04"/>
    <w:rsid w:val="00145B72"/>
    <w:rsid w:val="00146324"/>
    <w:rsid w:val="0014633B"/>
    <w:rsid w:val="001473DE"/>
    <w:rsid w:val="001474F2"/>
    <w:rsid w:val="00147682"/>
    <w:rsid w:val="00147BB6"/>
    <w:rsid w:val="00150226"/>
    <w:rsid w:val="00150841"/>
    <w:rsid w:val="00150D89"/>
    <w:rsid w:val="00150FFA"/>
    <w:rsid w:val="001513D6"/>
    <w:rsid w:val="001516A5"/>
    <w:rsid w:val="00151B34"/>
    <w:rsid w:val="00152060"/>
    <w:rsid w:val="0015213E"/>
    <w:rsid w:val="00152273"/>
    <w:rsid w:val="00152565"/>
    <w:rsid w:val="001525EF"/>
    <w:rsid w:val="001529B3"/>
    <w:rsid w:val="00152C1A"/>
    <w:rsid w:val="00152FD2"/>
    <w:rsid w:val="00153394"/>
    <w:rsid w:val="0015355B"/>
    <w:rsid w:val="0015441D"/>
    <w:rsid w:val="00154648"/>
    <w:rsid w:val="001547A0"/>
    <w:rsid w:val="00154B20"/>
    <w:rsid w:val="00154DF9"/>
    <w:rsid w:val="001552F1"/>
    <w:rsid w:val="001554B8"/>
    <w:rsid w:val="00155571"/>
    <w:rsid w:val="001556CE"/>
    <w:rsid w:val="00155BB3"/>
    <w:rsid w:val="00155EAA"/>
    <w:rsid w:val="001565AC"/>
    <w:rsid w:val="001566AF"/>
    <w:rsid w:val="001566BF"/>
    <w:rsid w:val="00156925"/>
    <w:rsid w:val="0015706F"/>
    <w:rsid w:val="00157126"/>
    <w:rsid w:val="00160395"/>
    <w:rsid w:val="00160C15"/>
    <w:rsid w:val="00161099"/>
    <w:rsid w:val="001610AE"/>
    <w:rsid w:val="00161253"/>
    <w:rsid w:val="00161E88"/>
    <w:rsid w:val="00161EDE"/>
    <w:rsid w:val="00163035"/>
    <w:rsid w:val="001634AB"/>
    <w:rsid w:val="00163DF5"/>
    <w:rsid w:val="001640FC"/>
    <w:rsid w:val="0016424C"/>
    <w:rsid w:val="001642F2"/>
    <w:rsid w:val="001647A0"/>
    <w:rsid w:val="001647A3"/>
    <w:rsid w:val="0016489D"/>
    <w:rsid w:val="00164CD0"/>
    <w:rsid w:val="00165423"/>
    <w:rsid w:val="00165886"/>
    <w:rsid w:val="00165A74"/>
    <w:rsid w:val="00165C28"/>
    <w:rsid w:val="00165F4D"/>
    <w:rsid w:val="00165FFC"/>
    <w:rsid w:val="00166154"/>
    <w:rsid w:val="00166235"/>
    <w:rsid w:val="001662B7"/>
    <w:rsid w:val="001664A8"/>
    <w:rsid w:val="0016677E"/>
    <w:rsid w:val="00166792"/>
    <w:rsid w:val="001667F4"/>
    <w:rsid w:val="00166C2E"/>
    <w:rsid w:val="00166F60"/>
    <w:rsid w:val="0016778E"/>
    <w:rsid w:val="00167E84"/>
    <w:rsid w:val="00167FE9"/>
    <w:rsid w:val="00170AE8"/>
    <w:rsid w:val="00170CE6"/>
    <w:rsid w:val="001711ED"/>
    <w:rsid w:val="00171403"/>
    <w:rsid w:val="00171E1B"/>
    <w:rsid w:val="00172AD3"/>
    <w:rsid w:val="00172B7E"/>
    <w:rsid w:val="00173031"/>
    <w:rsid w:val="00173098"/>
    <w:rsid w:val="001735F3"/>
    <w:rsid w:val="00173662"/>
    <w:rsid w:val="001739D8"/>
    <w:rsid w:val="00173B6D"/>
    <w:rsid w:val="00173FDD"/>
    <w:rsid w:val="00174000"/>
    <w:rsid w:val="0017427C"/>
    <w:rsid w:val="0017470C"/>
    <w:rsid w:val="00174A83"/>
    <w:rsid w:val="00175034"/>
    <w:rsid w:val="001756D2"/>
    <w:rsid w:val="001756D4"/>
    <w:rsid w:val="001757FB"/>
    <w:rsid w:val="00175FD6"/>
    <w:rsid w:val="00176338"/>
    <w:rsid w:val="001766E0"/>
    <w:rsid w:val="00176A98"/>
    <w:rsid w:val="00176BE0"/>
    <w:rsid w:val="00176C6A"/>
    <w:rsid w:val="00176E30"/>
    <w:rsid w:val="00176E65"/>
    <w:rsid w:val="001770DA"/>
    <w:rsid w:val="00177190"/>
    <w:rsid w:val="001776C6"/>
    <w:rsid w:val="00177D68"/>
    <w:rsid w:val="0018059E"/>
    <w:rsid w:val="0018086E"/>
    <w:rsid w:val="001808B3"/>
    <w:rsid w:val="00180AB2"/>
    <w:rsid w:val="00180FC3"/>
    <w:rsid w:val="001810A1"/>
    <w:rsid w:val="00181193"/>
    <w:rsid w:val="001814A2"/>
    <w:rsid w:val="00181585"/>
    <w:rsid w:val="00181846"/>
    <w:rsid w:val="001818B6"/>
    <w:rsid w:val="00181BAF"/>
    <w:rsid w:val="001822DB"/>
    <w:rsid w:val="0018274A"/>
    <w:rsid w:val="001828A8"/>
    <w:rsid w:val="00182B8B"/>
    <w:rsid w:val="00182E80"/>
    <w:rsid w:val="00183574"/>
    <w:rsid w:val="00183802"/>
    <w:rsid w:val="0018383B"/>
    <w:rsid w:val="001838A1"/>
    <w:rsid w:val="00183BBB"/>
    <w:rsid w:val="00183D37"/>
    <w:rsid w:val="00184FF2"/>
    <w:rsid w:val="001853E7"/>
    <w:rsid w:val="001854A6"/>
    <w:rsid w:val="0018571C"/>
    <w:rsid w:val="00185DAB"/>
    <w:rsid w:val="00186096"/>
    <w:rsid w:val="00186437"/>
    <w:rsid w:val="00186456"/>
    <w:rsid w:val="00186458"/>
    <w:rsid w:val="0018648A"/>
    <w:rsid w:val="00186D5B"/>
    <w:rsid w:val="00186EAD"/>
    <w:rsid w:val="00186FA0"/>
    <w:rsid w:val="00186FD7"/>
    <w:rsid w:val="00187004"/>
    <w:rsid w:val="00187278"/>
    <w:rsid w:val="0018789C"/>
    <w:rsid w:val="00187BEE"/>
    <w:rsid w:val="00187C15"/>
    <w:rsid w:val="00187CA3"/>
    <w:rsid w:val="00187EEF"/>
    <w:rsid w:val="00190321"/>
    <w:rsid w:val="001906B7"/>
    <w:rsid w:val="00190707"/>
    <w:rsid w:val="00190853"/>
    <w:rsid w:val="001908F1"/>
    <w:rsid w:val="00190C71"/>
    <w:rsid w:val="001915FE"/>
    <w:rsid w:val="001919C0"/>
    <w:rsid w:val="00191A73"/>
    <w:rsid w:val="00191CB2"/>
    <w:rsid w:val="00191E31"/>
    <w:rsid w:val="00191F41"/>
    <w:rsid w:val="00192029"/>
    <w:rsid w:val="00192572"/>
    <w:rsid w:val="00192721"/>
    <w:rsid w:val="00192745"/>
    <w:rsid w:val="00192898"/>
    <w:rsid w:val="00192A5D"/>
    <w:rsid w:val="00193472"/>
    <w:rsid w:val="00193695"/>
    <w:rsid w:val="00193988"/>
    <w:rsid w:val="0019476D"/>
    <w:rsid w:val="0019482E"/>
    <w:rsid w:val="00194E6E"/>
    <w:rsid w:val="0019538D"/>
    <w:rsid w:val="001953ED"/>
    <w:rsid w:val="0019589E"/>
    <w:rsid w:val="00195BEC"/>
    <w:rsid w:val="00196298"/>
    <w:rsid w:val="00196759"/>
    <w:rsid w:val="00196B7B"/>
    <w:rsid w:val="00196E59"/>
    <w:rsid w:val="00196F5D"/>
    <w:rsid w:val="001972E0"/>
    <w:rsid w:val="001977E1"/>
    <w:rsid w:val="00197953"/>
    <w:rsid w:val="00197F8A"/>
    <w:rsid w:val="001A000E"/>
    <w:rsid w:val="001A067C"/>
    <w:rsid w:val="001A07BA"/>
    <w:rsid w:val="001A0827"/>
    <w:rsid w:val="001A0A3A"/>
    <w:rsid w:val="001A0B52"/>
    <w:rsid w:val="001A0E3C"/>
    <w:rsid w:val="001A119B"/>
    <w:rsid w:val="001A123B"/>
    <w:rsid w:val="001A1370"/>
    <w:rsid w:val="001A1645"/>
    <w:rsid w:val="001A19EB"/>
    <w:rsid w:val="001A1C78"/>
    <w:rsid w:val="001A251D"/>
    <w:rsid w:val="001A2CA5"/>
    <w:rsid w:val="001A2D02"/>
    <w:rsid w:val="001A2E9E"/>
    <w:rsid w:val="001A3584"/>
    <w:rsid w:val="001A3586"/>
    <w:rsid w:val="001A3858"/>
    <w:rsid w:val="001A385A"/>
    <w:rsid w:val="001A3D31"/>
    <w:rsid w:val="001A3D89"/>
    <w:rsid w:val="001A45A9"/>
    <w:rsid w:val="001A466B"/>
    <w:rsid w:val="001A4AFE"/>
    <w:rsid w:val="001A4CDC"/>
    <w:rsid w:val="001A4CFC"/>
    <w:rsid w:val="001A4F30"/>
    <w:rsid w:val="001A52CA"/>
    <w:rsid w:val="001A5443"/>
    <w:rsid w:val="001A5566"/>
    <w:rsid w:val="001A5578"/>
    <w:rsid w:val="001A5B90"/>
    <w:rsid w:val="001A6009"/>
    <w:rsid w:val="001A6166"/>
    <w:rsid w:val="001A61EC"/>
    <w:rsid w:val="001A65A8"/>
    <w:rsid w:val="001A7218"/>
    <w:rsid w:val="001A770E"/>
    <w:rsid w:val="001A78BF"/>
    <w:rsid w:val="001A7AD6"/>
    <w:rsid w:val="001A7BDE"/>
    <w:rsid w:val="001A7D3E"/>
    <w:rsid w:val="001B0728"/>
    <w:rsid w:val="001B09A5"/>
    <w:rsid w:val="001B0F4A"/>
    <w:rsid w:val="001B15C4"/>
    <w:rsid w:val="001B16F7"/>
    <w:rsid w:val="001B21BC"/>
    <w:rsid w:val="001B25D5"/>
    <w:rsid w:val="001B2622"/>
    <w:rsid w:val="001B2AD8"/>
    <w:rsid w:val="001B2B1F"/>
    <w:rsid w:val="001B2C2C"/>
    <w:rsid w:val="001B301D"/>
    <w:rsid w:val="001B37E9"/>
    <w:rsid w:val="001B3900"/>
    <w:rsid w:val="001B3F77"/>
    <w:rsid w:val="001B4523"/>
    <w:rsid w:val="001B4C18"/>
    <w:rsid w:val="001B4CB2"/>
    <w:rsid w:val="001B4EA9"/>
    <w:rsid w:val="001B51E1"/>
    <w:rsid w:val="001B5554"/>
    <w:rsid w:val="001B55A4"/>
    <w:rsid w:val="001B57C8"/>
    <w:rsid w:val="001B58AA"/>
    <w:rsid w:val="001B59F3"/>
    <w:rsid w:val="001B5F32"/>
    <w:rsid w:val="001B67F1"/>
    <w:rsid w:val="001B6874"/>
    <w:rsid w:val="001B6892"/>
    <w:rsid w:val="001B6C95"/>
    <w:rsid w:val="001B6DAC"/>
    <w:rsid w:val="001B6FF6"/>
    <w:rsid w:val="001B7148"/>
    <w:rsid w:val="001C025F"/>
    <w:rsid w:val="001C0543"/>
    <w:rsid w:val="001C0CE9"/>
    <w:rsid w:val="001C0FFF"/>
    <w:rsid w:val="001C10D3"/>
    <w:rsid w:val="001C12B4"/>
    <w:rsid w:val="001C12B9"/>
    <w:rsid w:val="001C1A75"/>
    <w:rsid w:val="001C1BAC"/>
    <w:rsid w:val="001C1D6A"/>
    <w:rsid w:val="001C2227"/>
    <w:rsid w:val="001C23F9"/>
    <w:rsid w:val="001C2CD4"/>
    <w:rsid w:val="001C3522"/>
    <w:rsid w:val="001C3813"/>
    <w:rsid w:val="001C3A01"/>
    <w:rsid w:val="001C4375"/>
    <w:rsid w:val="001C4475"/>
    <w:rsid w:val="001C473B"/>
    <w:rsid w:val="001C47ED"/>
    <w:rsid w:val="001C4828"/>
    <w:rsid w:val="001C4C56"/>
    <w:rsid w:val="001C4E4F"/>
    <w:rsid w:val="001C4F4E"/>
    <w:rsid w:val="001C53AB"/>
    <w:rsid w:val="001C5B3A"/>
    <w:rsid w:val="001C5C7A"/>
    <w:rsid w:val="001C6AB9"/>
    <w:rsid w:val="001C6AFE"/>
    <w:rsid w:val="001C6DF0"/>
    <w:rsid w:val="001C7099"/>
    <w:rsid w:val="001C76A7"/>
    <w:rsid w:val="001C7C91"/>
    <w:rsid w:val="001D0403"/>
    <w:rsid w:val="001D0A4F"/>
    <w:rsid w:val="001D0AC5"/>
    <w:rsid w:val="001D0DBE"/>
    <w:rsid w:val="001D11A5"/>
    <w:rsid w:val="001D1822"/>
    <w:rsid w:val="001D198C"/>
    <w:rsid w:val="001D1A39"/>
    <w:rsid w:val="001D1F25"/>
    <w:rsid w:val="001D1F31"/>
    <w:rsid w:val="001D2084"/>
    <w:rsid w:val="001D24C1"/>
    <w:rsid w:val="001D264E"/>
    <w:rsid w:val="001D2900"/>
    <w:rsid w:val="001D2E3D"/>
    <w:rsid w:val="001D2F6C"/>
    <w:rsid w:val="001D36D1"/>
    <w:rsid w:val="001D3F0E"/>
    <w:rsid w:val="001D3FE3"/>
    <w:rsid w:val="001D41D3"/>
    <w:rsid w:val="001D463A"/>
    <w:rsid w:val="001D46CB"/>
    <w:rsid w:val="001D4902"/>
    <w:rsid w:val="001D49CC"/>
    <w:rsid w:val="001D4A30"/>
    <w:rsid w:val="001D4ACA"/>
    <w:rsid w:val="001D5160"/>
    <w:rsid w:val="001D5166"/>
    <w:rsid w:val="001D51F8"/>
    <w:rsid w:val="001D5686"/>
    <w:rsid w:val="001D5975"/>
    <w:rsid w:val="001D597A"/>
    <w:rsid w:val="001D5C93"/>
    <w:rsid w:val="001D603B"/>
    <w:rsid w:val="001D61B1"/>
    <w:rsid w:val="001D623F"/>
    <w:rsid w:val="001D63E5"/>
    <w:rsid w:val="001D67D2"/>
    <w:rsid w:val="001D6BE0"/>
    <w:rsid w:val="001D7000"/>
    <w:rsid w:val="001D710B"/>
    <w:rsid w:val="001D7430"/>
    <w:rsid w:val="001D74E8"/>
    <w:rsid w:val="001E0472"/>
    <w:rsid w:val="001E058D"/>
    <w:rsid w:val="001E0852"/>
    <w:rsid w:val="001E0CF3"/>
    <w:rsid w:val="001E0D23"/>
    <w:rsid w:val="001E0D77"/>
    <w:rsid w:val="001E1156"/>
    <w:rsid w:val="001E11D8"/>
    <w:rsid w:val="001E1618"/>
    <w:rsid w:val="001E1C8E"/>
    <w:rsid w:val="001E1D57"/>
    <w:rsid w:val="001E1DBD"/>
    <w:rsid w:val="001E1EC6"/>
    <w:rsid w:val="001E20B4"/>
    <w:rsid w:val="001E2509"/>
    <w:rsid w:val="001E27FC"/>
    <w:rsid w:val="001E2C57"/>
    <w:rsid w:val="001E2DD9"/>
    <w:rsid w:val="001E2EF8"/>
    <w:rsid w:val="001E2FB9"/>
    <w:rsid w:val="001E3311"/>
    <w:rsid w:val="001E3439"/>
    <w:rsid w:val="001E350E"/>
    <w:rsid w:val="001E373E"/>
    <w:rsid w:val="001E3BAD"/>
    <w:rsid w:val="001E3BF7"/>
    <w:rsid w:val="001E3CB7"/>
    <w:rsid w:val="001E4403"/>
    <w:rsid w:val="001E475D"/>
    <w:rsid w:val="001E4A37"/>
    <w:rsid w:val="001E4AF8"/>
    <w:rsid w:val="001E4B71"/>
    <w:rsid w:val="001E4C51"/>
    <w:rsid w:val="001E5493"/>
    <w:rsid w:val="001E5554"/>
    <w:rsid w:val="001E5D06"/>
    <w:rsid w:val="001E6140"/>
    <w:rsid w:val="001E64F4"/>
    <w:rsid w:val="001E6924"/>
    <w:rsid w:val="001E6B69"/>
    <w:rsid w:val="001E7722"/>
    <w:rsid w:val="001E7767"/>
    <w:rsid w:val="001E791D"/>
    <w:rsid w:val="001E7C0A"/>
    <w:rsid w:val="001E7FAD"/>
    <w:rsid w:val="001F00A5"/>
    <w:rsid w:val="001F00F6"/>
    <w:rsid w:val="001F0205"/>
    <w:rsid w:val="001F0758"/>
    <w:rsid w:val="001F088A"/>
    <w:rsid w:val="001F0B46"/>
    <w:rsid w:val="001F1156"/>
    <w:rsid w:val="001F1807"/>
    <w:rsid w:val="001F186B"/>
    <w:rsid w:val="001F209E"/>
    <w:rsid w:val="001F2267"/>
    <w:rsid w:val="001F2842"/>
    <w:rsid w:val="001F28D1"/>
    <w:rsid w:val="001F2994"/>
    <w:rsid w:val="001F29CE"/>
    <w:rsid w:val="001F2B87"/>
    <w:rsid w:val="001F320E"/>
    <w:rsid w:val="001F3699"/>
    <w:rsid w:val="001F36F0"/>
    <w:rsid w:val="001F3CEE"/>
    <w:rsid w:val="001F43FE"/>
    <w:rsid w:val="001F47DE"/>
    <w:rsid w:val="001F47F9"/>
    <w:rsid w:val="001F4813"/>
    <w:rsid w:val="001F4980"/>
    <w:rsid w:val="001F4EBB"/>
    <w:rsid w:val="001F4F7F"/>
    <w:rsid w:val="001F52FC"/>
    <w:rsid w:val="001F53A7"/>
    <w:rsid w:val="001F5575"/>
    <w:rsid w:val="001F5769"/>
    <w:rsid w:val="001F57D6"/>
    <w:rsid w:val="001F5C65"/>
    <w:rsid w:val="001F6488"/>
    <w:rsid w:val="001F6885"/>
    <w:rsid w:val="001F68B8"/>
    <w:rsid w:val="001F6A37"/>
    <w:rsid w:val="001F6B30"/>
    <w:rsid w:val="001F6D12"/>
    <w:rsid w:val="001F6E2B"/>
    <w:rsid w:val="001F7133"/>
    <w:rsid w:val="001F7470"/>
    <w:rsid w:val="001F74CC"/>
    <w:rsid w:val="001F7672"/>
    <w:rsid w:val="001F7D01"/>
    <w:rsid w:val="00200410"/>
    <w:rsid w:val="00200583"/>
    <w:rsid w:val="0020076F"/>
    <w:rsid w:val="002009DD"/>
    <w:rsid w:val="00200C3D"/>
    <w:rsid w:val="00200C7E"/>
    <w:rsid w:val="0020126E"/>
    <w:rsid w:val="0020166F"/>
    <w:rsid w:val="002017F0"/>
    <w:rsid w:val="00201B70"/>
    <w:rsid w:val="0020205F"/>
    <w:rsid w:val="00202163"/>
    <w:rsid w:val="002024DB"/>
    <w:rsid w:val="0020250D"/>
    <w:rsid w:val="002028E4"/>
    <w:rsid w:val="00202A6A"/>
    <w:rsid w:val="00202F00"/>
    <w:rsid w:val="002033AD"/>
    <w:rsid w:val="0020357C"/>
    <w:rsid w:val="00203AE6"/>
    <w:rsid w:val="00203BAD"/>
    <w:rsid w:val="00204147"/>
    <w:rsid w:val="0020463A"/>
    <w:rsid w:val="002048E0"/>
    <w:rsid w:val="00204FBC"/>
    <w:rsid w:val="002052E2"/>
    <w:rsid w:val="0020543B"/>
    <w:rsid w:val="002054BD"/>
    <w:rsid w:val="00205580"/>
    <w:rsid w:val="00206049"/>
    <w:rsid w:val="002063AF"/>
    <w:rsid w:val="0020648F"/>
    <w:rsid w:val="00206749"/>
    <w:rsid w:val="00206C03"/>
    <w:rsid w:val="0020707D"/>
    <w:rsid w:val="002072AF"/>
    <w:rsid w:val="00210000"/>
    <w:rsid w:val="002101E2"/>
    <w:rsid w:val="002105CC"/>
    <w:rsid w:val="002109EE"/>
    <w:rsid w:val="00210EC7"/>
    <w:rsid w:val="0021128D"/>
    <w:rsid w:val="00211371"/>
    <w:rsid w:val="002113C7"/>
    <w:rsid w:val="0021143E"/>
    <w:rsid w:val="002116D9"/>
    <w:rsid w:val="00211906"/>
    <w:rsid w:val="00212054"/>
    <w:rsid w:val="002125E6"/>
    <w:rsid w:val="002126BB"/>
    <w:rsid w:val="002128D2"/>
    <w:rsid w:val="00212BD5"/>
    <w:rsid w:val="00212E9B"/>
    <w:rsid w:val="00213544"/>
    <w:rsid w:val="0021356F"/>
    <w:rsid w:val="00213B6A"/>
    <w:rsid w:val="0021427A"/>
    <w:rsid w:val="002143C1"/>
    <w:rsid w:val="002143D9"/>
    <w:rsid w:val="0021489B"/>
    <w:rsid w:val="002153DE"/>
    <w:rsid w:val="0021548C"/>
    <w:rsid w:val="00215AC6"/>
    <w:rsid w:val="00215C77"/>
    <w:rsid w:val="00215C93"/>
    <w:rsid w:val="00215EB6"/>
    <w:rsid w:val="00215F18"/>
    <w:rsid w:val="002166A9"/>
    <w:rsid w:val="002166DC"/>
    <w:rsid w:val="00216818"/>
    <w:rsid w:val="00217211"/>
    <w:rsid w:val="00217BB9"/>
    <w:rsid w:val="00220147"/>
    <w:rsid w:val="002204CF"/>
    <w:rsid w:val="002207D5"/>
    <w:rsid w:val="00220BAD"/>
    <w:rsid w:val="0022116C"/>
    <w:rsid w:val="00221594"/>
    <w:rsid w:val="002218BD"/>
    <w:rsid w:val="00221E82"/>
    <w:rsid w:val="0022213F"/>
    <w:rsid w:val="002223DE"/>
    <w:rsid w:val="00222540"/>
    <w:rsid w:val="002227B3"/>
    <w:rsid w:val="00222A08"/>
    <w:rsid w:val="00222FFF"/>
    <w:rsid w:val="002234AB"/>
    <w:rsid w:val="002239DD"/>
    <w:rsid w:val="00223E52"/>
    <w:rsid w:val="00223F42"/>
    <w:rsid w:val="002241F5"/>
    <w:rsid w:val="00224883"/>
    <w:rsid w:val="00224B09"/>
    <w:rsid w:val="00224EAC"/>
    <w:rsid w:val="0022510D"/>
    <w:rsid w:val="0022516A"/>
    <w:rsid w:val="002258E6"/>
    <w:rsid w:val="00225952"/>
    <w:rsid w:val="00225C81"/>
    <w:rsid w:val="00226297"/>
    <w:rsid w:val="002262B1"/>
    <w:rsid w:val="002263CC"/>
    <w:rsid w:val="00226D76"/>
    <w:rsid w:val="00227004"/>
    <w:rsid w:val="002270FF"/>
    <w:rsid w:val="0022722C"/>
    <w:rsid w:val="002273FB"/>
    <w:rsid w:val="00227554"/>
    <w:rsid w:val="002275AC"/>
    <w:rsid w:val="00227C73"/>
    <w:rsid w:val="00227DE3"/>
    <w:rsid w:val="0023008C"/>
    <w:rsid w:val="002306AB"/>
    <w:rsid w:val="00230702"/>
    <w:rsid w:val="00230AD6"/>
    <w:rsid w:val="00230D07"/>
    <w:rsid w:val="002313DB"/>
    <w:rsid w:val="002314C3"/>
    <w:rsid w:val="00231C15"/>
    <w:rsid w:val="00231E8C"/>
    <w:rsid w:val="00231F3C"/>
    <w:rsid w:val="0023218B"/>
    <w:rsid w:val="00232529"/>
    <w:rsid w:val="00232BA2"/>
    <w:rsid w:val="00232D1A"/>
    <w:rsid w:val="00232E33"/>
    <w:rsid w:val="0023301D"/>
    <w:rsid w:val="0023328B"/>
    <w:rsid w:val="002332EA"/>
    <w:rsid w:val="002335B9"/>
    <w:rsid w:val="00233A43"/>
    <w:rsid w:val="00233A45"/>
    <w:rsid w:val="0023410B"/>
    <w:rsid w:val="002341B1"/>
    <w:rsid w:val="00234F90"/>
    <w:rsid w:val="0023505F"/>
    <w:rsid w:val="00235199"/>
    <w:rsid w:val="002354D6"/>
    <w:rsid w:val="002358D4"/>
    <w:rsid w:val="00235964"/>
    <w:rsid w:val="002359E7"/>
    <w:rsid w:val="002359EC"/>
    <w:rsid w:val="00235E05"/>
    <w:rsid w:val="0023606B"/>
    <w:rsid w:val="002365AD"/>
    <w:rsid w:val="00236675"/>
    <w:rsid w:val="002368CC"/>
    <w:rsid w:val="00236EB4"/>
    <w:rsid w:val="00237516"/>
    <w:rsid w:val="00237B93"/>
    <w:rsid w:val="0024029A"/>
    <w:rsid w:val="00240306"/>
    <w:rsid w:val="00240533"/>
    <w:rsid w:val="002405B9"/>
    <w:rsid w:val="00240629"/>
    <w:rsid w:val="002407AA"/>
    <w:rsid w:val="002408A8"/>
    <w:rsid w:val="00240906"/>
    <w:rsid w:val="00240B29"/>
    <w:rsid w:val="00240FB9"/>
    <w:rsid w:val="00241611"/>
    <w:rsid w:val="0024174E"/>
    <w:rsid w:val="00241A44"/>
    <w:rsid w:val="00241D41"/>
    <w:rsid w:val="00241D51"/>
    <w:rsid w:val="00241D72"/>
    <w:rsid w:val="00241EFA"/>
    <w:rsid w:val="00242094"/>
    <w:rsid w:val="002420B2"/>
    <w:rsid w:val="002428D3"/>
    <w:rsid w:val="00242C55"/>
    <w:rsid w:val="00242C75"/>
    <w:rsid w:val="002431F0"/>
    <w:rsid w:val="0024324C"/>
    <w:rsid w:val="0024358E"/>
    <w:rsid w:val="0024372E"/>
    <w:rsid w:val="002441D6"/>
    <w:rsid w:val="00244A16"/>
    <w:rsid w:val="00244A61"/>
    <w:rsid w:val="00245241"/>
    <w:rsid w:val="00245560"/>
    <w:rsid w:val="0024564B"/>
    <w:rsid w:val="002456C7"/>
    <w:rsid w:val="00245CBF"/>
    <w:rsid w:val="00245CF5"/>
    <w:rsid w:val="002462E6"/>
    <w:rsid w:val="0024631F"/>
    <w:rsid w:val="00246808"/>
    <w:rsid w:val="00246994"/>
    <w:rsid w:val="00246A63"/>
    <w:rsid w:val="00246DBB"/>
    <w:rsid w:val="00246FD7"/>
    <w:rsid w:val="00247096"/>
    <w:rsid w:val="00247263"/>
    <w:rsid w:val="00247444"/>
    <w:rsid w:val="002500FB"/>
    <w:rsid w:val="00250131"/>
    <w:rsid w:val="00250343"/>
    <w:rsid w:val="0025092B"/>
    <w:rsid w:val="00250A3E"/>
    <w:rsid w:val="00250A95"/>
    <w:rsid w:val="00250E31"/>
    <w:rsid w:val="00250FE5"/>
    <w:rsid w:val="00251322"/>
    <w:rsid w:val="002514AB"/>
    <w:rsid w:val="00251861"/>
    <w:rsid w:val="00251A5A"/>
    <w:rsid w:val="00251B19"/>
    <w:rsid w:val="00251EAD"/>
    <w:rsid w:val="00252A22"/>
    <w:rsid w:val="00252D08"/>
    <w:rsid w:val="00253161"/>
    <w:rsid w:val="002531AF"/>
    <w:rsid w:val="00253315"/>
    <w:rsid w:val="0025339F"/>
    <w:rsid w:val="0025355B"/>
    <w:rsid w:val="00253E89"/>
    <w:rsid w:val="00253F33"/>
    <w:rsid w:val="00254AB0"/>
    <w:rsid w:val="00254B51"/>
    <w:rsid w:val="00254D5C"/>
    <w:rsid w:val="00254F16"/>
    <w:rsid w:val="00254FB0"/>
    <w:rsid w:val="00255519"/>
    <w:rsid w:val="002557C7"/>
    <w:rsid w:val="00255B8A"/>
    <w:rsid w:val="00255C86"/>
    <w:rsid w:val="00255C8D"/>
    <w:rsid w:val="00255CFC"/>
    <w:rsid w:val="00255FBA"/>
    <w:rsid w:val="00256089"/>
    <w:rsid w:val="002564CD"/>
    <w:rsid w:val="00256A60"/>
    <w:rsid w:val="00256AFE"/>
    <w:rsid w:val="00256C2C"/>
    <w:rsid w:val="00257512"/>
    <w:rsid w:val="0025760D"/>
    <w:rsid w:val="00257934"/>
    <w:rsid w:val="00257957"/>
    <w:rsid w:val="002579BD"/>
    <w:rsid w:val="00257A41"/>
    <w:rsid w:val="00260452"/>
    <w:rsid w:val="00260882"/>
    <w:rsid w:val="00260A06"/>
    <w:rsid w:val="00260E72"/>
    <w:rsid w:val="00260F29"/>
    <w:rsid w:val="0026105C"/>
    <w:rsid w:val="002616BB"/>
    <w:rsid w:val="0026194C"/>
    <w:rsid w:val="00261960"/>
    <w:rsid w:val="00261D5E"/>
    <w:rsid w:val="00261DA8"/>
    <w:rsid w:val="00261E5F"/>
    <w:rsid w:val="002620AA"/>
    <w:rsid w:val="00262745"/>
    <w:rsid w:val="00262D19"/>
    <w:rsid w:val="00262DB0"/>
    <w:rsid w:val="00263963"/>
    <w:rsid w:val="00263F91"/>
    <w:rsid w:val="002644E0"/>
    <w:rsid w:val="002646D6"/>
    <w:rsid w:val="0026484C"/>
    <w:rsid w:val="00264DA4"/>
    <w:rsid w:val="0026561C"/>
    <w:rsid w:val="0026579A"/>
    <w:rsid w:val="002657A8"/>
    <w:rsid w:val="002657DA"/>
    <w:rsid w:val="00265A9D"/>
    <w:rsid w:val="00266141"/>
    <w:rsid w:val="002661B9"/>
    <w:rsid w:val="002661E0"/>
    <w:rsid w:val="002663E6"/>
    <w:rsid w:val="0026657B"/>
    <w:rsid w:val="002665F2"/>
    <w:rsid w:val="002666B6"/>
    <w:rsid w:val="00266C28"/>
    <w:rsid w:val="00266D6A"/>
    <w:rsid w:val="00266E49"/>
    <w:rsid w:val="00267001"/>
    <w:rsid w:val="00267265"/>
    <w:rsid w:val="00267324"/>
    <w:rsid w:val="00267419"/>
    <w:rsid w:val="002674D1"/>
    <w:rsid w:val="00267963"/>
    <w:rsid w:val="00267A1F"/>
    <w:rsid w:val="00267FB0"/>
    <w:rsid w:val="00270302"/>
    <w:rsid w:val="00270450"/>
    <w:rsid w:val="00270832"/>
    <w:rsid w:val="00270BF6"/>
    <w:rsid w:val="0027106E"/>
    <w:rsid w:val="00271099"/>
    <w:rsid w:val="0027131C"/>
    <w:rsid w:val="002717F9"/>
    <w:rsid w:val="00271A3F"/>
    <w:rsid w:val="00271C74"/>
    <w:rsid w:val="00271E5F"/>
    <w:rsid w:val="00271EDC"/>
    <w:rsid w:val="002722A8"/>
    <w:rsid w:val="00272412"/>
    <w:rsid w:val="002728A0"/>
    <w:rsid w:val="00272E0B"/>
    <w:rsid w:val="00273362"/>
    <w:rsid w:val="00273995"/>
    <w:rsid w:val="0027432C"/>
    <w:rsid w:val="00274C98"/>
    <w:rsid w:val="00274DEF"/>
    <w:rsid w:val="002750B2"/>
    <w:rsid w:val="0027579D"/>
    <w:rsid w:val="00275E26"/>
    <w:rsid w:val="00276192"/>
    <w:rsid w:val="002761B7"/>
    <w:rsid w:val="00276500"/>
    <w:rsid w:val="002769BF"/>
    <w:rsid w:val="00276CCE"/>
    <w:rsid w:val="00277065"/>
    <w:rsid w:val="00277596"/>
    <w:rsid w:val="0027785B"/>
    <w:rsid w:val="00277BD8"/>
    <w:rsid w:val="00277CA6"/>
    <w:rsid w:val="00277F55"/>
    <w:rsid w:val="00280469"/>
    <w:rsid w:val="00280886"/>
    <w:rsid w:val="002808E2"/>
    <w:rsid w:val="00280AAE"/>
    <w:rsid w:val="00280B67"/>
    <w:rsid w:val="00280D3B"/>
    <w:rsid w:val="002811A7"/>
    <w:rsid w:val="00281253"/>
    <w:rsid w:val="00281811"/>
    <w:rsid w:val="00281A25"/>
    <w:rsid w:val="00282347"/>
    <w:rsid w:val="00282613"/>
    <w:rsid w:val="002827AF"/>
    <w:rsid w:val="00282B2E"/>
    <w:rsid w:val="00282DB1"/>
    <w:rsid w:val="00282F1C"/>
    <w:rsid w:val="00283526"/>
    <w:rsid w:val="002836D0"/>
    <w:rsid w:val="002838F3"/>
    <w:rsid w:val="00283911"/>
    <w:rsid w:val="00283B1C"/>
    <w:rsid w:val="00283C37"/>
    <w:rsid w:val="0028459C"/>
    <w:rsid w:val="00284A27"/>
    <w:rsid w:val="00284D1F"/>
    <w:rsid w:val="0028530C"/>
    <w:rsid w:val="00285992"/>
    <w:rsid w:val="00285C54"/>
    <w:rsid w:val="00286720"/>
    <w:rsid w:val="00286B3C"/>
    <w:rsid w:val="00286B55"/>
    <w:rsid w:val="00286E03"/>
    <w:rsid w:val="002871A0"/>
    <w:rsid w:val="002872F2"/>
    <w:rsid w:val="00287E17"/>
    <w:rsid w:val="002904E1"/>
    <w:rsid w:val="002906C0"/>
    <w:rsid w:val="00290727"/>
    <w:rsid w:val="00290745"/>
    <w:rsid w:val="00290B6B"/>
    <w:rsid w:val="00290F8D"/>
    <w:rsid w:val="00290FF1"/>
    <w:rsid w:val="00291B9F"/>
    <w:rsid w:val="0029202C"/>
    <w:rsid w:val="00292182"/>
    <w:rsid w:val="0029254E"/>
    <w:rsid w:val="0029258D"/>
    <w:rsid w:val="00292631"/>
    <w:rsid w:val="00292EDD"/>
    <w:rsid w:val="0029326D"/>
    <w:rsid w:val="002936CA"/>
    <w:rsid w:val="0029386A"/>
    <w:rsid w:val="00293DBA"/>
    <w:rsid w:val="00293EB0"/>
    <w:rsid w:val="00294430"/>
    <w:rsid w:val="002944D6"/>
    <w:rsid w:val="00294717"/>
    <w:rsid w:val="00294934"/>
    <w:rsid w:val="00294A24"/>
    <w:rsid w:val="00295391"/>
    <w:rsid w:val="00295899"/>
    <w:rsid w:val="00295EF8"/>
    <w:rsid w:val="00296248"/>
    <w:rsid w:val="0029627A"/>
    <w:rsid w:val="00296AEA"/>
    <w:rsid w:val="00297126"/>
    <w:rsid w:val="00297750"/>
    <w:rsid w:val="00297A16"/>
    <w:rsid w:val="002A049E"/>
    <w:rsid w:val="002A0941"/>
    <w:rsid w:val="002A14FB"/>
    <w:rsid w:val="002A168A"/>
    <w:rsid w:val="002A175B"/>
    <w:rsid w:val="002A18DC"/>
    <w:rsid w:val="002A1C29"/>
    <w:rsid w:val="002A2808"/>
    <w:rsid w:val="002A29A9"/>
    <w:rsid w:val="002A29FA"/>
    <w:rsid w:val="002A2AA1"/>
    <w:rsid w:val="002A2B16"/>
    <w:rsid w:val="002A3A9F"/>
    <w:rsid w:val="002A3ACC"/>
    <w:rsid w:val="002A3ACD"/>
    <w:rsid w:val="002A3ADC"/>
    <w:rsid w:val="002A3C01"/>
    <w:rsid w:val="002A413B"/>
    <w:rsid w:val="002A4703"/>
    <w:rsid w:val="002A4959"/>
    <w:rsid w:val="002A535C"/>
    <w:rsid w:val="002A53DB"/>
    <w:rsid w:val="002A540C"/>
    <w:rsid w:val="002A544D"/>
    <w:rsid w:val="002A6068"/>
    <w:rsid w:val="002A6C53"/>
    <w:rsid w:val="002A72BB"/>
    <w:rsid w:val="002A72DD"/>
    <w:rsid w:val="002A7368"/>
    <w:rsid w:val="002A759F"/>
    <w:rsid w:val="002A7668"/>
    <w:rsid w:val="002A7BC3"/>
    <w:rsid w:val="002A7BF7"/>
    <w:rsid w:val="002A7DA2"/>
    <w:rsid w:val="002A7E3D"/>
    <w:rsid w:val="002B01EC"/>
    <w:rsid w:val="002B04EC"/>
    <w:rsid w:val="002B05ED"/>
    <w:rsid w:val="002B05EE"/>
    <w:rsid w:val="002B0C48"/>
    <w:rsid w:val="002B0C49"/>
    <w:rsid w:val="002B0CD9"/>
    <w:rsid w:val="002B0E68"/>
    <w:rsid w:val="002B0FF4"/>
    <w:rsid w:val="002B10F6"/>
    <w:rsid w:val="002B14C6"/>
    <w:rsid w:val="002B1885"/>
    <w:rsid w:val="002B1C23"/>
    <w:rsid w:val="002B1D1E"/>
    <w:rsid w:val="002B2212"/>
    <w:rsid w:val="002B239B"/>
    <w:rsid w:val="002B2ACC"/>
    <w:rsid w:val="002B2EDB"/>
    <w:rsid w:val="002B2F75"/>
    <w:rsid w:val="002B33C0"/>
    <w:rsid w:val="002B3429"/>
    <w:rsid w:val="002B38D3"/>
    <w:rsid w:val="002B39ED"/>
    <w:rsid w:val="002B4112"/>
    <w:rsid w:val="002B424C"/>
    <w:rsid w:val="002B4723"/>
    <w:rsid w:val="002B4B29"/>
    <w:rsid w:val="002B4BE0"/>
    <w:rsid w:val="002B4C09"/>
    <w:rsid w:val="002B531C"/>
    <w:rsid w:val="002B5B90"/>
    <w:rsid w:val="002B603E"/>
    <w:rsid w:val="002B6252"/>
    <w:rsid w:val="002B6635"/>
    <w:rsid w:val="002B6BAF"/>
    <w:rsid w:val="002B6C6E"/>
    <w:rsid w:val="002B6E1B"/>
    <w:rsid w:val="002B74B2"/>
    <w:rsid w:val="002C0726"/>
    <w:rsid w:val="002C0A90"/>
    <w:rsid w:val="002C0B01"/>
    <w:rsid w:val="002C0BF1"/>
    <w:rsid w:val="002C1482"/>
    <w:rsid w:val="002C1A48"/>
    <w:rsid w:val="002C25F6"/>
    <w:rsid w:val="002C26D1"/>
    <w:rsid w:val="002C2812"/>
    <w:rsid w:val="002C2A9E"/>
    <w:rsid w:val="002C2CB0"/>
    <w:rsid w:val="002C2E8B"/>
    <w:rsid w:val="002C37C7"/>
    <w:rsid w:val="002C383E"/>
    <w:rsid w:val="002C3D95"/>
    <w:rsid w:val="002C3E62"/>
    <w:rsid w:val="002C4223"/>
    <w:rsid w:val="002C4373"/>
    <w:rsid w:val="002C51C3"/>
    <w:rsid w:val="002C541A"/>
    <w:rsid w:val="002C5F72"/>
    <w:rsid w:val="002C5FB9"/>
    <w:rsid w:val="002C61AA"/>
    <w:rsid w:val="002C62D7"/>
    <w:rsid w:val="002C64A1"/>
    <w:rsid w:val="002C6B0A"/>
    <w:rsid w:val="002C6E04"/>
    <w:rsid w:val="002C7544"/>
    <w:rsid w:val="002C777C"/>
    <w:rsid w:val="002C7BDA"/>
    <w:rsid w:val="002D00EE"/>
    <w:rsid w:val="002D065D"/>
    <w:rsid w:val="002D0A79"/>
    <w:rsid w:val="002D0E7C"/>
    <w:rsid w:val="002D0EB3"/>
    <w:rsid w:val="002D1170"/>
    <w:rsid w:val="002D1568"/>
    <w:rsid w:val="002D190B"/>
    <w:rsid w:val="002D1A77"/>
    <w:rsid w:val="002D23BD"/>
    <w:rsid w:val="002D2459"/>
    <w:rsid w:val="002D28B0"/>
    <w:rsid w:val="002D2E23"/>
    <w:rsid w:val="002D2E88"/>
    <w:rsid w:val="002D2F6C"/>
    <w:rsid w:val="002D3A6F"/>
    <w:rsid w:val="002D44A2"/>
    <w:rsid w:val="002D470E"/>
    <w:rsid w:val="002D4B1F"/>
    <w:rsid w:val="002D4BC0"/>
    <w:rsid w:val="002D4C58"/>
    <w:rsid w:val="002D4CB3"/>
    <w:rsid w:val="002D5015"/>
    <w:rsid w:val="002D5208"/>
    <w:rsid w:val="002D5378"/>
    <w:rsid w:val="002D5CD3"/>
    <w:rsid w:val="002D6204"/>
    <w:rsid w:val="002D6407"/>
    <w:rsid w:val="002D68B7"/>
    <w:rsid w:val="002D6A5B"/>
    <w:rsid w:val="002D6C7D"/>
    <w:rsid w:val="002D6FDA"/>
    <w:rsid w:val="002D7006"/>
    <w:rsid w:val="002D710B"/>
    <w:rsid w:val="002D7111"/>
    <w:rsid w:val="002D71D6"/>
    <w:rsid w:val="002D7252"/>
    <w:rsid w:val="002D75C7"/>
    <w:rsid w:val="002D7DE1"/>
    <w:rsid w:val="002D7E89"/>
    <w:rsid w:val="002D7FC6"/>
    <w:rsid w:val="002E00D9"/>
    <w:rsid w:val="002E0B78"/>
    <w:rsid w:val="002E0CF8"/>
    <w:rsid w:val="002E1068"/>
    <w:rsid w:val="002E16E8"/>
    <w:rsid w:val="002E1743"/>
    <w:rsid w:val="002E174A"/>
    <w:rsid w:val="002E1808"/>
    <w:rsid w:val="002E1BA2"/>
    <w:rsid w:val="002E2017"/>
    <w:rsid w:val="002E2454"/>
    <w:rsid w:val="002E2866"/>
    <w:rsid w:val="002E2A29"/>
    <w:rsid w:val="002E2B30"/>
    <w:rsid w:val="002E2D8A"/>
    <w:rsid w:val="002E2DDA"/>
    <w:rsid w:val="002E30B9"/>
    <w:rsid w:val="002E3272"/>
    <w:rsid w:val="002E3307"/>
    <w:rsid w:val="002E34D7"/>
    <w:rsid w:val="002E3646"/>
    <w:rsid w:val="002E3CE9"/>
    <w:rsid w:val="002E3D81"/>
    <w:rsid w:val="002E3FD0"/>
    <w:rsid w:val="002E423B"/>
    <w:rsid w:val="002E433A"/>
    <w:rsid w:val="002E43AA"/>
    <w:rsid w:val="002E4843"/>
    <w:rsid w:val="002E48EE"/>
    <w:rsid w:val="002E4CBD"/>
    <w:rsid w:val="002E5049"/>
    <w:rsid w:val="002E54EC"/>
    <w:rsid w:val="002E62B0"/>
    <w:rsid w:val="002E64FC"/>
    <w:rsid w:val="002E6AB8"/>
    <w:rsid w:val="002E6AC3"/>
    <w:rsid w:val="002E7716"/>
    <w:rsid w:val="002E78B9"/>
    <w:rsid w:val="002EC963"/>
    <w:rsid w:val="002F01C2"/>
    <w:rsid w:val="002F01EE"/>
    <w:rsid w:val="002F01F7"/>
    <w:rsid w:val="002F02B3"/>
    <w:rsid w:val="002F09BE"/>
    <w:rsid w:val="002F09C1"/>
    <w:rsid w:val="002F09DB"/>
    <w:rsid w:val="002F09E8"/>
    <w:rsid w:val="002F0A96"/>
    <w:rsid w:val="002F0E2E"/>
    <w:rsid w:val="002F16BF"/>
    <w:rsid w:val="002F1978"/>
    <w:rsid w:val="002F1C31"/>
    <w:rsid w:val="002F255A"/>
    <w:rsid w:val="002F2581"/>
    <w:rsid w:val="002F27ED"/>
    <w:rsid w:val="002F2C27"/>
    <w:rsid w:val="002F2D2C"/>
    <w:rsid w:val="002F3141"/>
    <w:rsid w:val="002F321D"/>
    <w:rsid w:val="002F36DE"/>
    <w:rsid w:val="002F3793"/>
    <w:rsid w:val="002F3D9E"/>
    <w:rsid w:val="002F42D1"/>
    <w:rsid w:val="002F43A1"/>
    <w:rsid w:val="002F4B5B"/>
    <w:rsid w:val="002F4C84"/>
    <w:rsid w:val="002F4D26"/>
    <w:rsid w:val="002F4E8A"/>
    <w:rsid w:val="002F52CE"/>
    <w:rsid w:val="002F5548"/>
    <w:rsid w:val="002F5BC4"/>
    <w:rsid w:val="002F5DCA"/>
    <w:rsid w:val="002F5E0F"/>
    <w:rsid w:val="002F6D18"/>
    <w:rsid w:val="002F6E15"/>
    <w:rsid w:val="002F6E19"/>
    <w:rsid w:val="002F6F0D"/>
    <w:rsid w:val="002F74B3"/>
    <w:rsid w:val="002F7849"/>
    <w:rsid w:val="002F7C68"/>
    <w:rsid w:val="002F7D4D"/>
    <w:rsid w:val="003000A0"/>
    <w:rsid w:val="003002CD"/>
    <w:rsid w:val="003002F5"/>
    <w:rsid w:val="00300563"/>
    <w:rsid w:val="00300CD7"/>
    <w:rsid w:val="00301457"/>
    <w:rsid w:val="003014DF"/>
    <w:rsid w:val="0030168F"/>
    <w:rsid w:val="00302178"/>
    <w:rsid w:val="003025D6"/>
    <w:rsid w:val="003027B1"/>
    <w:rsid w:val="00302B7F"/>
    <w:rsid w:val="0030384F"/>
    <w:rsid w:val="00303888"/>
    <w:rsid w:val="00303B19"/>
    <w:rsid w:val="003048EC"/>
    <w:rsid w:val="00304BA1"/>
    <w:rsid w:val="00305390"/>
    <w:rsid w:val="003059A1"/>
    <w:rsid w:val="003059AF"/>
    <w:rsid w:val="00305AC6"/>
    <w:rsid w:val="00305B47"/>
    <w:rsid w:val="00305F13"/>
    <w:rsid w:val="003061AB"/>
    <w:rsid w:val="0030621D"/>
    <w:rsid w:val="0030649D"/>
    <w:rsid w:val="0030684E"/>
    <w:rsid w:val="00306E5B"/>
    <w:rsid w:val="0030751C"/>
    <w:rsid w:val="00307B91"/>
    <w:rsid w:val="00307CEB"/>
    <w:rsid w:val="00307D8E"/>
    <w:rsid w:val="00310114"/>
    <w:rsid w:val="00310147"/>
    <w:rsid w:val="003101D4"/>
    <w:rsid w:val="003102FE"/>
    <w:rsid w:val="00310B37"/>
    <w:rsid w:val="00310DE3"/>
    <w:rsid w:val="00310F65"/>
    <w:rsid w:val="00310F9C"/>
    <w:rsid w:val="0031117D"/>
    <w:rsid w:val="00311207"/>
    <w:rsid w:val="0031120E"/>
    <w:rsid w:val="003117DF"/>
    <w:rsid w:val="00311A3A"/>
    <w:rsid w:val="00311AAA"/>
    <w:rsid w:val="00311AAD"/>
    <w:rsid w:val="00311D00"/>
    <w:rsid w:val="00311FBE"/>
    <w:rsid w:val="0031217C"/>
    <w:rsid w:val="003123D2"/>
    <w:rsid w:val="00312A5F"/>
    <w:rsid w:val="00312C8B"/>
    <w:rsid w:val="00312CB1"/>
    <w:rsid w:val="00312E0C"/>
    <w:rsid w:val="00312F77"/>
    <w:rsid w:val="00312F87"/>
    <w:rsid w:val="0031347F"/>
    <w:rsid w:val="0031351A"/>
    <w:rsid w:val="00313635"/>
    <w:rsid w:val="00313A08"/>
    <w:rsid w:val="00313A76"/>
    <w:rsid w:val="00313D6D"/>
    <w:rsid w:val="00313F59"/>
    <w:rsid w:val="003149CB"/>
    <w:rsid w:val="0031517D"/>
    <w:rsid w:val="0031526E"/>
    <w:rsid w:val="00315706"/>
    <w:rsid w:val="00315A3C"/>
    <w:rsid w:val="00315D61"/>
    <w:rsid w:val="00315E0E"/>
    <w:rsid w:val="0031655C"/>
    <w:rsid w:val="003165ED"/>
    <w:rsid w:val="003166A2"/>
    <w:rsid w:val="0031683B"/>
    <w:rsid w:val="00316AA1"/>
    <w:rsid w:val="00316D48"/>
    <w:rsid w:val="00316E69"/>
    <w:rsid w:val="00317416"/>
    <w:rsid w:val="0031769D"/>
    <w:rsid w:val="00317CD2"/>
    <w:rsid w:val="00320D8C"/>
    <w:rsid w:val="0032159E"/>
    <w:rsid w:val="0032180E"/>
    <w:rsid w:val="00321B70"/>
    <w:rsid w:val="00321CEC"/>
    <w:rsid w:val="00321EC0"/>
    <w:rsid w:val="003222E1"/>
    <w:rsid w:val="003223AC"/>
    <w:rsid w:val="0032242D"/>
    <w:rsid w:val="003226D4"/>
    <w:rsid w:val="00322E4F"/>
    <w:rsid w:val="003236A8"/>
    <w:rsid w:val="00323C39"/>
    <w:rsid w:val="00323ED7"/>
    <w:rsid w:val="003241E8"/>
    <w:rsid w:val="00324500"/>
    <w:rsid w:val="00324631"/>
    <w:rsid w:val="003246B5"/>
    <w:rsid w:val="0032498F"/>
    <w:rsid w:val="00324BC2"/>
    <w:rsid w:val="00324D24"/>
    <w:rsid w:val="00324E50"/>
    <w:rsid w:val="00325013"/>
    <w:rsid w:val="003253A5"/>
    <w:rsid w:val="0032541D"/>
    <w:rsid w:val="00325571"/>
    <w:rsid w:val="003256C1"/>
    <w:rsid w:val="00325775"/>
    <w:rsid w:val="00325AC0"/>
    <w:rsid w:val="00325BAD"/>
    <w:rsid w:val="00326230"/>
    <w:rsid w:val="003265E4"/>
    <w:rsid w:val="00326905"/>
    <w:rsid w:val="00327196"/>
    <w:rsid w:val="0032756F"/>
    <w:rsid w:val="0032761F"/>
    <w:rsid w:val="003277AF"/>
    <w:rsid w:val="00327B8F"/>
    <w:rsid w:val="003302EC"/>
    <w:rsid w:val="003304A5"/>
    <w:rsid w:val="003305B8"/>
    <w:rsid w:val="0033072D"/>
    <w:rsid w:val="00330B65"/>
    <w:rsid w:val="00330EBD"/>
    <w:rsid w:val="003313E7"/>
    <w:rsid w:val="00331B45"/>
    <w:rsid w:val="00331FF4"/>
    <w:rsid w:val="003320F2"/>
    <w:rsid w:val="00332898"/>
    <w:rsid w:val="0033289A"/>
    <w:rsid w:val="003328DE"/>
    <w:rsid w:val="00332C0D"/>
    <w:rsid w:val="00332CD8"/>
    <w:rsid w:val="0033385D"/>
    <w:rsid w:val="00333ED2"/>
    <w:rsid w:val="0033414E"/>
    <w:rsid w:val="00334181"/>
    <w:rsid w:val="00334618"/>
    <w:rsid w:val="00334B04"/>
    <w:rsid w:val="00334C05"/>
    <w:rsid w:val="00334FE3"/>
    <w:rsid w:val="0033598C"/>
    <w:rsid w:val="0033652B"/>
    <w:rsid w:val="003365F5"/>
    <w:rsid w:val="0033674F"/>
    <w:rsid w:val="00336F4A"/>
    <w:rsid w:val="003374C4"/>
    <w:rsid w:val="003375BB"/>
    <w:rsid w:val="003379B9"/>
    <w:rsid w:val="00337B07"/>
    <w:rsid w:val="003405C0"/>
    <w:rsid w:val="00340B85"/>
    <w:rsid w:val="003410DA"/>
    <w:rsid w:val="00341382"/>
    <w:rsid w:val="0034148F"/>
    <w:rsid w:val="003418BC"/>
    <w:rsid w:val="00342381"/>
    <w:rsid w:val="00342505"/>
    <w:rsid w:val="003425B7"/>
    <w:rsid w:val="00342794"/>
    <w:rsid w:val="003427A8"/>
    <w:rsid w:val="00342D87"/>
    <w:rsid w:val="00343880"/>
    <w:rsid w:val="00343A50"/>
    <w:rsid w:val="00343C1F"/>
    <w:rsid w:val="00343F57"/>
    <w:rsid w:val="00343F9A"/>
    <w:rsid w:val="0034403E"/>
    <w:rsid w:val="00344550"/>
    <w:rsid w:val="00344CE7"/>
    <w:rsid w:val="00344EEE"/>
    <w:rsid w:val="003457D0"/>
    <w:rsid w:val="00345CD8"/>
    <w:rsid w:val="0034600C"/>
    <w:rsid w:val="003460F9"/>
    <w:rsid w:val="003463A0"/>
    <w:rsid w:val="00346614"/>
    <w:rsid w:val="0034728F"/>
    <w:rsid w:val="00347515"/>
    <w:rsid w:val="00347563"/>
    <w:rsid w:val="003476DE"/>
    <w:rsid w:val="003476E8"/>
    <w:rsid w:val="003500C5"/>
    <w:rsid w:val="0035080B"/>
    <w:rsid w:val="00350912"/>
    <w:rsid w:val="00350E58"/>
    <w:rsid w:val="00350F36"/>
    <w:rsid w:val="0035150C"/>
    <w:rsid w:val="003516FF"/>
    <w:rsid w:val="0035195B"/>
    <w:rsid w:val="003519EC"/>
    <w:rsid w:val="00351D20"/>
    <w:rsid w:val="00352617"/>
    <w:rsid w:val="00352F1E"/>
    <w:rsid w:val="003530F6"/>
    <w:rsid w:val="00353475"/>
    <w:rsid w:val="00353A27"/>
    <w:rsid w:val="00353C5F"/>
    <w:rsid w:val="00353DA7"/>
    <w:rsid w:val="00353FB5"/>
    <w:rsid w:val="003545D3"/>
    <w:rsid w:val="00354887"/>
    <w:rsid w:val="00354FFA"/>
    <w:rsid w:val="003550EF"/>
    <w:rsid w:val="00355CAA"/>
    <w:rsid w:val="0035666E"/>
    <w:rsid w:val="00356682"/>
    <w:rsid w:val="00356729"/>
    <w:rsid w:val="003567DC"/>
    <w:rsid w:val="00356C21"/>
    <w:rsid w:val="00357192"/>
    <w:rsid w:val="00357551"/>
    <w:rsid w:val="00357D95"/>
    <w:rsid w:val="00357E2C"/>
    <w:rsid w:val="003601C3"/>
    <w:rsid w:val="00360223"/>
    <w:rsid w:val="00360299"/>
    <w:rsid w:val="003602EC"/>
    <w:rsid w:val="0036082F"/>
    <w:rsid w:val="0036093F"/>
    <w:rsid w:val="00360D8E"/>
    <w:rsid w:val="003611C7"/>
    <w:rsid w:val="00361C06"/>
    <w:rsid w:val="00362035"/>
    <w:rsid w:val="003623FF"/>
    <w:rsid w:val="00362414"/>
    <w:rsid w:val="00363020"/>
    <w:rsid w:val="00363E8A"/>
    <w:rsid w:val="00363FF3"/>
    <w:rsid w:val="0036451C"/>
    <w:rsid w:val="00364A58"/>
    <w:rsid w:val="00364E73"/>
    <w:rsid w:val="00365451"/>
    <w:rsid w:val="003654FB"/>
    <w:rsid w:val="00365588"/>
    <w:rsid w:val="00365758"/>
    <w:rsid w:val="00365898"/>
    <w:rsid w:val="00365928"/>
    <w:rsid w:val="0036598C"/>
    <w:rsid w:val="00365F95"/>
    <w:rsid w:val="0036663D"/>
    <w:rsid w:val="00366C69"/>
    <w:rsid w:val="00366DD1"/>
    <w:rsid w:val="003671F3"/>
    <w:rsid w:val="00367DC0"/>
    <w:rsid w:val="00367E6C"/>
    <w:rsid w:val="0037012B"/>
    <w:rsid w:val="0037037B"/>
    <w:rsid w:val="003703BB"/>
    <w:rsid w:val="00371312"/>
    <w:rsid w:val="003713C1"/>
    <w:rsid w:val="0037188E"/>
    <w:rsid w:val="003718B0"/>
    <w:rsid w:val="00371A88"/>
    <w:rsid w:val="00371D8B"/>
    <w:rsid w:val="00372021"/>
    <w:rsid w:val="00372054"/>
    <w:rsid w:val="00372215"/>
    <w:rsid w:val="003722D8"/>
    <w:rsid w:val="00372CF3"/>
    <w:rsid w:val="00373672"/>
    <w:rsid w:val="00373AD5"/>
    <w:rsid w:val="00373C75"/>
    <w:rsid w:val="00373CCD"/>
    <w:rsid w:val="00373DB0"/>
    <w:rsid w:val="00373DC7"/>
    <w:rsid w:val="00374124"/>
    <w:rsid w:val="00374461"/>
    <w:rsid w:val="00374B20"/>
    <w:rsid w:val="00374D3C"/>
    <w:rsid w:val="00374E0D"/>
    <w:rsid w:val="00375068"/>
    <w:rsid w:val="003752B6"/>
    <w:rsid w:val="00375584"/>
    <w:rsid w:val="00375737"/>
    <w:rsid w:val="00375BEB"/>
    <w:rsid w:val="00375F92"/>
    <w:rsid w:val="003768B4"/>
    <w:rsid w:val="00376BCC"/>
    <w:rsid w:val="00376EBE"/>
    <w:rsid w:val="003776D7"/>
    <w:rsid w:val="00377865"/>
    <w:rsid w:val="003779D8"/>
    <w:rsid w:val="00380C29"/>
    <w:rsid w:val="00380EB9"/>
    <w:rsid w:val="003818E5"/>
    <w:rsid w:val="003819F1"/>
    <w:rsid w:val="003827B7"/>
    <w:rsid w:val="003829D1"/>
    <w:rsid w:val="00382B1E"/>
    <w:rsid w:val="00382FCF"/>
    <w:rsid w:val="003840DC"/>
    <w:rsid w:val="003842A7"/>
    <w:rsid w:val="003847A4"/>
    <w:rsid w:val="00384D2D"/>
    <w:rsid w:val="003855DB"/>
    <w:rsid w:val="003858F4"/>
    <w:rsid w:val="00385B5E"/>
    <w:rsid w:val="003861D1"/>
    <w:rsid w:val="00386263"/>
    <w:rsid w:val="0038655A"/>
    <w:rsid w:val="00386BC6"/>
    <w:rsid w:val="00386DC3"/>
    <w:rsid w:val="0038709F"/>
    <w:rsid w:val="00387219"/>
    <w:rsid w:val="003872C3"/>
    <w:rsid w:val="003900ED"/>
    <w:rsid w:val="00390BDF"/>
    <w:rsid w:val="0039103B"/>
    <w:rsid w:val="00391171"/>
    <w:rsid w:val="00391254"/>
    <w:rsid w:val="00391268"/>
    <w:rsid w:val="00391579"/>
    <w:rsid w:val="00391D67"/>
    <w:rsid w:val="003925CB"/>
    <w:rsid w:val="0039292B"/>
    <w:rsid w:val="00392936"/>
    <w:rsid w:val="0039326D"/>
    <w:rsid w:val="003932A8"/>
    <w:rsid w:val="0039368E"/>
    <w:rsid w:val="0039379E"/>
    <w:rsid w:val="00393A4C"/>
    <w:rsid w:val="00393A76"/>
    <w:rsid w:val="00394B10"/>
    <w:rsid w:val="00394D61"/>
    <w:rsid w:val="0039632B"/>
    <w:rsid w:val="00396791"/>
    <w:rsid w:val="00397C52"/>
    <w:rsid w:val="00397DFD"/>
    <w:rsid w:val="003A0285"/>
    <w:rsid w:val="003A0622"/>
    <w:rsid w:val="003A0F87"/>
    <w:rsid w:val="003A1254"/>
    <w:rsid w:val="003A18C1"/>
    <w:rsid w:val="003A19B2"/>
    <w:rsid w:val="003A1E9D"/>
    <w:rsid w:val="003A2136"/>
    <w:rsid w:val="003A22E8"/>
    <w:rsid w:val="003A2380"/>
    <w:rsid w:val="003A2E6D"/>
    <w:rsid w:val="003A2E8A"/>
    <w:rsid w:val="003A2FFF"/>
    <w:rsid w:val="003A3101"/>
    <w:rsid w:val="003A3404"/>
    <w:rsid w:val="003A3CAA"/>
    <w:rsid w:val="003A3F63"/>
    <w:rsid w:val="003A4002"/>
    <w:rsid w:val="003A403C"/>
    <w:rsid w:val="003A4269"/>
    <w:rsid w:val="003A460F"/>
    <w:rsid w:val="003A4BBC"/>
    <w:rsid w:val="003A5149"/>
    <w:rsid w:val="003A5220"/>
    <w:rsid w:val="003A5581"/>
    <w:rsid w:val="003A6265"/>
    <w:rsid w:val="003A674A"/>
    <w:rsid w:val="003A6B56"/>
    <w:rsid w:val="003A6E14"/>
    <w:rsid w:val="003A7240"/>
    <w:rsid w:val="003A7CA1"/>
    <w:rsid w:val="003B0418"/>
    <w:rsid w:val="003B042A"/>
    <w:rsid w:val="003B05C5"/>
    <w:rsid w:val="003B0A40"/>
    <w:rsid w:val="003B1774"/>
    <w:rsid w:val="003B1789"/>
    <w:rsid w:val="003B18B9"/>
    <w:rsid w:val="003B1E03"/>
    <w:rsid w:val="003B20DD"/>
    <w:rsid w:val="003B240B"/>
    <w:rsid w:val="003B2585"/>
    <w:rsid w:val="003B265B"/>
    <w:rsid w:val="003B2B54"/>
    <w:rsid w:val="003B2BEA"/>
    <w:rsid w:val="003B3359"/>
    <w:rsid w:val="003B383F"/>
    <w:rsid w:val="003B3A57"/>
    <w:rsid w:val="003B3B59"/>
    <w:rsid w:val="003B3E8A"/>
    <w:rsid w:val="003B43CE"/>
    <w:rsid w:val="003B45C5"/>
    <w:rsid w:val="003B4956"/>
    <w:rsid w:val="003B4D39"/>
    <w:rsid w:val="003B4F50"/>
    <w:rsid w:val="003B518F"/>
    <w:rsid w:val="003B51A1"/>
    <w:rsid w:val="003B5256"/>
    <w:rsid w:val="003B5509"/>
    <w:rsid w:val="003B5B0B"/>
    <w:rsid w:val="003B5F22"/>
    <w:rsid w:val="003B600C"/>
    <w:rsid w:val="003B657B"/>
    <w:rsid w:val="003B65F5"/>
    <w:rsid w:val="003B669D"/>
    <w:rsid w:val="003B6B5F"/>
    <w:rsid w:val="003B6EA8"/>
    <w:rsid w:val="003B6FFF"/>
    <w:rsid w:val="003B709E"/>
    <w:rsid w:val="003B7510"/>
    <w:rsid w:val="003B761D"/>
    <w:rsid w:val="003B7A3B"/>
    <w:rsid w:val="003B7AEC"/>
    <w:rsid w:val="003C0094"/>
    <w:rsid w:val="003C06CF"/>
    <w:rsid w:val="003C0828"/>
    <w:rsid w:val="003C0ECB"/>
    <w:rsid w:val="003C10F3"/>
    <w:rsid w:val="003C131C"/>
    <w:rsid w:val="003C21CD"/>
    <w:rsid w:val="003C21EB"/>
    <w:rsid w:val="003C2A72"/>
    <w:rsid w:val="003C2F0D"/>
    <w:rsid w:val="003C2F92"/>
    <w:rsid w:val="003C3043"/>
    <w:rsid w:val="003C3112"/>
    <w:rsid w:val="003C36D2"/>
    <w:rsid w:val="003C3827"/>
    <w:rsid w:val="003C3A5B"/>
    <w:rsid w:val="003C3E00"/>
    <w:rsid w:val="003C44CB"/>
    <w:rsid w:val="003C453B"/>
    <w:rsid w:val="003C45DB"/>
    <w:rsid w:val="003C4953"/>
    <w:rsid w:val="003C4C41"/>
    <w:rsid w:val="003C55B0"/>
    <w:rsid w:val="003C5860"/>
    <w:rsid w:val="003C5C1C"/>
    <w:rsid w:val="003C5FA5"/>
    <w:rsid w:val="003C63A1"/>
    <w:rsid w:val="003C6941"/>
    <w:rsid w:val="003C6E13"/>
    <w:rsid w:val="003C6E78"/>
    <w:rsid w:val="003C70EA"/>
    <w:rsid w:val="003C719A"/>
    <w:rsid w:val="003C7280"/>
    <w:rsid w:val="003C75E8"/>
    <w:rsid w:val="003C76D5"/>
    <w:rsid w:val="003C77DB"/>
    <w:rsid w:val="003C7974"/>
    <w:rsid w:val="003C79F2"/>
    <w:rsid w:val="003C7CF3"/>
    <w:rsid w:val="003C7D4A"/>
    <w:rsid w:val="003C7DAC"/>
    <w:rsid w:val="003C7EFE"/>
    <w:rsid w:val="003D019A"/>
    <w:rsid w:val="003D02D6"/>
    <w:rsid w:val="003D086E"/>
    <w:rsid w:val="003D08A7"/>
    <w:rsid w:val="003D0B06"/>
    <w:rsid w:val="003D0B2D"/>
    <w:rsid w:val="003D1E76"/>
    <w:rsid w:val="003D217A"/>
    <w:rsid w:val="003D21B0"/>
    <w:rsid w:val="003D23DD"/>
    <w:rsid w:val="003D24A5"/>
    <w:rsid w:val="003D24B5"/>
    <w:rsid w:val="003D2966"/>
    <w:rsid w:val="003D2D27"/>
    <w:rsid w:val="003D32D6"/>
    <w:rsid w:val="003D3507"/>
    <w:rsid w:val="003D36B6"/>
    <w:rsid w:val="003D3765"/>
    <w:rsid w:val="003D37BC"/>
    <w:rsid w:val="003D3B3D"/>
    <w:rsid w:val="003D3C1B"/>
    <w:rsid w:val="003D3D17"/>
    <w:rsid w:val="003D43C4"/>
    <w:rsid w:val="003D4809"/>
    <w:rsid w:val="003D482F"/>
    <w:rsid w:val="003D4CBB"/>
    <w:rsid w:val="003D4D35"/>
    <w:rsid w:val="003D51B6"/>
    <w:rsid w:val="003D53F9"/>
    <w:rsid w:val="003D57B2"/>
    <w:rsid w:val="003D57FD"/>
    <w:rsid w:val="003D5A81"/>
    <w:rsid w:val="003D6222"/>
    <w:rsid w:val="003D641C"/>
    <w:rsid w:val="003D69F1"/>
    <w:rsid w:val="003D6E15"/>
    <w:rsid w:val="003D6ED0"/>
    <w:rsid w:val="003D72CD"/>
    <w:rsid w:val="003D76F5"/>
    <w:rsid w:val="003D7D15"/>
    <w:rsid w:val="003E015B"/>
    <w:rsid w:val="003E0661"/>
    <w:rsid w:val="003E11DA"/>
    <w:rsid w:val="003E1D15"/>
    <w:rsid w:val="003E1FEF"/>
    <w:rsid w:val="003E20CC"/>
    <w:rsid w:val="003E2A92"/>
    <w:rsid w:val="003E2B8D"/>
    <w:rsid w:val="003E2BB6"/>
    <w:rsid w:val="003E2D68"/>
    <w:rsid w:val="003E2DA5"/>
    <w:rsid w:val="003E32A3"/>
    <w:rsid w:val="003E3388"/>
    <w:rsid w:val="003E3731"/>
    <w:rsid w:val="003E3758"/>
    <w:rsid w:val="003E3863"/>
    <w:rsid w:val="003E3C62"/>
    <w:rsid w:val="003E3CE0"/>
    <w:rsid w:val="003E3EFF"/>
    <w:rsid w:val="003E43B6"/>
    <w:rsid w:val="003E47DB"/>
    <w:rsid w:val="003E50B8"/>
    <w:rsid w:val="003E54C2"/>
    <w:rsid w:val="003E5E22"/>
    <w:rsid w:val="003E6B3F"/>
    <w:rsid w:val="003E6B92"/>
    <w:rsid w:val="003E6FA2"/>
    <w:rsid w:val="003E700F"/>
    <w:rsid w:val="003E71DB"/>
    <w:rsid w:val="003E73F3"/>
    <w:rsid w:val="003E78F8"/>
    <w:rsid w:val="003E7FFB"/>
    <w:rsid w:val="003F042B"/>
    <w:rsid w:val="003F06A7"/>
    <w:rsid w:val="003F0FD3"/>
    <w:rsid w:val="003F1ADB"/>
    <w:rsid w:val="003F1AE8"/>
    <w:rsid w:val="003F1E93"/>
    <w:rsid w:val="003F2194"/>
    <w:rsid w:val="003F23D8"/>
    <w:rsid w:val="003F2540"/>
    <w:rsid w:val="003F267E"/>
    <w:rsid w:val="003F2C18"/>
    <w:rsid w:val="003F36FF"/>
    <w:rsid w:val="003F3B44"/>
    <w:rsid w:val="003F3E92"/>
    <w:rsid w:val="003F3F42"/>
    <w:rsid w:val="003F4193"/>
    <w:rsid w:val="003F4D70"/>
    <w:rsid w:val="003F538E"/>
    <w:rsid w:val="003F67D1"/>
    <w:rsid w:val="003F6D3F"/>
    <w:rsid w:val="003F70C3"/>
    <w:rsid w:val="003F7270"/>
    <w:rsid w:val="003F73CF"/>
    <w:rsid w:val="003F76E7"/>
    <w:rsid w:val="003F78C3"/>
    <w:rsid w:val="003F7D9E"/>
    <w:rsid w:val="004002DC"/>
    <w:rsid w:val="004005CD"/>
    <w:rsid w:val="00400A60"/>
    <w:rsid w:val="004022D9"/>
    <w:rsid w:val="00402564"/>
    <w:rsid w:val="004028FF"/>
    <w:rsid w:val="00402F01"/>
    <w:rsid w:val="004032BE"/>
    <w:rsid w:val="0040338E"/>
    <w:rsid w:val="00403444"/>
    <w:rsid w:val="0040354C"/>
    <w:rsid w:val="004036EE"/>
    <w:rsid w:val="00403760"/>
    <w:rsid w:val="0040389A"/>
    <w:rsid w:val="004038EF"/>
    <w:rsid w:val="00403E09"/>
    <w:rsid w:val="00403F22"/>
    <w:rsid w:val="0040423B"/>
    <w:rsid w:val="00404454"/>
    <w:rsid w:val="00404698"/>
    <w:rsid w:val="00404CB8"/>
    <w:rsid w:val="00404E3F"/>
    <w:rsid w:val="00404E43"/>
    <w:rsid w:val="004051F4"/>
    <w:rsid w:val="004052B2"/>
    <w:rsid w:val="0040583C"/>
    <w:rsid w:val="00405D6E"/>
    <w:rsid w:val="00405E0A"/>
    <w:rsid w:val="00405E4D"/>
    <w:rsid w:val="0040623A"/>
    <w:rsid w:val="004063CE"/>
    <w:rsid w:val="00406D30"/>
    <w:rsid w:val="00407B31"/>
    <w:rsid w:val="00410225"/>
    <w:rsid w:val="004102F8"/>
    <w:rsid w:val="004107AA"/>
    <w:rsid w:val="0041172D"/>
    <w:rsid w:val="00411C35"/>
    <w:rsid w:val="00411F0A"/>
    <w:rsid w:val="00411F9A"/>
    <w:rsid w:val="00412041"/>
    <w:rsid w:val="004123CD"/>
    <w:rsid w:val="00412839"/>
    <w:rsid w:val="00412888"/>
    <w:rsid w:val="00412DF1"/>
    <w:rsid w:val="00412FBB"/>
    <w:rsid w:val="00412FFF"/>
    <w:rsid w:val="00413055"/>
    <w:rsid w:val="0041375A"/>
    <w:rsid w:val="00413E45"/>
    <w:rsid w:val="00413F58"/>
    <w:rsid w:val="004140A2"/>
    <w:rsid w:val="0041449A"/>
    <w:rsid w:val="00414554"/>
    <w:rsid w:val="0041544D"/>
    <w:rsid w:val="00415665"/>
    <w:rsid w:val="004157A0"/>
    <w:rsid w:val="00416520"/>
    <w:rsid w:val="004166C6"/>
    <w:rsid w:val="00416A56"/>
    <w:rsid w:val="004172F1"/>
    <w:rsid w:val="00417604"/>
    <w:rsid w:val="00417937"/>
    <w:rsid w:val="004179C9"/>
    <w:rsid w:val="00417FC8"/>
    <w:rsid w:val="004200D6"/>
    <w:rsid w:val="00420160"/>
    <w:rsid w:val="004201AC"/>
    <w:rsid w:val="00420C58"/>
    <w:rsid w:val="00421398"/>
    <w:rsid w:val="00421CDD"/>
    <w:rsid w:val="00421D99"/>
    <w:rsid w:val="00421EA8"/>
    <w:rsid w:val="004224C9"/>
    <w:rsid w:val="00422708"/>
    <w:rsid w:val="004229CB"/>
    <w:rsid w:val="00422A30"/>
    <w:rsid w:val="0042342D"/>
    <w:rsid w:val="00423498"/>
    <w:rsid w:val="00423E9B"/>
    <w:rsid w:val="00424364"/>
    <w:rsid w:val="00424542"/>
    <w:rsid w:val="004248A7"/>
    <w:rsid w:val="00424EFA"/>
    <w:rsid w:val="00425124"/>
    <w:rsid w:val="00425218"/>
    <w:rsid w:val="00425932"/>
    <w:rsid w:val="00425A31"/>
    <w:rsid w:val="00425CBD"/>
    <w:rsid w:val="00425F08"/>
    <w:rsid w:val="004261F8"/>
    <w:rsid w:val="004263BA"/>
    <w:rsid w:val="004265C3"/>
    <w:rsid w:val="004265FC"/>
    <w:rsid w:val="0042680D"/>
    <w:rsid w:val="00426B39"/>
    <w:rsid w:val="00426BAA"/>
    <w:rsid w:val="00426BE4"/>
    <w:rsid w:val="00427192"/>
    <w:rsid w:val="004275F6"/>
    <w:rsid w:val="00427B75"/>
    <w:rsid w:val="00427EF3"/>
    <w:rsid w:val="004303E4"/>
    <w:rsid w:val="00430580"/>
    <w:rsid w:val="00430892"/>
    <w:rsid w:val="00430BFD"/>
    <w:rsid w:val="00431BAF"/>
    <w:rsid w:val="00431C5E"/>
    <w:rsid w:val="004321FC"/>
    <w:rsid w:val="004324E5"/>
    <w:rsid w:val="0043266E"/>
    <w:rsid w:val="004326BC"/>
    <w:rsid w:val="00432758"/>
    <w:rsid w:val="00432787"/>
    <w:rsid w:val="00432831"/>
    <w:rsid w:val="00432BA6"/>
    <w:rsid w:val="00432C6F"/>
    <w:rsid w:val="00432D3D"/>
    <w:rsid w:val="00432D6C"/>
    <w:rsid w:val="00432F5F"/>
    <w:rsid w:val="00433012"/>
    <w:rsid w:val="004331CC"/>
    <w:rsid w:val="0043324A"/>
    <w:rsid w:val="004332CF"/>
    <w:rsid w:val="00433499"/>
    <w:rsid w:val="004335B2"/>
    <w:rsid w:val="00433617"/>
    <w:rsid w:val="00433910"/>
    <w:rsid w:val="00433FA5"/>
    <w:rsid w:val="00433FDE"/>
    <w:rsid w:val="00434326"/>
    <w:rsid w:val="004346B2"/>
    <w:rsid w:val="00434D32"/>
    <w:rsid w:val="004351DD"/>
    <w:rsid w:val="00435626"/>
    <w:rsid w:val="00435652"/>
    <w:rsid w:val="00436027"/>
    <w:rsid w:val="004367EC"/>
    <w:rsid w:val="00436943"/>
    <w:rsid w:val="00436C2C"/>
    <w:rsid w:val="00436D74"/>
    <w:rsid w:val="00436EC4"/>
    <w:rsid w:val="00436F39"/>
    <w:rsid w:val="00437189"/>
    <w:rsid w:val="00437B45"/>
    <w:rsid w:val="00437B58"/>
    <w:rsid w:val="00437E93"/>
    <w:rsid w:val="004404F6"/>
    <w:rsid w:val="0044075D"/>
    <w:rsid w:val="0044083F"/>
    <w:rsid w:val="00440C70"/>
    <w:rsid w:val="00440DFD"/>
    <w:rsid w:val="00441230"/>
    <w:rsid w:val="004413E2"/>
    <w:rsid w:val="004416F6"/>
    <w:rsid w:val="00441830"/>
    <w:rsid w:val="00441D38"/>
    <w:rsid w:val="00442D4C"/>
    <w:rsid w:val="00443305"/>
    <w:rsid w:val="0044347B"/>
    <w:rsid w:val="0044353A"/>
    <w:rsid w:val="0044363E"/>
    <w:rsid w:val="00443825"/>
    <w:rsid w:val="00443903"/>
    <w:rsid w:val="00443E0C"/>
    <w:rsid w:val="00443E66"/>
    <w:rsid w:val="00443F08"/>
    <w:rsid w:val="00444131"/>
    <w:rsid w:val="00444616"/>
    <w:rsid w:val="00444954"/>
    <w:rsid w:val="00444AEA"/>
    <w:rsid w:val="004450BC"/>
    <w:rsid w:val="0044537C"/>
    <w:rsid w:val="004457DC"/>
    <w:rsid w:val="00445869"/>
    <w:rsid w:val="00445D69"/>
    <w:rsid w:val="00445DD6"/>
    <w:rsid w:val="00446683"/>
    <w:rsid w:val="00446BC6"/>
    <w:rsid w:val="00446C87"/>
    <w:rsid w:val="00446D0C"/>
    <w:rsid w:val="00446F28"/>
    <w:rsid w:val="00447160"/>
    <w:rsid w:val="0045000E"/>
    <w:rsid w:val="00450455"/>
    <w:rsid w:val="0045046D"/>
    <w:rsid w:val="00450574"/>
    <w:rsid w:val="004505E5"/>
    <w:rsid w:val="004505E8"/>
    <w:rsid w:val="004508AE"/>
    <w:rsid w:val="00450B6C"/>
    <w:rsid w:val="00451807"/>
    <w:rsid w:val="00451A7D"/>
    <w:rsid w:val="00452148"/>
    <w:rsid w:val="004528D0"/>
    <w:rsid w:val="00452B16"/>
    <w:rsid w:val="00452E7F"/>
    <w:rsid w:val="00452F65"/>
    <w:rsid w:val="004537EA"/>
    <w:rsid w:val="0045389E"/>
    <w:rsid w:val="0045397A"/>
    <w:rsid w:val="004539AD"/>
    <w:rsid w:val="00454058"/>
    <w:rsid w:val="0045415D"/>
    <w:rsid w:val="00454D9B"/>
    <w:rsid w:val="00454F8A"/>
    <w:rsid w:val="00455525"/>
    <w:rsid w:val="0045564F"/>
    <w:rsid w:val="00455837"/>
    <w:rsid w:val="00455E1C"/>
    <w:rsid w:val="004568C5"/>
    <w:rsid w:val="00457194"/>
    <w:rsid w:val="00457636"/>
    <w:rsid w:val="0045773F"/>
    <w:rsid w:val="004577E7"/>
    <w:rsid w:val="00457AEB"/>
    <w:rsid w:val="00457C42"/>
    <w:rsid w:val="00457E3B"/>
    <w:rsid w:val="0046049D"/>
    <w:rsid w:val="00460855"/>
    <w:rsid w:val="00460880"/>
    <w:rsid w:val="004608F3"/>
    <w:rsid w:val="0046107E"/>
    <w:rsid w:val="004612CE"/>
    <w:rsid w:val="00461356"/>
    <w:rsid w:val="00461B81"/>
    <w:rsid w:val="00461E03"/>
    <w:rsid w:val="00462035"/>
    <w:rsid w:val="004622DC"/>
    <w:rsid w:val="00462334"/>
    <w:rsid w:val="004624CB"/>
    <w:rsid w:val="0046268B"/>
    <w:rsid w:val="00462842"/>
    <w:rsid w:val="0046289C"/>
    <w:rsid w:val="0046298C"/>
    <w:rsid w:val="00462F4B"/>
    <w:rsid w:val="00463160"/>
    <w:rsid w:val="004634BA"/>
    <w:rsid w:val="004635D6"/>
    <w:rsid w:val="004637C8"/>
    <w:rsid w:val="004639EB"/>
    <w:rsid w:val="00463BF1"/>
    <w:rsid w:val="00463D61"/>
    <w:rsid w:val="004641F3"/>
    <w:rsid w:val="004644F1"/>
    <w:rsid w:val="00464A94"/>
    <w:rsid w:val="00464D8A"/>
    <w:rsid w:val="00466617"/>
    <w:rsid w:val="004668D6"/>
    <w:rsid w:val="004668F3"/>
    <w:rsid w:val="00467AED"/>
    <w:rsid w:val="00467B23"/>
    <w:rsid w:val="00467D76"/>
    <w:rsid w:val="00467DD8"/>
    <w:rsid w:val="0047024B"/>
    <w:rsid w:val="00470423"/>
    <w:rsid w:val="004708F9"/>
    <w:rsid w:val="00470EB1"/>
    <w:rsid w:val="00470FF9"/>
    <w:rsid w:val="00471053"/>
    <w:rsid w:val="00471754"/>
    <w:rsid w:val="00471FEF"/>
    <w:rsid w:val="00472231"/>
    <w:rsid w:val="004725CD"/>
    <w:rsid w:val="00472628"/>
    <w:rsid w:val="00472E60"/>
    <w:rsid w:val="004734ED"/>
    <w:rsid w:val="00473A14"/>
    <w:rsid w:val="00473AC4"/>
    <w:rsid w:val="00473ED9"/>
    <w:rsid w:val="00473F8B"/>
    <w:rsid w:val="00474041"/>
    <w:rsid w:val="004745B6"/>
    <w:rsid w:val="0047493E"/>
    <w:rsid w:val="0047497B"/>
    <w:rsid w:val="00474A36"/>
    <w:rsid w:val="0047525F"/>
    <w:rsid w:val="00475641"/>
    <w:rsid w:val="0047574E"/>
    <w:rsid w:val="00475DF1"/>
    <w:rsid w:val="00475EC5"/>
    <w:rsid w:val="00475F91"/>
    <w:rsid w:val="0047680F"/>
    <w:rsid w:val="004768FD"/>
    <w:rsid w:val="00476A12"/>
    <w:rsid w:val="00476B30"/>
    <w:rsid w:val="0047775D"/>
    <w:rsid w:val="0047788F"/>
    <w:rsid w:val="00477E50"/>
    <w:rsid w:val="00477EC4"/>
    <w:rsid w:val="00480649"/>
    <w:rsid w:val="00480816"/>
    <w:rsid w:val="004811FA"/>
    <w:rsid w:val="004817AC"/>
    <w:rsid w:val="004819E0"/>
    <w:rsid w:val="00481BCE"/>
    <w:rsid w:val="00481BFB"/>
    <w:rsid w:val="00481D47"/>
    <w:rsid w:val="00481D50"/>
    <w:rsid w:val="00481FAA"/>
    <w:rsid w:val="00482204"/>
    <w:rsid w:val="00482844"/>
    <w:rsid w:val="0048288C"/>
    <w:rsid w:val="0048289B"/>
    <w:rsid w:val="004828A8"/>
    <w:rsid w:val="00482B74"/>
    <w:rsid w:val="00482E0A"/>
    <w:rsid w:val="004832DB"/>
    <w:rsid w:val="004838F2"/>
    <w:rsid w:val="00483901"/>
    <w:rsid w:val="00483E30"/>
    <w:rsid w:val="00485004"/>
    <w:rsid w:val="00485129"/>
    <w:rsid w:val="0048538E"/>
    <w:rsid w:val="00485542"/>
    <w:rsid w:val="00485BAF"/>
    <w:rsid w:val="00485E51"/>
    <w:rsid w:val="00485E9A"/>
    <w:rsid w:val="00485EF5"/>
    <w:rsid w:val="004862C2"/>
    <w:rsid w:val="00486322"/>
    <w:rsid w:val="00486510"/>
    <w:rsid w:val="00486546"/>
    <w:rsid w:val="004867C5"/>
    <w:rsid w:val="00486CA3"/>
    <w:rsid w:val="00486D68"/>
    <w:rsid w:val="00486EA6"/>
    <w:rsid w:val="00487A49"/>
    <w:rsid w:val="00490095"/>
    <w:rsid w:val="0049017E"/>
    <w:rsid w:val="004902FE"/>
    <w:rsid w:val="00490650"/>
    <w:rsid w:val="00490858"/>
    <w:rsid w:val="00490F8A"/>
    <w:rsid w:val="00491075"/>
    <w:rsid w:val="00491212"/>
    <w:rsid w:val="00491234"/>
    <w:rsid w:val="00491385"/>
    <w:rsid w:val="00491482"/>
    <w:rsid w:val="00491544"/>
    <w:rsid w:val="0049165F"/>
    <w:rsid w:val="00491690"/>
    <w:rsid w:val="00491716"/>
    <w:rsid w:val="0049174C"/>
    <w:rsid w:val="004919C6"/>
    <w:rsid w:val="00492300"/>
    <w:rsid w:val="004923F2"/>
    <w:rsid w:val="0049248A"/>
    <w:rsid w:val="0049250D"/>
    <w:rsid w:val="00492674"/>
    <w:rsid w:val="004929E5"/>
    <w:rsid w:val="00492BED"/>
    <w:rsid w:val="00492E2F"/>
    <w:rsid w:val="004936FB"/>
    <w:rsid w:val="00493D0D"/>
    <w:rsid w:val="004943BD"/>
    <w:rsid w:val="0049444C"/>
    <w:rsid w:val="00494743"/>
    <w:rsid w:val="00494E6A"/>
    <w:rsid w:val="00494F5E"/>
    <w:rsid w:val="00494FF0"/>
    <w:rsid w:val="004951B5"/>
    <w:rsid w:val="00495613"/>
    <w:rsid w:val="0049616E"/>
    <w:rsid w:val="004967E5"/>
    <w:rsid w:val="00496BDD"/>
    <w:rsid w:val="00496C90"/>
    <w:rsid w:val="00496F4C"/>
    <w:rsid w:val="00496FDD"/>
    <w:rsid w:val="00497749"/>
    <w:rsid w:val="004977B9"/>
    <w:rsid w:val="00497D03"/>
    <w:rsid w:val="00497F05"/>
    <w:rsid w:val="004A07B3"/>
    <w:rsid w:val="004A0B8C"/>
    <w:rsid w:val="004A11E7"/>
    <w:rsid w:val="004A1221"/>
    <w:rsid w:val="004A1694"/>
    <w:rsid w:val="004A18FD"/>
    <w:rsid w:val="004A1A6B"/>
    <w:rsid w:val="004A1E2F"/>
    <w:rsid w:val="004A2088"/>
    <w:rsid w:val="004A257B"/>
    <w:rsid w:val="004A2CD1"/>
    <w:rsid w:val="004A2D13"/>
    <w:rsid w:val="004A2FCC"/>
    <w:rsid w:val="004A2FEC"/>
    <w:rsid w:val="004A34E8"/>
    <w:rsid w:val="004A3AA3"/>
    <w:rsid w:val="004A3BE7"/>
    <w:rsid w:val="004A3CE7"/>
    <w:rsid w:val="004A41BE"/>
    <w:rsid w:val="004A447A"/>
    <w:rsid w:val="004A4DA9"/>
    <w:rsid w:val="004A5B1C"/>
    <w:rsid w:val="004A5B37"/>
    <w:rsid w:val="004A60A6"/>
    <w:rsid w:val="004A6451"/>
    <w:rsid w:val="004A677F"/>
    <w:rsid w:val="004A6A89"/>
    <w:rsid w:val="004A6E55"/>
    <w:rsid w:val="004A705A"/>
    <w:rsid w:val="004A7399"/>
    <w:rsid w:val="004A78E7"/>
    <w:rsid w:val="004A7E4D"/>
    <w:rsid w:val="004B0842"/>
    <w:rsid w:val="004B088A"/>
    <w:rsid w:val="004B1535"/>
    <w:rsid w:val="004B1B26"/>
    <w:rsid w:val="004B1D3F"/>
    <w:rsid w:val="004B2366"/>
    <w:rsid w:val="004B23A5"/>
    <w:rsid w:val="004B251C"/>
    <w:rsid w:val="004B281B"/>
    <w:rsid w:val="004B28AB"/>
    <w:rsid w:val="004B2CC8"/>
    <w:rsid w:val="004B2CED"/>
    <w:rsid w:val="004B30B4"/>
    <w:rsid w:val="004B3250"/>
    <w:rsid w:val="004B3314"/>
    <w:rsid w:val="004B3A99"/>
    <w:rsid w:val="004B4013"/>
    <w:rsid w:val="004B4B28"/>
    <w:rsid w:val="004B4B4D"/>
    <w:rsid w:val="004B4B94"/>
    <w:rsid w:val="004B4E36"/>
    <w:rsid w:val="004B570A"/>
    <w:rsid w:val="004B5C02"/>
    <w:rsid w:val="004B5D1E"/>
    <w:rsid w:val="004B62BF"/>
    <w:rsid w:val="004B6334"/>
    <w:rsid w:val="004B6533"/>
    <w:rsid w:val="004B661E"/>
    <w:rsid w:val="004B688A"/>
    <w:rsid w:val="004B68F7"/>
    <w:rsid w:val="004B68FF"/>
    <w:rsid w:val="004B6C3F"/>
    <w:rsid w:val="004B6DF3"/>
    <w:rsid w:val="004B6F32"/>
    <w:rsid w:val="004B6FB0"/>
    <w:rsid w:val="004B7566"/>
    <w:rsid w:val="004B7697"/>
    <w:rsid w:val="004B7BDF"/>
    <w:rsid w:val="004B7CFB"/>
    <w:rsid w:val="004C045E"/>
    <w:rsid w:val="004C05A0"/>
    <w:rsid w:val="004C08D0"/>
    <w:rsid w:val="004C09C1"/>
    <w:rsid w:val="004C0EB7"/>
    <w:rsid w:val="004C12C2"/>
    <w:rsid w:val="004C146A"/>
    <w:rsid w:val="004C1605"/>
    <w:rsid w:val="004C25EB"/>
    <w:rsid w:val="004C2621"/>
    <w:rsid w:val="004C2A37"/>
    <w:rsid w:val="004C3011"/>
    <w:rsid w:val="004C3679"/>
    <w:rsid w:val="004C3889"/>
    <w:rsid w:val="004C39F1"/>
    <w:rsid w:val="004C3D64"/>
    <w:rsid w:val="004C3D7B"/>
    <w:rsid w:val="004C3DF0"/>
    <w:rsid w:val="004C4020"/>
    <w:rsid w:val="004C4025"/>
    <w:rsid w:val="004C4073"/>
    <w:rsid w:val="004C4790"/>
    <w:rsid w:val="004C4986"/>
    <w:rsid w:val="004C4A8B"/>
    <w:rsid w:val="004C4B04"/>
    <w:rsid w:val="004C4C7C"/>
    <w:rsid w:val="004C4DF9"/>
    <w:rsid w:val="004C51D9"/>
    <w:rsid w:val="004C5358"/>
    <w:rsid w:val="004C55FA"/>
    <w:rsid w:val="004C63FF"/>
    <w:rsid w:val="004C6578"/>
    <w:rsid w:val="004C65F8"/>
    <w:rsid w:val="004C662E"/>
    <w:rsid w:val="004C673B"/>
    <w:rsid w:val="004C68C9"/>
    <w:rsid w:val="004C6BCF"/>
    <w:rsid w:val="004C6D2F"/>
    <w:rsid w:val="004C6E03"/>
    <w:rsid w:val="004C6EC8"/>
    <w:rsid w:val="004C6F8B"/>
    <w:rsid w:val="004C736F"/>
    <w:rsid w:val="004C759B"/>
    <w:rsid w:val="004C79F5"/>
    <w:rsid w:val="004C7D40"/>
    <w:rsid w:val="004D04A2"/>
    <w:rsid w:val="004D04D3"/>
    <w:rsid w:val="004D0B64"/>
    <w:rsid w:val="004D14AA"/>
    <w:rsid w:val="004D2087"/>
    <w:rsid w:val="004D2137"/>
    <w:rsid w:val="004D21F9"/>
    <w:rsid w:val="004D24E8"/>
    <w:rsid w:val="004D2540"/>
    <w:rsid w:val="004D258E"/>
    <w:rsid w:val="004D2AAE"/>
    <w:rsid w:val="004D30B4"/>
    <w:rsid w:val="004D3432"/>
    <w:rsid w:val="004D3E0A"/>
    <w:rsid w:val="004D3E53"/>
    <w:rsid w:val="004D3F88"/>
    <w:rsid w:val="004D40ED"/>
    <w:rsid w:val="004D42F6"/>
    <w:rsid w:val="004D4789"/>
    <w:rsid w:val="004D48AA"/>
    <w:rsid w:val="004D49BD"/>
    <w:rsid w:val="004D4CF8"/>
    <w:rsid w:val="004D4E36"/>
    <w:rsid w:val="004D5279"/>
    <w:rsid w:val="004D53E5"/>
    <w:rsid w:val="004D5469"/>
    <w:rsid w:val="004D5500"/>
    <w:rsid w:val="004D5B3E"/>
    <w:rsid w:val="004D5E0A"/>
    <w:rsid w:val="004D5E11"/>
    <w:rsid w:val="004D61E0"/>
    <w:rsid w:val="004D64C4"/>
    <w:rsid w:val="004D64DD"/>
    <w:rsid w:val="004D6562"/>
    <w:rsid w:val="004D66C5"/>
    <w:rsid w:val="004D66D5"/>
    <w:rsid w:val="004D6A34"/>
    <w:rsid w:val="004D6F75"/>
    <w:rsid w:val="004D74F0"/>
    <w:rsid w:val="004D75F9"/>
    <w:rsid w:val="004D7DFA"/>
    <w:rsid w:val="004D7FF5"/>
    <w:rsid w:val="004E0008"/>
    <w:rsid w:val="004E0434"/>
    <w:rsid w:val="004E090A"/>
    <w:rsid w:val="004E0CE4"/>
    <w:rsid w:val="004E1068"/>
    <w:rsid w:val="004E14A0"/>
    <w:rsid w:val="004E183E"/>
    <w:rsid w:val="004E1957"/>
    <w:rsid w:val="004E1AAD"/>
    <w:rsid w:val="004E1FBC"/>
    <w:rsid w:val="004E21F9"/>
    <w:rsid w:val="004E222D"/>
    <w:rsid w:val="004E2916"/>
    <w:rsid w:val="004E29FD"/>
    <w:rsid w:val="004E2A8C"/>
    <w:rsid w:val="004E2D06"/>
    <w:rsid w:val="004E3091"/>
    <w:rsid w:val="004E3C66"/>
    <w:rsid w:val="004E4702"/>
    <w:rsid w:val="004E4710"/>
    <w:rsid w:val="004E48C9"/>
    <w:rsid w:val="004E4E91"/>
    <w:rsid w:val="004E563D"/>
    <w:rsid w:val="004E5855"/>
    <w:rsid w:val="004E5A0D"/>
    <w:rsid w:val="004E5A57"/>
    <w:rsid w:val="004E5E59"/>
    <w:rsid w:val="004E6076"/>
    <w:rsid w:val="004E6893"/>
    <w:rsid w:val="004E6AFD"/>
    <w:rsid w:val="004E71C2"/>
    <w:rsid w:val="004E7456"/>
    <w:rsid w:val="004E7491"/>
    <w:rsid w:val="004E7A74"/>
    <w:rsid w:val="004E7C2E"/>
    <w:rsid w:val="004E7CCC"/>
    <w:rsid w:val="004E7F2B"/>
    <w:rsid w:val="004E7FF4"/>
    <w:rsid w:val="004F0777"/>
    <w:rsid w:val="004F09BF"/>
    <w:rsid w:val="004F0AC7"/>
    <w:rsid w:val="004F0ACF"/>
    <w:rsid w:val="004F0C82"/>
    <w:rsid w:val="004F1067"/>
    <w:rsid w:val="004F118A"/>
    <w:rsid w:val="004F1364"/>
    <w:rsid w:val="004F1D4B"/>
    <w:rsid w:val="004F2BA8"/>
    <w:rsid w:val="004F2C12"/>
    <w:rsid w:val="004F2F95"/>
    <w:rsid w:val="004F2FB9"/>
    <w:rsid w:val="004F327C"/>
    <w:rsid w:val="004F42E4"/>
    <w:rsid w:val="004F4718"/>
    <w:rsid w:val="004F47B4"/>
    <w:rsid w:val="004F4CB5"/>
    <w:rsid w:val="004F4D54"/>
    <w:rsid w:val="004F5A1A"/>
    <w:rsid w:val="004F5CD7"/>
    <w:rsid w:val="004F6034"/>
    <w:rsid w:val="004F67BE"/>
    <w:rsid w:val="004F6993"/>
    <w:rsid w:val="004F69B8"/>
    <w:rsid w:val="004F73FD"/>
    <w:rsid w:val="004F74C6"/>
    <w:rsid w:val="004F7728"/>
    <w:rsid w:val="004F77DD"/>
    <w:rsid w:val="004F7C4B"/>
    <w:rsid w:val="004F7ECC"/>
    <w:rsid w:val="005002B6"/>
    <w:rsid w:val="00500DC6"/>
    <w:rsid w:val="00501BEA"/>
    <w:rsid w:val="005024A5"/>
    <w:rsid w:val="005026BA"/>
    <w:rsid w:val="0050299C"/>
    <w:rsid w:val="0050324F"/>
    <w:rsid w:val="00503A9A"/>
    <w:rsid w:val="00503C65"/>
    <w:rsid w:val="00503E1E"/>
    <w:rsid w:val="0050412D"/>
    <w:rsid w:val="0050420D"/>
    <w:rsid w:val="005045A7"/>
    <w:rsid w:val="0050473A"/>
    <w:rsid w:val="00504995"/>
    <w:rsid w:val="00504B04"/>
    <w:rsid w:val="00505007"/>
    <w:rsid w:val="00505994"/>
    <w:rsid w:val="00505C98"/>
    <w:rsid w:val="00506397"/>
    <w:rsid w:val="005065CD"/>
    <w:rsid w:val="005066F7"/>
    <w:rsid w:val="005070B5"/>
    <w:rsid w:val="00507111"/>
    <w:rsid w:val="00507440"/>
    <w:rsid w:val="005106E1"/>
    <w:rsid w:val="00510B21"/>
    <w:rsid w:val="00511149"/>
    <w:rsid w:val="00511238"/>
    <w:rsid w:val="0051163C"/>
    <w:rsid w:val="00511711"/>
    <w:rsid w:val="00511A0D"/>
    <w:rsid w:val="00511C1C"/>
    <w:rsid w:val="00511FC4"/>
    <w:rsid w:val="00512809"/>
    <w:rsid w:val="00512851"/>
    <w:rsid w:val="00512B0B"/>
    <w:rsid w:val="00512D72"/>
    <w:rsid w:val="005139EB"/>
    <w:rsid w:val="0051470D"/>
    <w:rsid w:val="00514738"/>
    <w:rsid w:val="00514C45"/>
    <w:rsid w:val="00516990"/>
    <w:rsid w:val="00516A8B"/>
    <w:rsid w:val="00516E27"/>
    <w:rsid w:val="005171B8"/>
    <w:rsid w:val="00517272"/>
    <w:rsid w:val="00517B98"/>
    <w:rsid w:val="00517CEF"/>
    <w:rsid w:val="005200B9"/>
    <w:rsid w:val="00520152"/>
    <w:rsid w:val="00520231"/>
    <w:rsid w:val="00520BD3"/>
    <w:rsid w:val="00520E37"/>
    <w:rsid w:val="0052122F"/>
    <w:rsid w:val="00521329"/>
    <w:rsid w:val="00522463"/>
    <w:rsid w:val="005225F0"/>
    <w:rsid w:val="00522A35"/>
    <w:rsid w:val="00523500"/>
    <w:rsid w:val="00523B3D"/>
    <w:rsid w:val="00523D8D"/>
    <w:rsid w:val="00523F9A"/>
    <w:rsid w:val="00523FF6"/>
    <w:rsid w:val="005245AA"/>
    <w:rsid w:val="0052507F"/>
    <w:rsid w:val="005253AC"/>
    <w:rsid w:val="005255D1"/>
    <w:rsid w:val="00525AE7"/>
    <w:rsid w:val="00525D40"/>
    <w:rsid w:val="00525ED4"/>
    <w:rsid w:val="005260A2"/>
    <w:rsid w:val="00526244"/>
    <w:rsid w:val="005264EC"/>
    <w:rsid w:val="005268AE"/>
    <w:rsid w:val="00526F05"/>
    <w:rsid w:val="00527195"/>
    <w:rsid w:val="005276F5"/>
    <w:rsid w:val="0052788F"/>
    <w:rsid w:val="00527C4C"/>
    <w:rsid w:val="00527E35"/>
    <w:rsid w:val="005302B6"/>
    <w:rsid w:val="0053067B"/>
    <w:rsid w:val="005308CF"/>
    <w:rsid w:val="00530B01"/>
    <w:rsid w:val="00530DE3"/>
    <w:rsid w:val="005311CC"/>
    <w:rsid w:val="005314B5"/>
    <w:rsid w:val="00531533"/>
    <w:rsid w:val="00531696"/>
    <w:rsid w:val="00531A10"/>
    <w:rsid w:val="00531B9B"/>
    <w:rsid w:val="005321CE"/>
    <w:rsid w:val="00532A0E"/>
    <w:rsid w:val="00532CB6"/>
    <w:rsid w:val="00532D95"/>
    <w:rsid w:val="005343CA"/>
    <w:rsid w:val="00534A8C"/>
    <w:rsid w:val="00534AEA"/>
    <w:rsid w:val="00534D23"/>
    <w:rsid w:val="00535101"/>
    <w:rsid w:val="0053520B"/>
    <w:rsid w:val="0053531E"/>
    <w:rsid w:val="00535326"/>
    <w:rsid w:val="0053571D"/>
    <w:rsid w:val="00535C3D"/>
    <w:rsid w:val="00535CA3"/>
    <w:rsid w:val="00535E62"/>
    <w:rsid w:val="0053604D"/>
    <w:rsid w:val="0053640F"/>
    <w:rsid w:val="005367A0"/>
    <w:rsid w:val="00536B52"/>
    <w:rsid w:val="00536F81"/>
    <w:rsid w:val="00537612"/>
    <w:rsid w:val="0053770B"/>
    <w:rsid w:val="00537D43"/>
    <w:rsid w:val="00537FF9"/>
    <w:rsid w:val="0054009B"/>
    <w:rsid w:val="00540166"/>
    <w:rsid w:val="005404C6"/>
    <w:rsid w:val="00540610"/>
    <w:rsid w:val="00540C37"/>
    <w:rsid w:val="00541047"/>
    <w:rsid w:val="00541188"/>
    <w:rsid w:val="005417EA"/>
    <w:rsid w:val="0054196F"/>
    <w:rsid w:val="00541995"/>
    <w:rsid w:val="00541FC7"/>
    <w:rsid w:val="005424C1"/>
    <w:rsid w:val="005424E5"/>
    <w:rsid w:val="00542553"/>
    <w:rsid w:val="00542869"/>
    <w:rsid w:val="00542919"/>
    <w:rsid w:val="0054315C"/>
    <w:rsid w:val="00543AF5"/>
    <w:rsid w:val="00543C8E"/>
    <w:rsid w:val="00543DAB"/>
    <w:rsid w:val="005446C6"/>
    <w:rsid w:val="00544D1E"/>
    <w:rsid w:val="005450B1"/>
    <w:rsid w:val="00545285"/>
    <w:rsid w:val="005453F8"/>
    <w:rsid w:val="005456AF"/>
    <w:rsid w:val="00545D38"/>
    <w:rsid w:val="00545D7A"/>
    <w:rsid w:val="00545DFD"/>
    <w:rsid w:val="005465C5"/>
    <w:rsid w:val="00546968"/>
    <w:rsid w:val="00546BF1"/>
    <w:rsid w:val="00546ED3"/>
    <w:rsid w:val="0054700D"/>
    <w:rsid w:val="00547031"/>
    <w:rsid w:val="0054712F"/>
    <w:rsid w:val="0054757F"/>
    <w:rsid w:val="0054791F"/>
    <w:rsid w:val="00547A40"/>
    <w:rsid w:val="00547D20"/>
    <w:rsid w:val="00547E12"/>
    <w:rsid w:val="00550245"/>
    <w:rsid w:val="00550555"/>
    <w:rsid w:val="0055073B"/>
    <w:rsid w:val="00550933"/>
    <w:rsid w:val="00550940"/>
    <w:rsid w:val="00550997"/>
    <w:rsid w:val="005509D4"/>
    <w:rsid w:val="00550B5B"/>
    <w:rsid w:val="00550FCB"/>
    <w:rsid w:val="005510BA"/>
    <w:rsid w:val="005519E0"/>
    <w:rsid w:val="00551B2D"/>
    <w:rsid w:val="00551FE5"/>
    <w:rsid w:val="005520A0"/>
    <w:rsid w:val="0055268D"/>
    <w:rsid w:val="00552B94"/>
    <w:rsid w:val="00552D9E"/>
    <w:rsid w:val="005531D6"/>
    <w:rsid w:val="00553862"/>
    <w:rsid w:val="005538F1"/>
    <w:rsid w:val="00553A18"/>
    <w:rsid w:val="00553B30"/>
    <w:rsid w:val="00554047"/>
    <w:rsid w:val="005543F3"/>
    <w:rsid w:val="005543F7"/>
    <w:rsid w:val="00554516"/>
    <w:rsid w:val="0055461A"/>
    <w:rsid w:val="00554796"/>
    <w:rsid w:val="005547FD"/>
    <w:rsid w:val="00554C7A"/>
    <w:rsid w:val="00554E59"/>
    <w:rsid w:val="00554F8A"/>
    <w:rsid w:val="00555379"/>
    <w:rsid w:val="00555571"/>
    <w:rsid w:val="005559DF"/>
    <w:rsid w:val="00555B58"/>
    <w:rsid w:val="00555E62"/>
    <w:rsid w:val="0055628F"/>
    <w:rsid w:val="00556B74"/>
    <w:rsid w:val="00556D49"/>
    <w:rsid w:val="00557227"/>
    <w:rsid w:val="0055728A"/>
    <w:rsid w:val="00557838"/>
    <w:rsid w:val="0055784B"/>
    <w:rsid w:val="0056033B"/>
    <w:rsid w:val="00560525"/>
    <w:rsid w:val="005612A7"/>
    <w:rsid w:val="00561B64"/>
    <w:rsid w:val="005620F5"/>
    <w:rsid w:val="0056226F"/>
    <w:rsid w:val="00562763"/>
    <w:rsid w:val="00562A32"/>
    <w:rsid w:val="00562E50"/>
    <w:rsid w:val="00562F49"/>
    <w:rsid w:val="00563509"/>
    <w:rsid w:val="0056361B"/>
    <w:rsid w:val="00563780"/>
    <w:rsid w:val="00563D2F"/>
    <w:rsid w:val="00563EBE"/>
    <w:rsid w:val="00564D72"/>
    <w:rsid w:val="00564D8B"/>
    <w:rsid w:val="00564EEC"/>
    <w:rsid w:val="0056504C"/>
    <w:rsid w:val="0056521E"/>
    <w:rsid w:val="00565409"/>
    <w:rsid w:val="00565420"/>
    <w:rsid w:val="005657EE"/>
    <w:rsid w:val="00565C44"/>
    <w:rsid w:val="00565E6F"/>
    <w:rsid w:val="005667BE"/>
    <w:rsid w:val="00566A21"/>
    <w:rsid w:val="00566F47"/>
    <w:rsid w:val="005673ED"/>
    <w:rsid w:val="0056753F"/>
    <w:rsid w:val="00567A4F"/>
    <w:rsid w:val="00567AED"/>
    <w:rsid w:val="00567D4E"/>
    <w:rsid w:val="00567F96"/>
    <w:rsid w:val="00567FCF"/>
    <w:rsid w:val="0057023D"/>
    <w:rsid w:val="00570454"/>
    <w:rsid w:val="005704A4"/>
    <w:rsid w:val="00570648"/>
    <w:rsid w:val="00570C7F"/>
    <w:rsid w:val="00570D50"/>
    <w:rsid w:val="00570E43"/>
    <w:rsid w:val="00571203"/>
    <w:rsid w:val="00571263"/>
    <w:rsid w:val="005713E1"/>
    <w:rsid w:val="00571869"/>
    <w:rsid w:val="00571C58"/>
    <w:rsid w:val="005720CE"/>
    <w:rsid w:val="005720FB"/>
    <w:rsid w:val="00572867"/>
    <w:rsid w:val="00572920"/>
    <w:rsid w:val="0057297A"/>
    <w:rsid w:val="00572BC8"/>
    <w:rsid w:val="00572FC8"/>
    <w:rsid w:val="00573057"/>
    <w:rsid w:val="005737D6"/>
    <w:rsid w:val="00573A23"/>
    <w:rsid w:val="00573E69"/>
    <w:rsid w:val="0057418E"/>
    <w:rsid w:val="005749EE"/>
    <w:rsid w:val="00574D95"/>
    <w:rsid w:val="0057512A"/>
    <w:rsid w:val="00575291"/>
    <w:rsid w:val="005752C9"/>
    <w:rsid w:val="00575742"/>
    <w:rsid w:val="00575C72"/>
    <w:rsid w:val="00575F8B"/>
    <w:rsid w:val="005760A5"/>
    <w:rsid w:val="005761D6"/>
    <w:rsid w:val="00576551"/>
    <w:rsid w:val="00576721"/>
    <w:rsid w:val="00576740"/>
    <w:rsid w:val="0057681C"/>
    <w:rsid w:val="00576896"/>
    <w:rsid w:val="00576D4F"/>
    <w:rsid w:val="005771EA"/>
    <w:rsid w:val="00577237"/>
    <w:rsid w:val="00577243"/>
    <w:rsid w:val="005773CF"/>
    <w:rsid w:val="005800BB"/>
    <w:rsid w:val="00580279"/>
    <w:rsid w:val="00580471"/>
    <w:rsid w:val="005812F4"/>
    <w:rsid w:val="00581790"/>
    <w:rsid w:val="00581814"/>
    <w:rsid w:val="005827F3"/>
    <w:rsid w:val="00582C08"/>
    <w:rsid w:val="00582D16"/>
    <w:rsid w:val="005834C7"/>
    <w:rsid w:val="00583559"/>
    <w:rsid w:val="005837F7"/>
    <w:rsid w:val="005839DD"/>
    <w:rsid w:val="00583A81"/>
    <w:rsid w:val="00583C4C"/>
    <w:rsid w:val="00583CD0"/>
    <w:rsid w:val="00583D8C"/>
    <w:rsid w:val="00583F89"/>
    <w:rsid w:val="005842AA"/>
    <w:rsid w:val="005846C9"/>
    <w:rsid w:val="0058486C"/>
    <w:rsid w:val="00584DA9"/>
    <w:rsid w:val="00584E50"/>
    <w:rsid w:val="00585200"/>
    <w:rsid w:val="005854E7"/>
    <w:rsid w:val="00585606"/>
    <w:rsid w:val="005858A5"/>
    <w:rsid w:val="00585962"/>
    <w:rsid w:val="00585A80"/>
    <w:rsid w:val="00585D65"/>
    <w:rsid w:val="00585EF3"/>
    <w:rsid w:val="00585EFA"/>
    <w:rsid w:val="0058668C"/>
    <w:rsid w:val="005866AA"/>
    <w:rsid w:val="005869A5"/>
    <w:rsid w:val="00586BA0"/>
    <w:rsid w:val="00586C97"/>
    <w:rsid w:val="0058752A"/>
    <w:rsid w:val="00587997"/>
    <w:rsid w:val="005900DC"/>
    <w:rsid w:val="005901F6"/>
    <w:rsid w:val="005904A6"/>
    <w:rsid w:val="005913B9"/>
    <w:rsid w:val="00591536"/>
    <w:rsid w:val="00591615"/>
    <w:rsid w:val="00591765"/>
    <w:rsid w:val="00591FBB"/>
    <w:rsid w:val="0059205A"/>
    <w:rsid w:val="0059233E"/>
    <w:rsid w:val="005925D3"/>
    <w:rsid w:val="00592BA4"/>
    <w:rsid w:val="005939F7"/>
    <w:rsid w:val="00593C54"/>
    <w:rsid w:val="00593CF1"/>
    <w:rsid w:val="00593FD8"/>
    <w:rsid w:val="00594551"/>
    <w:rsid w:val="005947DA"/>
    <w:rsid w:val="005948C8"/>
    <w:rsid w:val="00594901"/>
    <w:rsid w:val="005949EF"/>
    <w:rsid w:val="00594ED0"/>
    <w:rsid w:val="00595074"/>
    <w:rsid w:val="00595095"/>
    <w:rsid w:val="0059539A"/>
    <w:rsid w:val="0059576C"/>
    <w:rsid w:val="0059585F"/>
    <w:rsid w:val="00595B59"/>
    <w:rsid w:val="00596177"/>
    <w:rsid w:val="0059625E"/>
    <w:rsid w:val="005963C5"/>
    <w:rsid w:val="00596461"/>
    <w:rsid w:val="00596B37"/>
    <w:rsid w:val="005972C3"/>
    <w:rsid w:val="005973D2"/>
    <w:rsid w:val="00597476"/>
    <w:rsid w:val="005978EA"/>
    <w:rsid w:val="00597D83"/>
    <w:rsid w:val="005A03A6"/>
    <w:rsid w:val="005A0F89"/>
    <w:rsid w:val="005A11C5"/>
    <w:rsid w:val="005A16AC"/>
    <w:rsid w:val="005A16E7"/>
    <w:rsid w:val="005A1971"/>
    <w:rsid w:val="005A1983"/>
    <w:rsid w:val="005A1A98"/>
    <w:rsid w:val="005A1A9A"/>
    <w:rsid w:val="005A1F2E"/>
    <w:rsid w:val="005A22D4"/>
    <w:rsid w:val="005A2517"/>
    <w:rsid w:val="005A2624"/>
    <w:rsid w:val="005A2902"/>
    <w:rsid w:val="005A2D70"/>
    <w:rsid w:val="005A2E1F"/>
    <w:rsid w:val="005A2EA2"/>
    <w:rsid w:val="005A37A3"/>
    <w:rsid w:val="005A3A5D"/>
    <w:rsid w:val="005A3AD3"/>
    <w:rsid w:val="005A3D99"/>
    <w:rsid w:val="005A3F2A"/>
    <w:rsid w:val="005A465D"/>
    <w:rsid w:val="005A4784"/>
    <w:rsid w:val="005A47B2"/>
    <w:rsid w:val="005A4B30"/>
    <w:rsid w:val="005A4CC8"/>
    <w:rsid w:val="005A4DAA"/>
    <w:rsid w:val="005A52AB"/>
    <w:rsid w:val="005A54DD"/>
    <w:rsid w:val="005A57C4"/>
    <w:rsid w:val="005A5C93"/>
    <w:rsid w:val="005A6D86"/>
    <w:rsid w:val="005A707D"/>
    <w:rsid w:val="005A72CC"/>
    <w:rsid w:val="005A7FA1"/>
    <w:rsid w:val="005B00F9"/>
    <w:rsid w:val="005B016E"/>
    <w:rsid w:val="005B01FD"/>
    <w:rsid w:val="005B02D8"/>
    <w:rsid w:val="005B048E"/>
    <w:rsid w:val="005B05AC"/>
    <w:rsid w:val="005B0712"/>
    <w:rsid w:val="005B0857"/>
    <w:rsid w:val="005B0886"/>
    <w:rsid w:val="005B0912"/>
    <w:rsid w:val="005B119A"/>
    <w:rsid w:val="005B1799"/>
    <w:rsid w:val="005B2B2E"/>
    <w:rsid w:val="005B2F0D"/>
    <w:rsid w:val="005B2F1D"/>
    <w:rsid w:val="005B31A7"/>
    <w:rsid w:val="005B33E7"/>
    <w:rsid w:val="005B3706"/>
    <w:rsid w:val="005B3724"/>
    <w:rsid w:val="005B3ACC"/>
    <w:rsid w:val="005B3C3B"/>
    <w:rsid w:val="005B3DB7"/>
    <w:rsid w:val="005B405A"/>
    <w:rsid w:val="005B4353"/>
    <w:rsid w:val="005B4C4D"/>
    <w:rsid w:val="005B4DE8"/>
    <w:rsid w:val="005B537B"/>
    <w:rsid w:val="005B53E5"/>
    <w:rsid w:val="005B57C5"/>
    <w:rsid w:val="005B6126"/>
    <w:rsid w:val="005B61C0"/>
    <w:rsid w:val="005B648F"/>
    <w:rsid w:val="005B675A"/>
    <w:rsid w:val="005B7664"/>
    <w:rsid w:val="005B790A"/>
    <w:rsid w:val="005B7963"/>
    <w:rsid w:val="005B7E75"/>
    <w:rsid w:val="005C036F"/>
    <w:rsid w:val="005C0C87"/>
    <w:rsid w:val="005C11D4"/>
    <w:rsid w:val="005C1428"/>
    <w:rsid w:val="005C16FF"/>
    <w:rsid w:val="005C1AA8"/>
    <w:rsid w:val="005C1B69"/>
    <w:rsid w:val="005C1D6D"/>
    <w:rsid w:val="005C1F43"/>
    <w:rsid w:val="005C21EC"/>
    <w:rsid w:val="005C23E8"/>
    <w:rsid w:val="005C2541"/>
    <w:rsid w:val="005C2650"/>
    <w:rsid w:val="005C30F7"/>
    <w:rsid w:val="005C3384"/>
    <w:rsid w:val="005C366F"/>
    <w:rsid w:val="005C3F40"/>
    <w:rsid w:val="005C433C"/>
    <w:rsid w:val="005C43EA"/>
    <w:rsid w:val="005C44CA"/>
    <w:rsid w:val="005C47F4"/>
    <w:rsid w:val="005C4ED9"/>
    <w:rsid w:val="005C513D"/>
    <w:rsid w:val="005C514C"/>
    <w:rsid w:val="005C5833"/>
    <w:rsid w:val="005C5903"/>
    <w:rsid w:val="005C5AD9"/>
    <w:rsid w:val="005C5C84"/>
    <w:rsid w:val="005C5D32"/>
    <w:rsid w:val="005C5D96"/>
    <w:rsid w:val="005C6556"/>
    <w:rsid w:val="005C6C9F"/>
    <w:rsid w:val="005C6D41"/>
    <w:rsid w:val="005C7152"/>
    <w:rsid w:val="005C724D"/>
    <w:rsid w:val="005C76F3"/>
    <w:rsid w:val="005D0407"/>
    <w:rsid w:val="005D0457"/>
    <w:rsid w:val="005D050E"/>
    <w:rsid w:val="005D077C"/>
    <w:rsid w:val="005D169E"/>
    <w:rsid w:val="005D17CC"/>
    <w:rsid w:val="005D1DC1"/>
    <w:rsid w:val="005D1E87"/>
    <w:rsid w:val="005D2308"/>
    <w:rsid w:val="005D26F4"/>
    <w:rsid w:val="005D28D9"/>
    <w:rsid w:val="005D2A0C"/>
    <w:rsid w:val="005D2DD9"/>
    <w:rsid w:val="005D35DC"/>
    <w:rsid w:val="005D3717"/>
    <w:rsid w:val="005D3DD4"/>
    <w:rsid w:val="005D3F18"/>
    <w:rsid w:val="005D3FC1"/>
    <w:rsid w:val="005D4269"/>
    <w:rsid w:val="005D4418"/>
    <w:rsid w:val="005D4CFE"/>
    <w:rsid w:val="005D4F3B"/>
    <w:rsid w:val="005D5493"/>
    <w:rsid w:val="005D58D6"/>
    <w:rsid w:val="005D5902"/>
    <w:rsid w:val="005D5C19"/>
    <w:rsid w:val="005D5CE3"/>
    <w:rsid w:val="005D5D52"/>
    <w:rsid w:val="005D66CF"/>
    <w:rsid w:val="005D7B8C"/>
    <w:rsid w:val="005E025D"/>
    <w:rsid w:val="005E05B0"/>
    <w:rsid w:val="005E05F5"/>
    <w:rsid w:val="005E060A"/>
    <w:rsid w:val="005E067F"/>
    <w:rsid w:val="005E0879"/>
    <w:rsid w:val="005E0A8D"/>
    <w:rsid w:val="005E1886"/>
    <w:rsid w:val="005E1BE0"/>
    <w:rsid w:val="005E1D1A"/>
    <w:rsid w:val="005E1DB9"/>
    <w:rsid w:val="005E1E18"/>
    <w:rsid w:val="005E1F54"/>
    <w:rsid w:val="005E2146"/>
    <w:rsid w:val="005E220A"/>
    <w:rsid w:val="005E27B2"/>
    <w:rsid w:val="005E2BE2"/>
    <w:rsid w:val="005E2D0D"/>
    <w:rsid w:val="005E2D3F"/>
    <w:rsid w:val="005E3C15"/>
    <w:rsid w:val="005E4116"/>
    <w:rsid w:val="005E4144"/>
    <w:rsid w:val="005E4300"/>
    <w:rsid w:val="005E455F"/>
    <w:rsid w:val="005E47EA"/>
    <w:rsid w:val="005E48F6"/>
    <w:rsid w:val="005E52D6"/>
    <w:rsid w:val="005E5403"/>
    <w:rsid w:val="005E5474"/>
    <w:rsid w:val="005E583D"/>
    <w:rsid w:val="005E6035"/>
    <w:rsid w:val="005E611C"/>
    <w:rsid w:val="005E61BB"/>
    <w:rsid w:val="005E635A"/>
    <w:rsid w:val="005E65D9"/>
    <w:rsid w:val="005E661D"/>
    <w:rsid w:val="005E6699"/>
    <w:rsid w:val="005E6C79"/>
    <w:rsid w:val="005E70C9"/>
    <w:rsid w:val="005E72AE"/>
    <w:rsid w:val="005E74CE"/>
    <w:rsid w:val="005E79DB"/>
    <w:rsid w:val="005E7B51"/>
    <w:rsid w:val="005E7DF5"/>
    <w:rsid w:val="005F050E"/>
    <w:rsid w:val="005F09D9"/>
    <w:rsid w:val="005F09EC"/>
    <w:rsid w:val="005F0CB1"/>
    <w:rsid w:val="005F0EBA"/>
    <w:rsid w:val="005F15B4"/>
    <w:rsid w:val="005F1B12"/>
    <w:rsid w:val="005F1C77"/>
    <w:rsid w:val="005F1E64"/>
    <w:rsid w:val="005F20D5"/>
    <w:rsid w:val="005F2ED5"/>
    <w:rsid w:val="005F3134"/>
    <w:rsid w:val="005F420B"/>
    <w:rsid w:val="005F4A6E"/>
    <w:rsid w:val="005F50C3"/>
    <w:rsid w:val="005F50F2"/>
    <w:rsid w:val="005F58D1"/>
    <w:rsid w:val="005F5AA1"/>
    <w:rsid w:val="005F5EEF"/>
    <w:rsid w:val="005F6080"/>
    <w:rsid w:val="005F6354"/>
    <w:rsid w:val="005F6512"/>
    <w:rsid w:val="005F656C"/>
    <w:rsid w:val="005F6571"/>
    <w:rsid w:val="005F686E"/>
    <w:rsid w:val="005F6AFD"/>
    <w:rsid w:val="005F6B68"/>
    <w:rsid w:val="005F7494"/>
    <w:rsid w:val="005F7E8D"/>
    <w:rsid w:val="005F7ED8"/>
    <w:rsid w:val="005F7F17"/>
    <w:rsid w:val="006003E8"/>
    <w:rsid w:val="0060096C"/>
    <w:rsid w:val="006009DF"/>
    <w:rsid w:val="00600C66"/>
    <w:rsid w:val="0060190E"/>
    <w:rsid w:val="00601A68"/>
    <w:rsid w:val="0060212D"/>
    <w:rsid w:val="00602156"/>
    <w:rsid w:val="006022F1"/>
    <w:rsid w:val="006022F4"/>
    <w:rsid w:val="006025AC"/>
    <w:rsid w:val="00602641"/>
    <w:rsid w:val="006029B5"/>
    <w:rsid w:val="00602C93"/>
    <w:rsid w:val="00602E15"/>
    <w:rsid w:val="006030A7"/>
    <w:rsid w:val="00603227"/>
    <w:rsid w:val="0060325C"/>
    <w:rsid w:val="006036CF"/>
    <w:rsid w:val="006036E5"/>
    <w:rsid w:val="00603A31"/>
    <w:rsid w:val="006041A2"/>
    <w:rsid w:val="006045E3"/>
    <w:rsid w:val="006045E9"/>
    <w:rsid w:val="00604A20"/>
    <w:rsid w:val="00604C5F"/>
    <w:rsid w:val="0060502F"/>
    <w:rsid w:val="00605090"/>
    <w:rsid w:val="00605777"/>
    <w:rsid w:val="0060579B"/>
    <w:rsid w:val="00605CE2"/>
    <w:rsid w:val="0060617D"/>
    <w:rsid w:val="00606493"/>
    <w:rsid w:val="00606571"/>
    <w:rsid w:val="00606724"/>
    <w:rsid w:val="0060683B"/>
    <w:rsid w:val="006070FD"/>
    <w:rsid w:val="00607170"/>
    <w:rsid w:val="0060722D"/>
    <w:rsid w:val="00607614"/>
    <w:rsid w:val="00607B71"/>
    <w:rsid w:val="00607EE4"/>
    <w:rsid w:val="006104D9"/>
    <w:rsid w:val="00610814"/>
    <w:rsid w:val="00610EEB"/>
    <w:rsid w:val="00611041"/>
    <w:rsid w:val="00611341"/>
    <w:rsid w:val="006113AA"/>
    <w:rsid w:val="00611B20"/>
    <w:rsid w:val="00611BBB"/>
    <w:rsid w:val="00611C3D"/>
    <w:rsid w:val="00611C7C"/>
    <w:rsid w:val="00611FB4"/>
    <w:rsid w:val="0061255D"/>
    <w:rsid w:val="0061285F"/>
    <w:rsid w:val="00612882"/>
    <w:rsid w:val="0061309A"/>
    <w:rsid w:val="006134B4"/>
    <w:rsid w:val="0061352A"/>
    <w:rsid w:val="0061365C"/>
    <w:rsid w:val="00613CA2"/>
    <w:rsid w:val="00613EBF"/>
    <w:rsid w:val="0061428A"/>
    <w:rsid w:val="006151CA"/>
    <w:rsid w:val="0061541F"/>
    <w:rsid w:val="00615B47"/>
    <w:rsid w:val="0061604F"/>
    <w:rsid w:val="00616279"/>
    <w:rsid w:val="0061682B"/>
    <w:rsid w:val="00616A0A"/>
    <w:rsid w:val="00616E69"/>
    <w:rsid w:val="00617238"/>
    <w:rsid w:val="00617640"/>
    <w:rsid w:val="00617883"/>
    <w:rsid w:val="006179B3"/>
    <w:rsid w:val="00617A72"/>
    <w:rsid w:val="00617B22"/>
    <w:rsid w:val="00617B23"/>
    <w:rsid w:val="00617E6E"/>
    <w:rsid w:val="00617F12"/>
    <w:rsid w:val="006200EF"/>
    <w:rsid w:val="00620191"/>
    <w:rsid w:val="00620452"/>
    <w:rsid w:val="0062085C"/>
    <w:rsid w:val="00620B47"/>
    <w:rsid w:val="00620D25"/>
    <w:rsid w:val="00621381"/>
    <w:rsid w:val="006216BA"/>
    <w:rsid w:val="00621843"/>
    <w:rsid w:val="00621DD1"/>
    <w:rsid w:val="00621F34"/>
    <w:rsid w:val="006220A4"/>
    <w:rsid w:val="0062262A"/>
    <w:rsid w:val="00622640"/>
    <w:rsid w:val="0062291F"/>
    <w:rsid w:val="00622B2C"/>
    <w:rsid w:val="00622B8A"/>
    <w:rsid w:val="00622BEF"/>
    <w:rsid w:val="00622CEF"/>
    <w:rsid w:val="00623164"/>
    <w:rsid w:val="00623470"/>
    <w:rsid w:val="006235AD"/>
    <w:rsid w:val="00623A0A"/>
    <w:rsid w:val="00623C24"/>
    <w:rsid w:val="00623E08"/>
    <w:rsid w:val="00623E32"/>
    <w:rsid w:val="00624926"/>
    <w:rsid w:val="00625028"/>
    <w:rsid w:val="00625113"/>
    <w:rsid w:val="00625480"/>
    <w:rsid w:val="006254C0"/>
    <w:rsid w:val="00625786"/>
    <w:rsid w:val="00625A93"/>
    <w:rsid w:val="00625B1B"/>
    <w:rsid w:val="00625DE4"/>
    <w:rsid w:val="006262B4"/>
    <w:rsid w:val="00626758"/>
    <w:rsid w:val="00626CCC"/>
    <w:rsid w:val="006270D6"/>
    <w:rsid w:val="006271CC"/>
    <w:rsid w:val="0062788F"/>
    <w:rsid w:val="00627D5A"/>
    <w:rsid w:val="00627F68"/>
    <w:rsid w:val="0063004C"/>
    <w:rsid w:val="00630466"/>
    <w:rsid w:val="00630AF0"/>
    <w:rsid w:val="00630B8B"/>
    <w:rsid w:val="00630C14"/>
    <w:rsid w:val="00630D7B"/>
    <w:rsid w:val="006310AA"/>
    <w:rsid w:val="0063115F"/>
    <w:rsid w:val="006317CC"/>
    <w:rsid w:val="0063181D"/>
    <w:rsid w:val="00631900"/>
    <w:rsid w:val="00632412"/>
    <w:rsid w:val="00632539"/>
    <w:rsid w:val="0063269C"/>
    <w:rsid w:val="0063279B"/>
    <w:rsid w:val="0063279F"/>
    <w:rsid w:val="006330E1"/>
    <w:rsid w:val="006332E0"/>
    <w:rsid w:val="00633585"/>
    <w:rsid w:val="00633DB1"/>
    <w:rsid w:val="00633DB9"/>
    <w:rsid w:val="00634756"/>
    <w:rsid w:val="00634B9B"/>
    <w:rsid w:val="00634E7C"/>
    <w:rsid w:val="00634EB4"/>
    <w:rsid w:val="0063564B"/>
    <w:rsid w:val="0063565F"/>
    <w:rsid w:val="0063573D"/>
    <w:rsid w:val="00635A5F"/>
    <w:rsid w:val="00635EB2"/>
    <w:rsid w:val="00636CDF"/>
    <w:rsid w:val="00637165"/>
    <w:rsid w:val="006374E4"/>
    <w:rsid w:val="006376A9"/>
    <w:rsid w:val="00637A64"/>
    <w:rsid w:val="00637F49"/>
    <w:rsid w:val="00637F8D"/>
    <w:rsid w:val="006406C5"/>
    <w:rsid w:val="00640790"/>
    <w:rsid w:val="00640B30"/>
    <w:rsid w:val="00640BDA"/>
    <w:rsid w:val="006413BB"/>
    <w:rsid w:val="0064142C"/>
    <w:rsid w:val="006417B4"/>
    <w:rsid w:val="00641D1A"/>
    <w:rsid w:val="0064295B"/>
    <w:rsid w:val="00642CC4"/>
    <w:rsid w:val="00643301"/>
    <w:rsid w:val="0064335D"/>
    <w:rsid w:val="0064374F"/>
    <w:rsid w:val="006437A2"/>
    <w:rsid w:val="00643A8C"/>
    <w:rsid w:val="00643AF1"/>
    <w:rsid w:val="00643C31"/>
    <w:rsid w:val="00643EF0"/>
    <w:rsid w:val="00643F48"/>
    <w:rsid w:val="0064440D"/>
    <w:rsid w:val="006445E4"/>
    <w:rsid w:val="00644761"/>
    <w:rsid w:val="0064502B"/>
    <w:rsid w:val="006450FC"/>
    <w:rsid w:val="00645868"/>
    <w:rsid w:val="00646711"/>
    <w:rsid w:val="00647303"/>
    <w:rsid w:val="006474C4"/>
    <w:rsid w:val="0064767F"/>
    <w:rsid w:val="00647847"/>
    <w:rsid w:val="0064798C"/>
    <w:rsid w:val="00650278"/>
    <w:rsid w:val="00650877"/>
    <w:rsid w:val="006515D9"/>
    <w:rsid w:val="006517AF"/>
    <w:rsid w:val="00652A83"/>
    <w:rsid w:val="00652B85"/>
    <w:rsid w:val="00652BE5"/>
    <w:rsid w:val="00652F40"/>
    <w:rsid w:val="0065316B"/>
    <w:rsid w:val="0065348B"/>
    <w:rsid w:val="00653977"/>
    <w:rsid w:val="00654417"/>
    <w:rsid w:val="006545E0"/>
    <w:rsid w:val="006546B4"/>
    <w:rsid w:val="006546D8"/>
    <w:rsid w:val="00654B02"/>
    <w:rsid w:val="00654C16"/>
    <w:rsid w:val="00654F6B"/>
    <w:rsid w:val="006557A2"/>
    <w:rsid w:val="006560A5"/>
    <w:rsid w:val="006561FE"/>
    <w:rsid w:val="00656601"/>
    <w:rsid w:val="00656920"/>
    <w:rsid w:val="00657010"/>
    <w:rsid w:val="00657488"/>
    <w:rsid w:val="00657BB7"/>
    <w:rsid w:val="00657D08"/>
    <w:rsid w:val="00657E75"/>
    <w:rsid w:val="00657F81"/>
    <w:rsid w:val="00660663"/>
    <w:rsid w:val="00661087"/>
    <w:rsid w:val="006612A9"/>
    <w:rsid w:val="0066130D"/>
    <w:rsid w:val="006618CE"/>
    <w:rsid w:val="00661B1B"/>
    <w:rsid w:val="00661D3E"/>
    <w:rsid w:val="006628B6"/>
    <w:rsid w:val="0066291A"/>
    <w:rsid w:val="00662D2F"/>
    <w:rsid w:val="0066374D"/>
    <w:rsid w:val="006637AE"/>
    <w:rsid w:val="00663987"/>
    <w:rsid w:val="00663A0D"/>
    <w:rsid w:val="00663BF7"/>
    <w:rsid w:val="00663F14"/>
    <w:rsid w:val="006647D1"/>
    <w:rsid w:val="006649C7"/>
    <w:rsid w:val="00664A8A"/>
    <w:rsid w:val="00664EA1"/>
    <w:rsid w:val="00664EE9"/>
    <w:rsid w:val="006657D0"/>
    <w:rsid w:val="00665C39"/>
    <w:rsid w:val="00665EC3"/>
    <w:rsid w:val="006662B0"/>
    <w:rsid w:val="00666BF8"/>
    <w:rsid w:val="0066701C"/>
    <w:rsid w:val="00667A82"/>
    <w:rsid w:val="00667B1F"/>
    <w:rsid w:val="00667DBD"/>
    <w:rsid w:val="0067003A"/>
    <w:rsid w:val="0067013D"/>
    <w:rsid w:val="00670534"/>
    <w:rsid w:val="00670965"/>
    <w:rsid w:val="00670FB3"/>
    <w:rsid w:val="00671913"/>
    <w:rsid w:val="00671EE1"/>
    <w:rsid w:val="0067213D"/>
    <w:rsid w:val="00672872"/>
    <w:rsid w:val="00672C57"/>
    <w:rsid w:val="00672E6B"/>
    <w:rsid w:val="0067311D"/>
    <w:rsid w:val="00673425"/>
    <w:rsid w:val="0067362B"/>
    <w:rsid w:val="00673EDB"/>
    <w:rsid w:val="0067451F"/>
    <w:rsid w:val="006751DA"/>
    <w:rsid w:val="006757D0"/>
    <w:rsid w:val="00675E01"/>
    <w:rsid w:val="006762DF"/>
    <w:rsid w:val="00676710"/>
    <w:rsid w:val="006773D4"/>
    <w:rsid w:val="006774EE"/>
    <w:rsid w:val="00677760"/>
    <w:rsid w:val="00677876"/>
    <w:rsid w:val="006779B9"/>
    <w:rsid w:val="00677A16"/>
    <w:rsid w:val="0068015A"/>
    <w:rsid w:val="0068018D"/>
    <w:rsid w:val="006804D1"/>
    <w:rsid w:val="00680609"/>
    <w:rsid w:val="006806B7"/>
    <w:rsid w:val="00681028"/>
    <w:rsid w:val="0068206D"/>
    <w:rsid w:val="006821B2"/>
    <w:rsid w:val="006822B2"/>
    <w:rsid w:val="006822DD"/>
    <w:rsid w:val="0068231F"/>
    <w:rsid w:val="00682AF2"/>
    <w:rsid w:val="0068375D"/>
    <w:rsid w:val="006839CC"/>
    <w:rsid w:val="00683CCD"/>
    <w:rsid w:val="00684058"/>
    <w:rsid w:val="00684462"/>
    <w:rsid w:val="006847FF"/>
    <w:rsid w:val="00684D85"/>
    <w:rsid w:val="006854DE"/>
    <w:rsid w:val="006857A2"/>
    <w:rsid w:val="00685879"/>
    <w:rsid w:val="00685A8B"/>
    <w:rsid w:val="00685D37"/>
    <w:rsid w:val="00685E1D"/>
    <w:rsid w:val="00685EB2"/>
    <w:rsid w:val="006861C0"/>
    <w:rsid w:val="006861D1"/>
    <w:rsid w:val="00686C33"/>
    <w:rsid w:val="00687024"/>
    <w:rsid w:val="00687815"/>
    <w:rsid w:val="00687CF7"/>
    <w:rsid w:val="00690B6C"/>
    <w:rsid w:val="00690DC8"/>
    <w:rsid w:val="00690E39"/>
    <w:rsid w:val="00691179"/>
    <w:rsid w:val="006911DC"/>
    <w:rsid w:val="00691366"/>
    <w:rsid w:val="0069155B"/>
    <w:rsid w:val="0069173A"/>
    <w:rsid w:val="006918EB"/>
    <w:rsid w:val="00691BD8"/>
    <w:rsid w:val="00691C31"/>
    <w:rsid w:val="00691EF5"/>
    <w:rsid w:val="00692107"/>
    <w:rsid w:val="006929A3"/>
    <w:rsid w:val="00692BF1"/>
    <w:rsid w:val="00692E08"/>
    <w:rsid w:val="0069313E"/>
    <w:rsid w:val="006932EA"/>
    <w:rsid w:val="00693851"/>
    <w:rsid w:val="00693886"/>
    <w:rsid w:val="006939C0"/>
    <w:rsid w:val="00693C6D"/>
    <w:rsid w:val="00693DE0"/>
    <w:rsid w:val="006942A7"/>
    <w:rsid w:val="00694510"/>
    <w:rsid w:val="00694904"/>
    <w:rsid w:val="00694A1F"/>
    <w:rsid w:val="0069509A"/>
    <w:rsid w:val="00695374"/>
    <w:rsid w:val="006956D3"/>
    <w:rsid w:val="00695774"/>
    <w:rsid w:val="00695891"/>
    <w:rsid w:val="006960FA"/>
    <w:rsid w:val="00696154"/>
    <w:rsid w:val="00696438"/>
    <w:rsid w:val="006964DE"/>
    <w:rsid w:val="00696D62"/>
    <w:rsid w:val="00696E47"/>
    <w:rsid w:val="00696EA1"/>
    <w:rsid w:val="006970B5"/>
    <w:rsid w:val="006976A7"/>
    <w:rsid w:val="006978A8"/>
    <w:rsid w:val="00697918"/>
    <w:rsid w:val="00697989"/>
    <w:rsid w:val="006A07B6"/>
    <w:rsid w:val="006A07CD"/>
    <w:rsid w:val="006A08A0"/>
    <w:rsid w:val="006A0ADC"/>
    <w:rsid w:val="006A0B55"/>
    <w:rsid w:val="006A0E23"/>
    <w:rsid w:val="006A20A9"/>
    <w:rsid w:val="006A21FC"/>
    <w:rsid w:val="006A2215"/>
    <w:rsid w:val="006A2324"/>
    <w:rsid w:val="006A234D"/>
    <w:rsid w:val="006A2401"/>
    <w:rsid w:val="006A2BA5"/>
    <w:rsid w:val="006A30A2"/>
    <w:rsid w:val="006A350E"/>
    <w:rsid w:val="006A3B7D"/>
    <w:rsid w:val="006A3C53"/>
    <w:rsid w:val="006A3EF6"/>
    <w:rsid w:val="006A50C3"/>
    <w:rsid w:val="006A52CB"/>
    <w:rsid w:val="006A568F"/>
    <w:rsid w:val="006A57F2"/>
    <w:rsid w:val="006A5854"/>
    <w:rsid w:val="006A5880"/>
    <w:rsid w:val="006A5996"/>
    <w:rsid w:val="006A5B5E"/>
    <w:rsid w:val="006A6154"/>
    <w:rsid w:val="006A63B3"/>
    <w:rsid w:val="006A67D8"/>
    <w:rsid w:val="006A6B47"/>
    <w:rsid w:val="006A6C79"/>
    <w:rsid w:val="006A6CB6"/>
    <w:rsid w:val="006A6FF4"/>
    <w:rsid w:val="006A7C95"/>
    <w:rsid w:val="006A7DB2"/>
    <w:rsid w:val="006A7FBD"/>
    <w:rsid w:val="006B0243"/>
    <w:rsid w:val="006B05CC"/>
    <w:rsid w:val="006B0C02"/>
    <w:rsid w:val="006B0EED"/>
    <w:rsid w:val="006B1113"/>
    <w:rsid w:val="006B128B"/>
    <w:rsid w:val="006B13D8"/>
    <w:rsid w:val="006B1A35"/>
    <w:rsid w:val="006B1A8A"/>
    <w:rsid w:val="006B1CA5"/>
    <w:rsid w:val="006B248A"/>
    <w:rsid w:val="006B25C8"/>
    <w:rsid w:val="006B2781"/>
    <w:rsid w:val="006B2892"/>
    <w:rsid w:val="006B2EB1"/>
    <w:rsid w:val="006B2EBC"/>
    <w:rsid w:val="006B3268"/>
    <w:rsid w:val="006B3343"/>
    <w:rsid w:val="006B36BA"/>
    <w:rsid w:val="006B38BB"/>
    <w:rsid w:val="006B391E"/>
    <w:rsid w:val="006B3BD0"/>
    <w:rsid w:val="006B42C4"/>
    <w:rsid w:val="006B4556"/>
    <w:rsid w:val="006B46CC"/>
    <w:rsid w:val="006B51AF"/>
    <w:rsid w:val="006B53F4"/>
    <w:rsid w:val="006B56E3"/>
    <w:rsid w:val="006B591E"/>
    <w:rsid w:val="006B5A05"/>
    <w:rsid w:val="006B60B8"/>
    <w:rsid w:val="006B60DF"/>
    <w:rsid w:val="006B72D6"/>
    <w:rsid w:val="006B7791"/>
    <w:rsid w:val="006B7B69"/>
    <w:rsid w:val="006C0342"/>
    <w:rsid w:val="006C0AE4"/>
    <w:rsid w:val="006C0B42"/>
    <w:rsid w:val="006C101E"/>
    <w:rsid w:val="006C1406"/>
    <w:rsid w:val="006C160F"/>
    <w:rsid w:val="006C1C21"/>
    <w:rsid w:val="006C1D25"/>
    <w:rsid w:val="006C1E88"/>
    <w:rsid w:val="006C2003"/>
    <w:rsid w:val="006C247B"/>
    <w:rsid w:val="006C2EC1"/>
    <w:rsid w:val="006C3667"/>
    <w:rsid w:val="006C3F71"/>
    <w:rsid w:val="006C4242"/>
    <w:rsid w:val="006C44C9"/>
    <w:rsid w:val="006C47E2"/>
    <w:rsid w:val="006C4848"/>
    <w:rsid w:val="006C4CBF"/>
    <w:rsid w:val="006C4F36"/>
    <w:rsid w:val="006C55A6"/>
    <w:rsid w:val="006C5A63"/>
    <w:rsid w:val="006C62F6"/>
    <w:rsid w:val="006C6342"/>
    <w:rsid w:val="006C63AF"/>
    <w:rsid w:val="006C662E"/>
    <w:rsid w:val="006C67CE"/>
    <w:rsid w:val="006C6B53"/>
    <w:rsid w:val="006C6FED"/>
    <w:rsid w:val="006C7454"/>
    <w:rsid w:val="006C7973"/>
    <w:rsid w:val="006C7F8E"/>
    <w:rsid w:val="006D00EB"/>
    <w:rsid w:val="006D097C"/>
    <w:rsid w:val="006D0EA1"/>
    <w:rsid w:val="006D1307"/>
    <w:rsid w:val="006D1706"/>
    <w:rsid w:val="006D1971"/>
    <w:rsid w:val="006D1B3A"/>
    <w:rsid w:val="006D1EA7"/>
    <w:rsid w:val="006D20F6"/>
    <w:rsid w:val="006D28A0"/>
    <w:rsid w:val="006D2B5A"/>
    <w:rsid w:val="006D3280"/>
    <w:rsid w:val="006D3E38"/>
    <w:rsid w:val="006D4174"/>
    <w:rsid w:val="006D4221"/>
    <w:rsid w:val="006D4770"/>
    <w:rsid w:val="006D4779"/>
    <w:rsid w:val="006D4847"/>
    <w:rsid w:val="006D4A2C"/>
    <w:rsid w:val="006D4D21"/>
    <w:rsid w:val="006D4E10"/>
    <w:rsid w:val="006D4F89"/>
    <w:rsid w:val="006D5107"/>
    <w:rsid w:val="006D5AA7"/>
    <w:rsid w:val="006D65E6"/>
    <w:rsid w:val="006D6858"/>
    <w:rsid w:val="006D6861"/>
    <w:rsid w:val="006D6CB1"/>
    <w:rsid w:val="006D6E16"/>
    <w:rsid w:val="006D7246"/>
    <w:rsid w:val="006D7674"/>
    <w:rsid w:val="006D76E4"/>
    <w:rsid w:val="006D7974"/>
    <w:rsid w:val="006D7981"/>
    <w:rsid w:val="006E0165"/>
    <w:rsid w:val="006E0187"/>
    <w:rsid w:val="006E06B5"/>
    <w:rsid w:val="006E09F3"/>
    <w:rsid w:val="006E0B84"/>
    <w:rsid w:val="006E0DBF"/>
    <w:rsid w:val="006E14DF"/>
    <w:rsid w:val="006E1A4F"/>
    <w:rsid w:val="006E1A8B"/>
    <w:rsid w:val="006E1A9F"/>
    <w:rsid w:val="006E1CC4"/>
    <w:rsid w:val="006E2421"/>
    <w:rsid w:val="006E3268"/>
    <w:rsid w:val="006E3383"/>
    <w:rsid w:val="006E3A68"/>
    <w:rsid w:val="006E3C32"/>
    <w:rsid w:val="006E3CCF"/>
    <w:rsid w:val="006E3D0D"/>
    <w:rsid w:val="006E4059"/>
    <w:rsid w:val="006E4858"/>
    <w:rsid w:val="006E4F94"/>
    <w:rsid w:val="006E523D"/>
    <w:rsid w:val="006E5397"/>
    <w:rsid w:val="006E5531"/>
    <w:rsid w:val="006E5DAA"/>
    <w:rsid w:val="006E5F91"/>
    <w:rsid w:val="006E6476"/>
    <w:rsid w:val="006E64BF"/>
    <w:rsid w:val="006E6D6D"/>
    <w:rsid w:val="006E6E51"/>
    <w:rsid w:val="006E721D"/>
    <w:rsid w:val="006E7285"/>
    <w:rsid w:val="006E7971"/>
    <w:rsid w:val="006E7D6A"/>
    <w:rsid w:val="006F06C2"/>
    <w:rsid w:val="006F0CF1"/>
    <w:rsid w:val="006F0D8D"/>
    <w:rsid w:val="006F0DA6"/>
    <w:rsid w:val="006F10EC"/>
    <w:rsid w:val="006F1522"/>
    <w:rsid w:val="006F15C3"/>
    <w:rsid w:val="006F1664"/>
    <w:rsid w:val="006F1CD2"/>
    <w:rsid w:val="006F1F03"/>
    <w:rsid w:val="006F1F2C"/>
    <w:rsid w:val="006F1F64"/>
    <w:rsid w:val="006F2045"/>
    <w:rsid w:val="006F254A"/>
    <w:rsid w:val="006F25FF"/>
    <w:rsid w:val="006F28B3"/>
    <w:rsid w:val="006F2993"/>
    <w:rsid w:val="006F2E24"/>
    <w:rsid w:val="006F31B3"/>
    <w:rsid w:val="006F35C3"/>
    <w:rsid w:val="006F369A"/>
    <w:rsid w:val="006F3E97"/>
    <w:rsid w:val="006F41EC"/>
    <w:rsid w:val="006F43BF"/>
    <w:rsid w:val="006F4708"/>
    <w:rsid w:val="006F4C88"/>
    <w:rsid w:val="006F4F49"/>
    <w:rsid w:val="006F4FC3"/>
    <w:rsid w:val="006F5458"/>
    <w:rsid w:val="006F54C5"/>
    <w:rsid w:val="006F5CC3"/>
    <w:rsid w:val="006F676F"/>
    <w:rsid w:val="006F6996"/>
    <w:rsid w:val="006F6CE8"/>
    <w:rsid w:val="006F6D61"/>
    <w:rsid w:val="006F6DE5"/>
    <w:rsid w:val="006F6FA8"/>
    <w:rsid w:val="006F71C4"/>
    <w:rsid w:val="006F7541"/>
    <w:rsid w:val="006F7982"/>
    <w:rsid w:val="006F7A7A"/>
    <w:rsid w:val="007015F4"/>
    <w:rsid w:val="00701A25"/>
    <w:rsid w:val="00702060"/>
    <w:rsid w:val="0070262E"/>
    <w:rsid w:val="007030E0"/>
    <w:rsid w:val="00703124"/>
    <w:rsid w:val="007031EF"/>
    <w:rsid w:val="00703D9F"/>
    <w:rsid w:val="0070413F"/>
    <w:rsid w:val="0070417E"/>
    <w:rsid w:val="00704512"/>
    <w:rsid w:val="00704635"/>
    <w:rsid w:val="00704CEA"/>
    <w:rsid w:val="00704E43"/>
    <w:rsid w:val="00705047"/>
    <w:rsid w:val="007050AB"/>
    <w:rsid w:val="0070517A"/>
    <w:rsid w:val="00705990"/>
    <w:rsid w:val="00706516"/>
    <w:rsid w:val="00706878"/>
    <w:rsid w:val="00706CD2"/>
    <w:rsid w:val="00706DDF"/>
    <w:rsid w:val="0070700A"/>
    <w:rsid w:val="00707CFA"/>
    <w:rsid w:val="00707EFF"/>
    <w:rsid w:val="007103AD"/>
    <w:rsid w:val="00710691"/>
    <w:rsid w:val="007109A0"/>
    <w:rsid w:val="00710F45"/>
    <w:rsid w:val="00710F86"/>
    <w:rsid w:val="007111C9"/>
    <w:rsid w:val="0071131B"/>
    <w:rsid w:val="007117E0"/>
    <w:rsid w:val="00711A55"/>
    <w:rsid w:val="00712C59"/>
    <w:rsid w:val="00713754"/>
    <w:rsid w:val="007139FB"/>
    <w:rsid w:val="00713C25"/>
    <w:rsid w:val="00714201"/>
    <w:rsid w:val="00714237"/>
    <w:rsid w:val="00714583"/>
    <w:rsid w:val="00714759"/>
    <w:rsid w:val="00714815"/>
    <w:rsid w:val="007149C2"/>
    <w:rsid w:val="00714D05"/>
    <w:rsid w:val="00714E5A"/>
    <w:rsid w:val="00715320"/>
    <w:rsid w:val="007153DF"/>
    <w:rsid w:val="00715C81"/>
    <w:rsid w:val="00715CF6"/>
    <w:rsid w:val="00715FF8"/>
    <w:rsid w:val="0071669C"/>
    <w:rsid w:val="0071687A"/>
    <w:rsid w:val="007169A1"/>
    <w:rsid w:val="00716BD8"/>
    <w:rsid w:val="0071704E"/>
    <w:rsid w:val="00717183"/>
    <w:rsid w:val="00717540"/>
    <w:rsid w:val="007177AD"/>
    <w:rsid w:val="00717905"/>
    <w:rsid w:val="0071FCC6"/>
    <w:rsid w:val="007201A1"/>
    <w:rsid w:val="007203C8"/>
    <w:rsid w:val="0072055C"/>
    <w:rsid w:val="00720C8B"/>
    <w:rsid w:val="00720E27"/>
    <w:rsid w:val="00720E6F"/>
    <w:rsid w:val="007213D9"/>
    <w:rsid w:val="00721914"/>
    <w:rsid w:val="00721B31"/>
    <w:rsid w:val="00721F45"/>
    <w:rsid w:val="00722339"/>
    <w:rsid w:val="0072242A"/>
    <w:rsid w:val="0072261C"/>
    <w:rsid w:val="00722786"/>
    <w:rsid w:val="00722847"/>
    <w:rsid w:val="00722B46"/>
    <w:rsid w:val="00722B63"/>
    <w:rsid w:val="00722BFF"/>
    <w:rsid w:val="00722E8B"/>
    <w:rsid w:val="0072346A"/>
    <w:rsid w:val="00723598"/>
    <w:rsid w:val="007239DD"/>
    <w:rsid w:val="00723AD5"/>
    <w:rsid w:val="00723D60"/>
    <w:rsid w:val="00724118"/>
    <w:rsid w:val="0072466D"/>
    <w:rsid w:val="0072467E"/>
    <w:rsid w:val="00724BA6"/>
    <w:rsid w:val="00724CBC"/>
    <w:rsid w:val="00724EDC"/>
    <w:rsid w:val="0072506B"/>
    <w:rsid w:val="00725161"/>
    <w:rsid w:val="007259F9"/>
    <w:rsid w:val="00725C71"/>
    <w:rsid w:val="00725FB7"/>
    <w:rsid w:val="007261E5"/>
    <w:rsid w:val="00726AD8"/>
    <w:rsid w:val="00726D80"/>
    <w:rsid w:val="00726E63"/>
    <w:rsid w:val="00727071"/>
    <w:rsid w:val="007272D8"/>
    <w:rsid w:val="00727456"/>
    <w:rsid w:val="007275FD"/>
    <w:rsid w:val="00730150"/>
    <w:rsid w:val="007301CD"/>
    <w:rsid w:val="00730277"/>
    <w:rsid w:val="00730D1B"/>
    <w:rsid w:val="00730E86"/>
    <w:rsid w:val="00731100"/>
    <w:rsid w:val="007315CD"/>
    <w:rsid w:val="00731A02"/>
    <w:rsid w:val="00731A2A"/>
    <w:rsid w:val="00732444"/>
    <w:rsid w:val="0073256B"/>
    <w:rsid w:val="00733514"/>
    <w:rsid w:val="007337B0"/>
    <w:rsid w:val="00733ABB"/>
    <w:rsid w:val="00733AD2"/>
    <w:rsid w:val="00733EB8"/>
    <w:rsid w:val="00733F7C"/>
    <w:rsid w:val="007340C9"/>
    <w:rsid w:val="00734507"/>
    <w:rsid w:val="00734586"/>
    <w:rsid w:val="00734DFF"/>
    <w:rsid w:val="00734EAC"/>
    <w:rsid w:val="007354EA"/>
    <w:rsid w:val="00735A33"/>
    <w:rsid w:val="00735DC5"/>
    <w:rsid w:val="0073614C"/>
    <w:rsid w:val="007364FE"/>
    <w:rsid w:val="00736B7D"/>
    <w:rsid w:val="00736C58"/>
    <w:rsid w:val="0073747B"/>
    <w:rsid w:val="00737851"/>
    <w:rsid w:val="00737A34"/>
    <w:rsid w:val="00737A68"/>
    <w:rsid w:val="00737B24"/>
    <w:rsid w:val="00737BEB"/>
    <w:rsid w:val="00737DD4"/>
    <w:rsid w:val="00737E3D"/>
    <w:rsid w:val="00737E75"/>
    <w:rsid w:val="0074029E"/>
    <w:rsid w:val="0074050C"/>
    <w:rsid w:val="007408F7"/>
    <w:rsid w:val="00740931"/>
    <w:rsid w:val="007409BA"/>
    <w:rsid w:val="00740BE0"/>
    <w:rsid w:val="00740CD2"/>
    <w:rsid w:val="00741159"/>
    <w:rsid w:val="0074171D"/>
    <w:rsid w:val="00741D69"/>
    <w:rsid w:val="00741EBF"/>
    <w:rsid w:val="00741F49"/>
    <w:rsid w:val="0074205A"/>
    <w:rsid w:val="0074225C"/>
    <w:rsid w:val="007423BE"/>
    <w:rsid w:val="007423DC"/>
    <w:rsid w:val="00742505"/>
    <w:rsid w:val="007426B3"/>
    <w:rsid w:val="00742892"/>
    <w:rsid w:val="00742E1E"/>
    <w:rsid w:val="0074402E"/>
    <w:rsid w:val="007441BA"/>
    <w:rsid w:val="0074457C"/>
    <w:rsid w:val="00744616"/>
    <w:rsid w:val="0074462C"/>
    <w:rsid w:val="00744837"/>
    <w:rsid w:val="00744975"/>
    <w:rsid w:val="00744A30"/>
    <w:rsid w:val="007450DD"/>
    <w:rsid w:val="007456F8"/>
    <w:rsid w:val="00745A3B"/>
    <w:rsid w:val="00745DD3"/>
    <w:rsid w:val="007462C5"/>
    <w:rsid w:val="00746A20"/>
    <w:rsid w:val="00746B2F"/>
    <w:rsid w:val="0074759B"/>
    <w:rsid w:val="00747730"/>
    <w:rsid w:val="00747960"/>
    <w:rsid w:val="0074CF82"/>
    <w:rsid w:val="0074D733"/>
    <w:rsid w:val="0075048C"/>
    <w:rsid w:val="0075146D"/>
    <w:rsid w:val="007517F4"/>
    <w:rsid w:val="007518FE"/>
    <w:rsid w:val="0075192E"/>
    <w:rsid w:val="00751C89"/>
    <w:rsid w:val="00752112"/>
    <w:rsid w:val="007521FD"/>
    <w:rsid w:val="00752243"/>
    <w:rsid w:val="007522CB"/>
    <w:rsid w:val="00752AB4"/>
    <w:rsid w:val="00752BFB"/>
    <w:rsid w:val="00752C9E"/>
    <w:rsid w:val="00752D4B"/>
    <w:rsid w:val="00752F09"/>
    <w:rsid w:val="00752F6E"/>
    <w:rsid w:val="007532F8"/>
    <w:rsid w:val="007533F2"/>
    <w:rsid w:val="007537CB"/>
    <w:rsid w:val="00753A5F"/>
    <w:rsid w:val="00753E77"/>
    <w:rsid w:val="00754167"/>
    <w:rsid w:val="007543E8"/>
    <w:rsid w:val="007552E1"/>
    <w:rsid w:val="00755563"/>
    <w:rsid w:val="00755EDC"/>
    <w:rsid w:val="0075616A"/>
    <w:rsid w:val="00756358"/>
    <w:rsid w:val="00756957"/>
    <w:rsid w:val="00756DCD"/>
    <w:rsid w:val="00756E4E"/>
    <w:rsid w:val="00757718"/>
    <w:rsid w:val="007578F0"/>
    <w:rsid w:val="00757A0E"/>
    <w:rsid w:val="00760D7A"/>
    <w:rsid w:val="00760DDC"/>
    <w:rsid w:val="007619D5"/>
    <w:rsid w:val="00761A01"/>
    <w:rsid w:val="0076204F"/>
    <w:rsid w:val="007621DE"/>
    <w:rsid w:val="00762762"/>
    <w:rsid w:val="007627BF"/>
    <w:rsid w:val="00762993"/>
    <w:rsid w:val="00762F5D"/>
    <w:rsid w:val="007630F2"/>
    <w:rsid w:val="007631F3"/>
    <w:rsid w:val="007633CD"/>
    <w:rsid w:val="007635B2"/>
    <w:rsid w:val="00763997"/>
    <w:rsid w:val="007639D7"/>
    <w:rsid w:val="00763A08"/>
    <w:rsid w:val="00763FBA"/>
    <w:rsid w:val="00763FE8"/>
    <w:rsid w:val="0076400E"/>
    <w:rsid w:val="00764180"/>
    <w:rsid w:val="0076473E"/>
    <w:rsid w:val="007655FB"/>
    <w:rsid w:val="00765DFD"/>
    <w:rsid w:val="00766272"/>
    <w:rsid w:val="007662FD"/>
    <w:rsid w:val="00766A19"/>
    <w:rsid w:val="00766A37"/>
    <w:rsid w:val="00767143"/>
    <w:rsid w:val="007672CB"/>
    <w:rsid w:val="0076745D"/>
    <w:rsid w:val="0076748D"/>
    <w:rsid w:val="00767925"/>
    <w:rsid w:val="00767A47"/>
    <w:rsid w:val="00767EF3"/>
    <w:rsid w:val="00770300"/>
    <w:rsid w:val="0077056A"/>
    <w:rsid w:val="007718CA"/>
    <w:rsid w:val="00772675"/>
    <w:rsid w:val="00772B72"/>
    <w:rsid w:val="007740EE"/>
    <w:rsid w:val="007743D5"/>
    <w:rsid w:val="0077444C"/>
    <w:rsid w:val="00774492"/>
    <w:rsid w:val="007744F2"/>
    <w:rsid w:val="007745DA"/>
    <w:rsid w:val="007749EF"/>
    <w:rsid w:val="00774FC7"/>
    <w:rsid w:val="00775094"/>
    <w:rsid w:val="00775117"/>
    <w:rsid w:val="00775300"/>
    <w:rsid w:val="00775CA9"/>
    <w:rsid w:val="00775DDA"/>
    <w:rsid w:val="00777308"/>
    <w:rsid w:val="00777DE3"/>
    <w:rsid w:val="00780369"/>
    <w:rsid w:val="007804E4"/>
    <w:rsid w:val="00780788"/>
    <w:rsid w:val="00780793"/>
    <w:rsid w:val="007808FA"/>
    <w:rsid w:val="0078114C"/>
    <w:rsid w:val="0078147C"/>
    <w:rsid w:val="00781EA4"/>
    <w:rsid w:val="00781F99"/>
    <w:rsid w:val="007822C3"/>
    <w:rsid w:val="007822E8"/>
    <w:rsid w:val="00782807"/>
    <w:rsid w:val="00782C65"/>
    <w:rsid w:val="00782CB6"/>
    <w:rsid w:val="00782F6C"/>
    <w:rsid w:val="00782F8B"/>
    <w:rsid w:val="0078307A"/>
    <w:rsid w:val="007831A5"/>
    <w:rsid w:val="007834A8"/>
    <w:rsid w:val="007834C4"/>
    <w:rsid w:val="00783C0C"/>
    <w:rsid w:val="00783FE4"/>
    <w:rsid w:val="007841E9"/>
    <w:rsid w:val="007843EE"/>
    <w:rsid w:val="0078442C"/>
    <w:rsid w:val="00784DE3"/>
    <w:rsid w:val="00784E31"/>
    <w:rsid w:val="007850AF"/>
    <w:rsid w:val="007853AE"/>
    <w:rsid w:val="00785EC4"/>
    <w:rsid w:val="0078653C"/>
    <w:rsid w:val="00786749"/>
    <w:rsid w:val="007867FA"/>
    <w:rsid w:val="00786982"/>
    <w:rsid w:val="007872CD"/>
    <w:rsid w:val="007879C0"/>
    <w:rsid w:val="00787F7A"/>
    <w:rsid w:val="00789C5C"/>
    <w:rsid w:val="007902C7"/>
    <w:rsid w:val="007904B1"/>
    <w:rsid w:val="007904C6"/>
    <w:rsid w:val="007906F9"/>
    <w:rsid w:val="0079072E"/>
    <w:rsid w:val="00790835"/>
    <w:rsid w:val="0079092C"/>
    <w:rsid w:val="00790EA0"/>
    <w:rsid w:val="00790ED6"/>
    <w:rsid w:val="0079106A"/>
    <w:rsid w:val="00791722"/>
    <w:rsid w:val="00791FD8"/>
    <w:rsid w:val="0079241B"/>
    <w:rsid w:val="00793474"/>
    <w:rsid w:val="0079362F"/>
    <w:rsid w:val="007937AA"/>
    <w:rsid w:val="007938F0"/>
    <w:rsid w:val="00793A03"/>
    <w:rsid w:val="00793A67"/>
    <w:rsid w:val="00793ACD"/>
    <w:rsid w:val="00793BA4"/>
    <w:rsid w:val="00793FE0"/>
    <w:rsid w:val="007941A7"/>
    <w:rsid w:val="00794633"/>
    <w:rsid w:val="0079490A"/>
    <w:rsid w:val="00794925"/>
    <w:rsid w:val="00794CD2"/>
    <w:rsid w:val="00794F1F"/>
    <w:rsid w:val="00794F7A"/>
    <w:rsid w:val="00795A2A"/>
    <w:rsid w:val="00796103"/>
    <w:rsid w:val="00796313"/>
    <w:rsid w:val="00796679"/>
    <w:rsid w:val="00796EF9"/>
    <w:rsid w:val="00796EFD"/>
    <w:rsid w:val="00796FA8"/>
    <w:rsid w:val="00797028"/>
    <w:rsid w:val="007970F3"/>
    <w:rsid w:val="00797DCD"/>
    <w:rsid w:val="00797E57"/>
    <w:rsid w:val="007A022C"/>
    <w:rsid w:val="007A079A"/>
    <w:rsid w:val="007A08C8"/>
    <w:rsid w:val="007A1351"/>
    <w:rsid w:val="007A16A9"/>
    <w:rsid w:val="007A1773"/>
    <w:rsid w:val="007A226E"/>
    <w:rsid w:val="007A266E"/>
    <w:rsid w:val="007A27BB"/>
    <w:rsid w:val="007A2BE1"/>
    <w:rsid w:val="007A2BFE"/>
    <w:rsid w:val="007A2E43"/>
    <w:rsid w:val="007A32AF"/>
    <w:rsid w:val="007A361C"/>
    <w:rsid w:val="007A372E"/>
    <w:rsid w:val="007A3C21"/>
    <w:rsid w:val="007A3EF2"/>
    <w:rsid w:val="007A4060"/>
    <w:rsid w:val="007A4107"/>
    <w:rsid w:val="007A44E1"/>
    <w:rsid w:val="007A4758"/>
    <w:rsid w:val="007A4B8D"/>
    <w:rsid w:val="007A4C78"/>
    <w:rsid w:val="007A4F3E"/>
    <w:rsid w:val="007A4FA1"/>
    <w:rsid w:val="007A5366"/>
    <w:rsid w:val="007A53A7"/>
    <w:rsid w:val="007A5694"/>
    <w:rsid w:val="007A5DA4"/>
    <w:rsid w:val="007A663F"/>
    <w:rsid w:val="007A69C8"/>
    <w:rsid w:val="007A6A49"/>
    <w:rsid w:val="007A72AC"/>
    <w:rsid w:val="007A73FB"/>
    <w:rsid w:val="007A790C"/>
    <w:rsid w:val="007A7B4A"/>
    <w:rsid w:val="007A7CD9"/>
    <w:rsid w:val="007A7D53"/>
    <w:rsid w:val="007A7E0B"/>
    <w:rsid w:val="007A7ECF"/>
    <w:rsid w:val="007B009B"/>
    <w:rsid w:val="007B01F6"/>
    <w:rsid w:val="007B0449"/>
    <w:rsid w:val="007B05A6"/>
    <w:rsid w:val="007B066C"/>
    <w:rsid w:val="007B07D6"/>
    <w:rsid w:val="007B0940"/>
    <w:rsid w:val="007B0CC8"/>
    <w:rsid w:val="007B1076"/>
    <w:rsid w:val="007B1754"/>
    <w:rsid w:val="007B1A38"/>
    <w:rsid w:val="007B22CC"/>
    <w:rsid w:val="007B237C"/>
    <w:rsid w:val="007B2490"/>
    <w:rsid w:val="007B2DB5"/>
    <w:rsid w:val="007B301C"/>
    <w:rsid w:val="007B3533"/>
    <w:rsid w:val="007B36B3"/>
    <w:rsid w:val="007B38F7"/>
    <w:rsid w:val="007B39F3"/>
    <w:rsid w:val="007B3A8E"/>
    <w:rsid w:val="007B3B8C"/>
    <w:rsid w:val="007B3FF9"/>
    <w:rsid w:val="007B407A"/>
    <w:rsid w:val="007B40C5"/>
    <w:rsid w:val="007B4531"/>
    <w:rsid w:val="007B4916"/>
    <w:rsid w:val="007B49FC"/>
    <w:rsid w:val="007B4E33"/>
    <w:rsid w:val="007B501E"/>
    <w:rsid w:val="007B51E4"/>
    <w:rsid w:val="007B556E"/>
    <w:rsid w:val="007B5CD3"/>
    <w:rsid w:val="007B5E35"/>
    <w:rsid w:val="007B60B5"/>
    <w:rsid w:val="007B65A9"/>
    <w:rsid w:val="007B6798"/>
    <w:rsid w:val="007B6D31"/>
    <w:rsid w:val="007B6EE4"/>
    <w:rsid w:val="007B6FD7"/>
    <w:rsid w:val="007B71B6"/>
    <w:rsid w:val="007B7B7C"/>
    <w:rsid w:val="007C0524"/>
    <w:rsid w:val="007C072D"/>
    <w:rsid w:val="007C1A6E"/>
    <w:rsid w:val="007C1E31"/>
    <w:rsid w:val="007C1F00"/>
    <w:rsid w:val="007C2470"/>
    <w:rsid w:val="007C262F"/>
    <w:rsid w:val="007C2931"/>
    <w:rsid w:val="007C2E5E"/>
    <w:rsid w:val="007C30A1"/>
    <w:rsid w:val="007C3154"/>
    <w:rsid w:val="007C37AB"/>
    <w:rsid w:val="007C37BA"/>
    <w:rsid w:val="007C38CB"/>
    <w:rsid w:val="007C40EF"/>
    <w:rsid w:val="007C439F"/>
    <w:rsid w:val="007C4748"/>
    <w:rsid w:val="007C4A0D"/>
    <w:rsid w:val="007C4C26"/>
    <w:rsid w:val="007C4DB3"/>
    <w:rsid w:val="007C4E03"/>
    <w:rsid w:val="007C4FD2"/>
    <w:rsid w:val="007C5299"/>
    <w:rsid w:val="007C55E6"/>
    <w:rsid w:val="007C55F8"/>
    <w:rsid w:val="007C577E"/>
    <w:rsid w:val="007C5B97"/>
    <w:rsid w:val="007C5E76"/>
    <w:rsid w:val="007C5F7D"/>
    <w:rsid w:val="007C60B4"/>
    <w:rsid w:val="007C611B"/>
    <w:rsid w:val="007C617F"/>
    <w:rsid w:val="007C65FB"/>
    <w:rsid w:val="007C6CB3"/>
    <w:rsid w:val="007C7447"/>
    <w:rsid w:val="007C74FA"/>
    <w:rsid w:val="007C7FC0"/>
    <w:rsid w:val="007D0667"/>
    <w:rsid w:val="007D09D6"/>
    <w:rsid w:val="007D0A81"/>
    <w:rsid w:val="007D0AD8"/>
    <w:rsid w:val="007D116E"/>
    <w:rsid w:val="007D1254"/>
    <w:rsid w:val="007D1880"/>
    <w:rsid w:val="007D205A"/>
    <w:rsid w:val="007D2137"/>
    <w:rsid w:val="007D260C"/>
    <w:rsid w:val="007D2638"/>
    <w:rsid w:val="007D28F2"/>
    <w:rsid w:val="007D34D7"/>
    <w:rsid w:val="007D3587"/>
    <w:rsid w:val="007D39AE"/>
    <w:rsid w:val="007D3C1D"/>
    <w:rsid w:val="007D3E68"/>
    <w:rsid w:val="007D40A3"/>
    <w:rsid w:val="007D497B"/>
    <w:rsid w:val="007D4DF8"/>
    <w:rsid w:val="007D5014"/>
    <w:rsid w:val="007D5B6B"/>
    <w:rsid w:val="007D5C13"/>
    <w:rsid w:val="007D693B"/>
    <w:rsid w:val="007D6BC9"/>
    <w:rsid w:val="007D6E54"/>
    <w:rsid w:val="007D71C4"/>
    <w:rsid w:val="007D74B2"/>
    <w:rsid w:val="007D7794"/>
    <w:rsid w:val="007D7B8C"/>
    <w:rsid w:val="007D7D6B"/>
    <w:rsid w:val="007D7E55"/>
    <w:rsid w:val="007E01ED"/>
    <w:rsid w:val="007E0371"/>
    <w:rsid w:val="007E0542"/>
    <w:rsid w:val="007E0623"/>
    <w:rsid w:val="007E0932"/>
    <w:rsid w:val="007E0A1F"/>
    <w:rsid w:val="007E0D79"/>
    <w:rsid w:val="007E0D94"/>
    <w:rsid w:val="007E0F7D"/>
    <w:rsid w:val="007E12D0"/>
    <w:rsid w:val="007E13D8"/>
    <w:rsid w:val="007E178D"/>
    <w:rsid w:val="007E1C33"/>
    <w:rsid w:val="007E220C"/>
    <w:rsid w:val="007E233B"/>
    <w:rsid w:val="007E23C6"/>
    <w:rsid w:val="007E28AC"/>
    <w:rsid w:val="007E292B"/>
    <w:rsid w:val="007E2A51"/>
    <w:rsid w:val="007E2DE4"/>
    <w:rsid w:val="007E32B4"/>
    <w:rsid w:val="007E3B1D"/>
    <w:rsid w:val="007E3CAF"/>
    <w:rsid w:val="007E4050"/>
    <w:rsid w:val="007E431A"/>
    <w:rsid w:val="007E485D"/>
    <w:rsid w:val="007E4BE3"/>
    <w:rsid w:val="007E4BFF"/>
    <w:rsid w:val="007E4C43"/>
    <w:rsid w:val="007E54B5"/>
    <w:rsid w:val="007E56C1"/>
    <w:rsid w:val="007E5B57"/>
    <w:rsid w:val="007E6325"/>
    <w:rsid w:val="007E65BF"/>
    <w:rsid w:val="007E67CC"/>
    <w:rsid w:val="007E6B1D"/>
    <w:rsid w:val="007E6BCB"/>
    <w:rsid w:val="007E74A6"/>
    <w:rsid w:val="007E74E2"/>
    <w:rsid w:val="007E75C8"/>
    <w:rsid w:val="007E7637"/>
    <w:rsid w:val="007E7EA2"/>
    <w:rsid w:val="007F0023"/>
    <w:rsid w:val="007F053D"/>
    <w:rsid w:val="007F064C"/>
    <w:rsid w:val="007F07C2"/>
    <w:rsid w:val="007F0FA0"/>
    <w:rsid w:val="007F1B60"/>
    <w:rsid w:val="007F1BBF"/>
    <w:rsid w:val="007F27B0"/>
    <w:rsid w:val="007F2B22"/>
    <w:rsid w:val="007F3155"/>
    <w:rsid w:val="007F3753"/>
    <w:rsid w:val="007F3AA7"/>
    <w:rsid w:val="007F3CDC"/>
    <w:rsid w:val="007F40BB"/>
    <w:rsid w:val="007F4590"/>
    <w:rsid w:val="007F4838"/>
    <w:rsid w:val="007F48EA"/>
    <w:rsid w:val="007F4A25"/>
    <w:rsid w:val="007F4A46"/>
    <w:rsid w:val="007F4FAD"/>
    <w:rsid w:val="007F54C2"/>
    <w:rsid w:val="007F5DB7"/>
    <w:rsid w:val="007F6075"/>
    <w:rsid w:val="007F6532"/>
    <w:rsid w:val="007F6DF0"/>
    <w:rsid w:val="007F7130"/>
    <w:rsid w:val="007F725D"/>
    <w:rsid w:val="007F72F8"/>
    <w:rsid w:val="007F7397"/>
    <w:rsid w:val="007F78D2"/>
    <w:rsid w:val="007F7AA0"/>
    <w:rsid w:val="007F7AED"/>
    <w:rsid w:val="00800A7B"/>
    <w:rsid w:val="00800C6C"/>
    <w:rsid w:val="00800DD1"/>
    <w:rsid w:val="00801217"/>
    <w:rsid w:val="008017AA"/>
    <w:rsid w:val="00801ECE"/>
    <w:rsid w:val="00802137"/>
    <w:rsid w:val="00802638"/>
    <w:rsid w:val="00802724"/>
    <w:rsid w:val="00802765"/>
    <w:rsid w:val="008029D3"/>
    <w:rsid w:val="00802D45"/>
    <w:rsid w:val="00802D93"/>
    <w:rsid w:val="00802ED3"/>
    <w:rsid w:val="00803000"/>
    <w:rsid w:val="00803A53"/>
    <w:rsid w:val="00803FE8"/>
    <w:rsid w:val="00804EAF"/>
    <w:rsid w:val="00804F05"/>
    <w:rsid w:val="00805A38"/>
    <w:rsid w:val="00805F24"/>
    <w:rsid w:val="008060D3"/>
    <w:rsid w:val="008067B2"/>
    <w:rsid w:val="00806895"/>
    <w:rsid w:val="008071CD"/>
    <w:rsid w:val="00807321"/>
    <w:rsid w:val="00807565"/>
    <w:rsid w:val="008076F6"/>
    <w:rsid w:val="00807A5D"/>
    <w:rsid w:val="00807B62"/>
    <w:rsid w:val="00807F92"/>
    <w:rsid w:val="0081055F"/>
    <w:rsid w:val="00811682"/>
    <w:rsid w:val="0081168D"/>
    <w:rsid w:val="00811AD8"/>
    <w:rsid w:val="00811E27"/>
    <w:rsid w:val="00812163"/>
    <w:rsid w:val="00812303"/>
    <w:rsid w:val="00812650"/>
    <w:rsid w:val="00812C22"/>
    <w:rsid w:val="00812FB4"/>
    <w:rsid w:val="00813220"/>
    <w:rsid w:val="008134D4"/>
    <w:rsid w:val="00813515"/>
    <w:rsid w:val="008140E5"/>
    <w:rsid w:val="0081446E"/>
    <w:rsid w:val="0081490B"/>
    <w:rsid w:val="00814987"/>
    <w:rsid w:val="00814B14"/>
    <w:rsid w:val="00814CA8"/>
    <w:rsid w:val="00815176"/>
    <w:rsid w:val="008157D0"/>
    <w:rsid w:val="008159B2"/>
    <w:rsid w:val="00815E27"/>
    <w:rsid w:val="00816568"/>
    <w:rsid w:val="008167CB"/>
    <w:rsid w:val="00816865"/>
    <w:rsid w:val="008168E1"/>
    <w:rsid w:val="008168E4"/>
    <w:rsid w:val="00816910"/>
    <w:rsid w:val="008169BF"/>
    <w:rsid w:val="00816F19"/>
    <w:rsid w:val="00817562"/>
    <w:rsid w:val="008176F0"/>
    <w:rsid w:val="00817A27"/>
    <w:rsid w:val="00817CE6"/>
    <w:rsid w:val="008209DD"/>
    <w:rsid w:val="00820B6B"/>
    <w:rsid w:val="00820CF0"/>
    <w:rsid w:val="008216F9"/>
    <w:rsid w:val="00821989"/>
    <w:rsid w:val="00821A35"/>
    <w:rsid w:val="008230D0"/>
    <w:rsid w:val="00823256"/>
    <w:rsid w:val="008239EF"/>
    <w:rsid w:val="00823C08"/>
    <w:rsid w:val="008241A3"/>
    <w:rsid w:val="00824590"/>
    <w:rsid w:val="0082471C"/>
    <w:rsid w:val="0082514C"/>
    <w:rsid w:val="0082569D"/>
    <w:rsid w:val="00825DC4"/>
    <w:rsid w:val="00826805"/>
    <w:rsid w:val="00826949"/>
    <w:rsid w:val="008269BB"/>
    <w:rsid w:val="008273F7"/>
    <w:rsid w:val="008274C8"/>
    <w:rsid w:val="008274FD"/>
    <w:rsid w:val="00827786"/>
    <w:rsid w:val="00827874"/>
    <w:rsid w:val="00827B95"/>
    <w:rsid w:val="00827F15"/>
    <w:rsid w:val="00827F52"/>
    <w:rsid w:val="008309EC"/>
    <w:rsid w:val="00830F1D"/>
    <w:rsid w:val="008315D0"/>
    <w:rsid w:val="00831B3B"/>
    <w:rsid w:val="00831C31"/>
    <w:rsid w:val="00831E13"/>
    <w:rsid w:val="00832232"/>
    <w:rsid w:val="0083236E"/>
    <w:rsid w:val="00832C3C"/>
    <w:rsid w:val="00832C93"/>
    <w:rsid w:val="00833018"/>
    <w:rsid w:val="008333AB"/>
    <w:rsid w:val="00833469"/>
    <w:rsid w:val="0083351F"/>
    <w:rsid w:val="00833F03"/>
    <w:rsid w:val="00833F3F"/>
    <w:rsid w:val="008345B3"/>
    <w:rsid w:val="00834753"/>
    <w:rsid w:val="00834A4D"/>
    <w:rsid w:val="00834A59"/>
    <w:rsid w:val="00834C87"/>
    <w:rsid w:val="00834CA2"/>
    <w:rsid w:val="00834CAA"/>
    <w:rsid w:val="00834DFB"/>
    <w:rsid w:val="00834FDC"/>
    <w:rsid w:val="00835028"/>
    <w:rsid w:val="008350E8"/>
    <w:rsid w:val="008350FB"/>
    <w:rsid w:val="00835868"/>
    <w:rsid w:val="008358DC"/>
    <w:rsid w:val="00835A9D"/>
    <w:rsid w:val="00835EE8"/>
    <w:rsid w:val="00836117"/>
    <w:rsid w:val="00836DF9"/>
    <w:rsid w:val="00836FA3"/>
    <w:rsid w:val="008371FE"/>
    <w:rsid w:val="00837740"/>
    <w:rsid w:val="00837763"/>
    <w:rsid w:val="0083787D"/>
    <w:rsid w:val="00837921"/>
    <w:rsid w:val="00837B16"/>
    <w:rsid w:val="00840036"/>
    <w:rsid w:val="00840265"/>
    <w:rsid w:val="00840503"/>
    <w:rsid w:val="00840573"/>
    <w:rsid w:val="00840666"/>
    <w:rsid w:val="0084092D"/>
    <w:rsid w:val="00840B87"/>
    <w:rsid w:val="00840F5F"/>
    <w:rsid w:val="0084129C"/>
    <w:rsid w:val="00841D58"/>
    <w:rsid w:val="00842895"/>
    <w:rsid w:val="008429DD"/>
    <w:rsid w:val="00842B16"/>
    <w:rsid w:val="00842BBA"/>
    <w:rsid w:val="00843068"/>
    <w:rsid w:val="00843226"/>
    <w:rsid w:val="00843326"/>
    <w:rsid w:val="00843884"/>
    <w:rsid w:val="00843E5F"/>
    <w:rsid w:val="00844043"/>
    <w:rsid w:val="00844559"/>
    <w:rsid w:val="00844678"/>
    <w:rsid w:val="0084488A"/>
    <w:rsid w:val="00844BE0"/>
    <w:rsid w:val="00844BF2"/>
    <w:rsid w:val="00844C2A"/>
    <w:rsid w:val="00844C2D"/>
    <w:rsid w:val="00844C56"/>
    <w:rsid w:val="00844CBD"/>
    <w:rsid w:val="0084541C"/>
    <w:rsid w:val="0084578A"/>
    <w:rsid w:val="00845CD3"/>
    <w:rsid w:val="00845E6A"/>
    <w:rsid w:val="00846414"/>
    <w:rsid w:val="00846503"/>
    <w:rsid w:val="00846761"/>
    <w:rsid w:val="00847228"/>
    <w:rsid w:val="008472D5"/>
    <w:rsid w:val="0084747B"/>
    <w:rsid w:val="00847BFA"/>
    <w:rsid w:val="0085002F"/>
    <w:rsid w:val="00850552"/>
    <w:rsid w:val="00850631"/>
    <w:rsid w:val="00850730"/>
    <w:rsid w:val="008508F7"/>
    <w:rsid w:val="00850A7F"/>
    <w:rsid w:val="00850CD2"/>
    <w:rsid w:val="00850E8A"/>
    <w:rsid w:val="008514EC"/>
    <w:rsid w:val="00851567"/>
    <w:rsid w:val="00851696"/>
    <w:rsid w:val="00851B85"/>
    <w:rsid w:val="00851EF8"/>
    <w:rsid w:val="00851FDD"/>
    <w:rsid w:val="00852069"/>
    <w:rsid w:val="00852637"/>
    <w:rsid w:val="00852C52"/>
    <w:rsid w:val="0085302B"/>
    <w:rsid w:val="008530E7"/>
    <w:rsid w:val="00853343"/>
    <w:rsid w:val="008535E7"/>
    <w:rsid w:val="0085384B"/>
    <w:rsid w:val="00853B9C"/>
    <w:rsid w:val="00853BA8"/>
    <w:rsid w:val="00853E12"/>
    <w:rsid w:val="00854064"/>
    <w:rsid w:val="008544E3"/>
    <w:rsid w:val="00854585"/>
    <w:rsid w:val="008547EC"/>
    <w:rsid w:val="00855104"/>
    <w:rsid w:val="00855608"/>
    <w:rsid w:val="0085570B"/>
    <w:rsid w:val="008558C7"/>
    <w:rsid w:val="00855BEC"/>
    <w:rsid w:val="00855FA4"/>
    <w:rsid w:val="00856513"/>
    <w:rsid w:val="00856F41"/>
    <w:rsid w:val="00857447"/>
    <w:rsid w:val="00857523"/>
    <w:rsid w:val="008578D2"/>
    <w:rsid w:val="00857A31"/>
    <w:rsid w:val="00857FED"/>
    <w:rsid w:val="0086008B"/>
    <w:rsid w:val="00860296"/>
    <w:rsid w:val="008604CD"/>
    <w:rsid w:val="00860F0B"/>
    <w:rsid w:val="008614DF"/>
    <w:rsid w:val="00861502"/>
    <w:rsid w:val="008616E0"/>
    <w:rsid w:val="008619FF"/>
    <w:rsid w:val="00861D92"/>
    <w:rsid w:val="00861F83"/>
    <w:rsid w:val="00862180"/>
    <w:rsid w:val="00862ED5"/>
    <w:rsid w:val="00863350"/>
    <w:rsid w:val="00863383"/>
    <w:rsid w:val="008633A8"/>
    <w:rsid w:val="008638D7"/>
    <w:rsid w:val="008639D1"/>
    <w:rsid w:val="00863B59"/>
    <w:rsid w:val="00863D06"/>
    <w:rsid w:val="00863D45"/>
    <w:rsid w:val="00864201"/>
    <w:rsid w:val="008647F2"/>
    <w:rsid w:val="008648EF"/>
    <w:rsid w:val="00864A1D"/>
    <w:rsid w:val="00864A41"/>
    <w:rsid w:val="00864AD2"/>
    <w:rsid w:val="00864E1E"/>
    <w:rsid w:val="00865045"/>
    <w:rsid w:val="00865895"/>
    <w:rsid w:val="00865BCA"/>
    <w:rsid w:val="00865C85"/>
    <w:rsid w:val="008663C9"/>
    <w:rsid w:val="0086656F"/>
    <w:rsid w:val="0086684E"/>
    <w:rsid w:val="008672DC"/>
    <w:rsid w:val="008672FF"/>
    <w:rsid w:val="00867544"/>
    <w:rsid w:val="008678F9"/>
    <w:rsid w:val="00867950"/>
    <w:rsid w:val="00867DB7"/>
    <w:rsid w:val="00867FED"/>
    <w:rsid w:val="008705DB"/>
    <w:rsid w:val="008708C2"/>
    <w:rsid w:val="00870B63"/>
    <w:rsid w:val="00870CED"/>
    <w:rsid w:val="0087182B"/>
    <w:rsid w:val="00871C18"/>
    <w:rsid w:val="00871CB9"/>
    <w:rsid w:val="00871E52"/>
    <w:rsid w:val="00871F83"/>
    <w:rsid w:val="00872C7E"/>
    <w:rsid w:val="008730BB"/>
    <w:rsid w:val="008735EB"/>
    <w:rsid w:val="00873B97"/>
    <w:rsid w:val="00873F3E"/>
    <w:rsid w:val="00873FAD"/>
    <w:rsid w:val="00873FCF"/>
    <w:rsid w:val="008740E7"/>
    <w:rsid w:val="0087447A"/>
    <w:rsid w:val="00874603"/>
    <w:rsid w:val="00874B1B"/>
    <w:rsid w:val="0087540B"/>
    <w:rsid w:val="0087578A"/>
    <w:rsid w:val="00876A83"/>
    <w:rsid w:val="00876F94"/>
    <w:rsid w:val="008771DD"/>
    <w:rsid w:val="0087790C"/>
    <w:rsid w:val="00877C42"/>
    <w:rsid w:val="00877CB2"/>
    <w:rsid w:val="00877D12"/>
    <w:rsid w:val="00880145"/>
    <w:rsid w:val="0088028A"/>
    <w:rsid w:val="008804C1"/>
    <w:rsid w:val="00880B81"/>
    <w:rsid w:val="00881498"/>
    <w:rsid w:val="00881A68"/>
    <w:rsid w:val="00881BA7"/>
    <w:rsid w:val="00882016"/>
    <w:rsid w:val="008822CA"/>
    <w:rsid w:val="008824ED"/>
    <w:rsid w:val="0088383D"/>
    <w:rsid w:val="00883AB0"/>
    <w:rsid w:val="0088420D"/>
    <w:rsid w:val="008842B0"/>
    <w:rsid w:val="008844EE"/>
    <w:rsid w:val="008847C8"/>
    <w:rsid w:val="0088480C"/>
    <w:rsid w:val="008848A7"/>
    <w:rsid w:val="008850F0"/>
    <w:rsid w:val="0088513C"/>
    <w:rsid w:val="00885609"/>
    <w:rsid w:val="00885DE4"/>
    <w:rsid w:val="00886463"/>
    <w:rsid w:val="00886B96"/>
    <w:rsid w:val="008873EF"/>
    <w:rsid w:val="008876D7"/>
    <w:rsid w:val="0088775C"/>
    <w:rsid w:val="00887786"/>
    <w:rsid w:val="00887807"/>
    <w:rsid w:val="00887939"/>
    <w:rsid w:val="00887CDE"/>
    <w:rsid w:val="00887D36"/>
    <w:rsid w:val="0089050D"/>
    <w:rsid w:val="0089073C"/>
    <w:rsid w:val="00890983"/>
    <w:rsid w:val="00890B87"/>
    <w:rsid w:val="00890D36"/>
    <w:rsid w:val="008910C9"/>
    <w:rsid w:val="008911BB"/>
    <w:rsid w:val="008915DD"/>
    <w:rsid w:val="008918EB"/>
    <w:rsid w:val="008925AD"/>
    <w:rsid w:val="008926A0"/>
    <w:rsid w:val="00892CCF"/>
    <w:rsid w:val="00893293"/>
    <w:rsid w:val="00893332"/>
    <w:rsid w:val="0089391A"/>
    <w:rsid w:val="00893FAB"/>
    <w:rsid w:val="0089469B"/>
    <w:rsid w:val="008947F2"/>
    <w:rsid w:val="00894931"/>
    <w:rsid w:val="0089499F"/>
    <w:rsid w:val="00894A24"/>
    <w:rsid w:val="00895175"/>
    <w:rsid w:val="00895592"/>
    <w:rsid w:val="008959C8"/>
    <w:rsid w:val="00895B45"/>
    <w:rsid w:val="00895BBD"/>
    <w:rsid w:val="00895BD3"/>
    <w:rsid w:val="00895C81"/>
    <w:rsid w:val="00896067"/>
    <w:rsid w:val="008960A3"/>
    <w:rsid w:val="00896F62"/>
    <w:rsid w:val="00897A8C"/>
    <w:rsid w:val="00897D44"/>
    <w:rsid w:val="008A0824"/>
    <w:rsid w:val="008A0A5E"/>
    <w:rsid w:val="008A176D"/>
    <w:rsid w:val="008A1919"/>
    <w:rsid w:val="008A197E"/>
    <w:rsid w:val="008A1CE2"/>
    <w:rsid w:val="008A1CF6"/>
    <w:rsid w:val="008A28F0"/>
    <w:rsid w:val="008A299A"/>
    <w:rsid w:val="008A2BE0"/>
    <w:rsid w:val="008A2C4C"/>
    <w:rsid w:val="008A2C94"/>
    <w:rsid w:val="008A2DCC"/>
    <w:rsid w:val="008A333A"/>
    <w:rsid w:val="008A34E8"/>
    <w:rsid w:val="008A3514"/>
    <w:rsid w:val="008A35E0"/>
    <w:rsid w:val="008A3813"/>
    <w:rsid w:val="008A39EB"/>
    <w:rsid w:val="008A408D"/>
    <w:rsid w:val="008A42EE"/>
    <w:rsid w:val="008A453A"/>
    <w:rsid w:val="008A62D0"/>
    <w:rsid w:val="008A6377"/>
    <w:rsid w:val="008A63A3"/>
    <w:rsid w:val="008A6548"/>
    <w:rsid w:val="008A6E95"/>
    <w:rsid w:val="008A701A"/>
    <w:rsid w:val="008A70DB"/>
    <w:rsid w:val="008A7138"/>
    <w:rsid w:val="008A78B6"/>
    <w:rsid w:val="008A7BFC"/>
    <w:rsid w:val="008A7EAD"/>
    <w:rsid w:val="008B0BFE"/>
    <w:rsid w:val="008B0DD0"/>
    <w:rsid w:val="008B11E7"/>
    <w:rsid w:val="008B122C"/>
    <w:rsid w:val="008B1B3D"/>
    <w:rsid w:val="008B1C3D"/>
    <w:rsid w:val="008B1C95"/>
    <w:rsid w:val="008B1EF9"/>
    <w:rsid w:val="008B219A"/>
    <w:rsid w:val="008B21BC"/>
    <w:rsid w:val="008B263E"/>
    <w:rsid w:val="008B26BA"/>
    <w:rsid w:val="008B291B"/>
    <w:rsid w:val="008B2FE9"/>
    <w:rsid w:val="008B2FEE"/>
    <w:rsid w:val="008B3019"/>
    <w:rsid w:val="008B4247"/>
    <w:rsid w:val="008B496C"/>
    <w:rsid w:val="008B53B0"/>
    <w:rsid w:val="008B54CB"/>
    <w:rsid w:val="008B56FC"/>
    <w:rsid w:val="008B588F"/>
    <w:rsid w:val="008B5896"/>
    <w:rsid w:val="008B5C4C"/>
    <w:rsid w:val="008B5E77"/>
    <w:rsid w:val="008B6266"/>
    <w:rsid w:val="008B6279"/>
    <w:rsid w:val="008B62E4"/>
    <w:rsid w:val="008B6A57"/>
    <w:rsid w:val="008B6B41"/>
    <w:rsid w:val="008B6E06"/>
    <w:rsid w:val="008B6F39"/>
    <w:rsid w:val="008B71F9"/>
    <w:rsid w:val="008B731E"/>
    <w:rsid w:val="008B7453"/>
    <w:rsid w:val="008B759B"/>
    <w:rsid w:val="008B787A"/>
    <w:rsid w:val="008C06C9"/>
    <w:rsid w:val="008C09D2"/>
    <w:rsid w:val="008C0F96"/>
    <w:rsid w:val="008C1682"/>
    <w:rsid w:val="008C27F5"/>
    <w:rsid w:val="008C314F"/>
    <w:rsid w:val="008C385E"/>
    <w:rsid w:val="008C4098"/>
    <w:rsid w:val="008C4157"/>
    <w:rsid w:val="008C43FB"/>
    <w:rsid w:val="008C47F8"/>
    <w:rsid w:val="008C4BC0"/>
    <w:rsid w:val="008C4CD1"/>
    <w:rsid w:val="008C4DC4"/>
    <w:rsid w:val="008C59E3"/>
    <w:rsid w:val="008C5CEF"/>
    <w:rsid w:val="008C6439"/>
    <w:rsid w:val="008C645D"/>
    <w:rsid w:val="008C6645"/>
    <w:rsid w:val="008C6709"/>
    <w:rsid w:val="008C6770"/>
    <w:rsid w:val="008C6CD7"/>
    <w:rsid w:val="008C6E0F"/>
    <w:rsid w:val="008C71D8"/>
    <w:rsid w:val="008C7878"/>
    <w:rsid w:val="008C7F61"/>
    <w:rsid w:val="008D009C"/>
    <w:rsid w:val="008D0224"/>
    <w:rsid w:val="008D0483"/>
    <w:rsid w:val="008D04D2"/>
    <w:rsid w:val="008D059E"/>
    <w:rsid w:val="008D0B4B"/>
    <w:rsid w:val="008D0BB9"/>
    <w:rsid w:val="008D0FBF"/>
    <w:rsid w:val="008D111A"/>
    <w:rsid w:val="008D1191"/>
    <w:rsid w:val="008D1592"/>
    <w:rsid w:val="008D175B"/>
    <w:rsid w:val="008D1AAF"/>
    <w:rsid w:val="008D23C3"/>
    <w:rsid w:val="008D2508"/>
    <w:rsid w:val="008D2A78"/>
    <w:rsid w:val="008D2DB1"/>
    <w:rsid w:val="008D3157"/>
    <w:rsid w:val="008D325E"/>
    <w:rsid w:val="008D32DC"/>
    <w:rsid w:val="008D33E3"/>
    <w:rsid w:val="008D3431"/>
    <w:rsid w:val="008D348D"/>
    <w:rsid w:val="008D41C4"/>
    <w:rsid w:val="008D4358"/>
    <w:rsid w:val="008D445F"/>
    <w:rsid w:val="008D45FE"/>
    <w:rsid w:val="008D4A4B"/>
    <w:rsid w:val="008D4B00"/>
    <w:rsid w:val="008D4DB1"/>
    <w:rsid w:val="008D514F"/>
    <w:rsid w:val="008D5544"/>
    <w:rsid w:val="008D55A2"/>
    <w:rsid w:val="008D5775"/>
    <w:rsid w:val="008D590E"/>
    <w:rsid w:val="008D62EB"/>
    <w:rsid w:val="008D65AA"/>
    <w:rsid w:val="008D66D9"/>
    <w:rsid w:val="008D6A8D"/>
    <w:rsid w:val="008D6FE6"/>
    <w:rsid w:val="008D7218"/>
    <w:rsid w:val="008D75AA"/>
    <w:rsid w:val="008D7688"/>
    <w:rsid w:val="008D775B"/>
    <w:rsid w:val="008D775F"/>
    <w:rsid w:val="008D7E44"/>
    <w:rsid w:val="008E0651"/>
    <w:rsid w:val="008E0E00"/>
    <w:rsid w:val="008E12CB"/>
    <w:rsid w:val="008E132B"/>
    <w:rsid w:val="008E13DB"/>
    <w:rsid w:val="008E1629"/>
    <w:rsid w:val="008E17BD"/>
    <w:rsid w:val="008E19F4"/>
    <w:rsid w:val="008E2033"/>
    <w:rsid w:val="008E2268"/>
    <w:rsid w:val="008E22D0"/>
    <w:rsid w:val="008E31B5"/>
    <w:rsid w:val="008E3294"/>
    <w:rsid w:val="008E3825"/>
    <w:rsid w:val="008E44A8"/>
    <w:rsid w:val="008E452E"/>
    <w:rsid w:val="008E4C1C"/>
    <w:rsid w:val="008E4D39"/>
    <w:rsid w:val="008E56F8"/>
    <w:rsid w:val="008E5CAF"/>
    <w:rsid w:val="008E5D76"/>
    <w:rsid w:val="008E5E54"/>
    <w:rsid w:val="008E5F27"/>
    <w:rsid w:val="008E5F55"/>
    <w:rsid w:val="008E6943"/>
    <w:rsid w:val="008E6DB7"/>
    <w:rsid w:val="008E7439"/>
    <w:rsid w:val="008E7735"/>
    <w:rsid w:val="008E78F4"/>
    <w:rsid w:val="008E7C82"/>
    <w:rsid w:val="008F0132"/>
    <w:rsid w:val="008F0795"/>
    <w:rsid w:val="008F0D7F"/>
    <w:rsid w:val="008F0E38"/>
    <w:rsid w:val="008F14D2"/>
    <w:rsid w:val="008F16E9"/>
    <w:rsid w:val="008F1C19"/>
    <w:rsid w:val="008F1CEB"/>
    <w:rsid w:val="008F2004"/>
    <w:rsid w:val="008F20E0"/>
    <w:rsid w:val="008F23E2"/>
    <w:rsid w:val="008F2EB9"/>
    <w:rsid w:val="008F2F22"/>
    <w:rsid w:val="008F3783"/>
    <w:rsid w:val="008F3BD8"/>
    <w:rsid w:val="008F3DF7"/>
    <w:rsid w:val="008F427C"/>
    <w:rsid w:val="008F4396"/>
    <w:rsid w:val="008F477A"/>
    <w:rsid w:val="008F4937"/>
    <w:rsid w:val="008F4B9C"/>
    <w:rsid w:val="008F5129"/>
    <w:rsid w:val="008F522B"/>
    <w:rsid w:val="008F52FD"/>
    <w:rsid w:val="008F5422"/>
    <w:rsid w:val="008F5CA8"/>
    <w:rsid w:val="008F5DC1"/>
    <w:rsid w:val="008F5E1A"/>
    <w:rsid w:val="008F5E93"/>
    <w:rsid w:val="008F6194"/>
    <w:rsid w:val="008F66A2"/>
    <w:rsid w:val="008F6AD0"/>
    <w:rsid w:val="008F6E58"/>
    <w:rsid w:val="008F785F"/>
    <w:rsid w:val="008F790F"/>
    <w:rsid w:val="008F7AD3"/>
    <w:rsid w:val="00900AFE"/>
    <w:rsid w:val="009010A8"/>
    <w:rsid w:val="00901313"/>
    <w:rsid w:val="00901803"/>
    <w:rsid w:val="009019F1"/>
    <w:rsid w:val="009021A5"/>
    <w:rsid w:val="00902546"/>
    <w:rsid w:val="009025AB"/>
    <w:rsid w:val="00902BF1"/>
    <w:rsid w:val="00902DD4"/>
    <w:rsid w:val="00903016"/>
    <w:rsid w:val="00903D7D"/>
    <w:rsid w:val="00903F5B"/>
    <w:rsid w:val="0090406A"/>
    <w:rsid w:val="00904076"/>
    <w:rsid w:val="00904172"/>
    <w:rsid w:val="00904573"/>
    <w:rsid w:val="009046A7"/>
    <w:rsid w:val="00905507"/>
    <w:rsid w:val="00905695"/>
    <w:rsid w:val="009057E9"/>
    <w:rsid w:val="00905AA1"/>
    <w:rsid w:val="00905C0E"/>
    <w:rsid w:val="0090631C"/>
    <w:rsid w:val="00906809"/>
    <w:rsid w:val="00906A0A"/>
    <w:rsid w:val="00906E80"/>
    <w:rsid w:val="00906F8C"/>
    <w:rsid w:val="00907070"/>
    <w:rsid w:val="00907330"/>
    <w:rsid w:val="00907384"/>
    <w:rsid w:val="009076A8"/>
    <w:rsid w:val="00907EBC"/>
    <w:rsid w:val="009106A7"/>
    <w:rsid w:val="00910814"/>
    <w:rsid w:val="0091097B"/>
    <w:rsid w:val="00910CC4"/>
    <w:rsid w:val="00911381"/>
    <w:rsid w:val="009114E8"/>
    <w:rsid w:val="00911814"/>
    <w:rsid w:val="00911897"/>
    <w:rsid w:val="009119A4"/>
    <w:rsid w:val="00911DD9"/>
    <w:rsid w:val="00912091"/>
    <w:rsid w:val="0091210B"/>
    <w:rsid w:val="00912532"/>
    <w:rsid w:val="00912D00"/>
    <w:rsid w:val="00912EA9"/>
    <w:rsid w:val="00913AAB"/>
    <w:rsid w:val="00913B5D"/>
    <w:rsid w:val="00914066"/>
    <w:rsid w:val="0091423C"/>
    <w:rsid w:val="00914592"/>
    <w:rsid w:val="00914B8A"/>
    <w:rsid w:val="00914BDB"/>
    <w:rsid w:val="00914CBE"/>
    <w:rsid w:val="00915732"/>
    <w:rsid w:val="009157CA"/>
    <w:rsid w:val="009158C2"/>
    <w:rsid w:val="00915A79"/>
    <w:rsid w:val="00915DC3"/>
    <w:rsid w:val="00916374"/>
    <w:rsid w:val="00916448"/>
    <w:rsid w:val="0091662E"/>
    <w:rsid w:val="009167E3"/>
    <w:rsid w:val="009173C4"/>
    <w:rsid w:val="009178C7"/>
    <w:rsid w:val="00917AFB"/>
    <w:rsid w:val="00917DFB"/>
    <w:rsid w:val="00920731"/>
    <w:rsid w:val="00920CCB"/>
    <w:rsid w:val="00920D36"/>
    <w:rsid w:val="00921110"/>
    <w:rsid w:val="009215F2"/>
    <w:rsid w:val="00921A41"/>
    <w:rsid w:val="00921E85"/>
    <w:rsid w:val="0092206A"/>
    <w:rsid w:val="00922187"/>
    <w:rsid w:val="00922254"/>
    <w:rsid w:val="009222EA"/>
    <w:rsid w:val="00922499"/>
    <w:rsid w:val="00922972"/>
    <w:rsid w:val="009229D0"/>
    <w:rsid w:val="00922BC2"/>
    <w:rsid w:val="00923432"/>
    <w:rsid w:val="009234C7"/>
    <w:rsid w:val="00924817"/>
    <w:rsid w:val="00924934"/>
    <w:rsid w:val="00924C13"/>
    <w:rsid w:val="00924CD8"/>
    <w:rsid w:val="00924E8F"/>
    <w:rsid w:val="0092524B"/>
    <w:rsid w:val="009252FB"/>
    <w:rsid w:val="00925471"/>
    <w:rsid w:val="00925955"/>
    <w:rsid w:val="00925980"/>
    <w:rsid w:val="00926211"/>
    <w:rsid w:val="00926E8A"/>
    <w:rsid w:val="00926F6C"/>
    <w:rsid w:val="009270A2"/>
    <w:rsid w:val="0092721C"/>
    <w:rsid w:val="009278D5"/>
    <w:rsid w:val="00927BA5"/>
    <w:rsid w:val="00927C7E"/>
    <w:rsid w:val="00927E0E"/>
    <w:rsid w:val="00930810"/>
    <w:rsid w:val="0093106E"/>
    <w:rsid w:val="00931265"/>
    <w:rsid w:val="00931442"/>
    <w:rsid w:val="00931546"/>
    <w:rsid w:val="009315B9"/>
    <w:rsid w:val="00931AF1"/>
    <w:rsid w:val="00931CDF"/>
    <w:rsid w:val="00932638"/>
    <w:rsid w:val="00932BA7"/>
    <w:rsid w:val="00932C33"/>
    <w:rsid w:val="00932DC0"/>
    <w:rsid w:val="00933907"/>
    <w:rsid w:val="009339E1"/>
    <w:rsid w:val="00933F8E"/>
    <w:rsid w:val="0093429C"/>
    <w:rsid w:val="009346C4"/>
    <w:rsid w:val="00934715"/>
    <w:rsid w:val="0093479E"/>
    <w:rsid w:val="00935013"/>
    <w:rsid w:val="0093515B"/>
    <w:rsid w:val="00935273"/>
    <w:rsid w:val="00935A0A"/>
    <w:rsid w:val="009362CE"/>
    <w:rsid w:val="009363E2"/>
    <w:rsid w:val="009364E3"/>
    <w:rsid w:val="00936D22"/>
    <w:rsid w:val="00936DD9"/>
    <w:rsid w:val="00936FE0"/>
    <w:rsid w:val="00937024"/>
    <w:rsid w:val="00937B5E"/>
    <w:rsid w:val="00937DD7"/>
    <w:rsid w:val="0094071D"/>
    <w:rsid w:val="009408E6"/>
    <w:rsid w:val="00940975"/>
    <w:rsid w:val="00940B08"/>
    <w:rsid w:val="00940F14"/>
    <w:rsid w:val="00941518"/>
    <w:rsid w:val="0094157D"/>
    <w:rsid w:val="0094198F"/>
    <w:rsid w:val="00941C9B"/>
    <w:rsid w:val="00941CF8"/>
    <w:rsid w:val="00942241"/>
    <w:rsid w:val="00942335"/>
    <w:rsid w:val="00942410"/>
    <w:rsid w:val="009426A3"/>
    <w:rsid w:val="0094313B"/>
    <w:rsid w:val="009431BF"/>
    <w:rsid w:val="00943370"/>
    <w:rsid w:val="009434D9"/>
    <w:rsid w:val="00943A0E"/>
    <w:rsid w:val="00943BB9"/>
    <w:rsid w:val="00943BCE"/>
    <w:rsid w:val="0094456D"/>
    <w:rsid w:val="0094494B"/>
    <w:rsid w:val="00944A40"/>
    <w:rsid w:val="00944F46"/>
    <w:rsid w:val="009455DE"/>
    <w:rsid w:val="00945998"/>
    <w:rsid w:val="00945C70"/>
    <w:rsid w:val="00946140"/>
    <w:rsid w:val="009462EF"/>
    <w:rsid w:val="0094663E"/>
    <w:rsid w:val="00946694"/>
    <w:rsid w:val="0094711A"/>
    <w:rsid w:val="0094758A"/>
    <w:rsid w:val="0094774D"/>
    <w:rsid w:val="00947DCD"/>
    <w:rsid w:val="00950108"/>
    <w:rsid w:val="00950291"/>
    <w:rsid w:val="009503D7"/>
    <w:rsid w:val="00950467"/>
    <w:rsid w:val="00950D2A"/>
    <w:rsid w:val="00951251"/>
    <w:rsid w:val="009512BE"/>
    <w:rsid w:val="00951340"/>
    <w:rsid w:val="00951409"/>
    <w:rsid w:val="0095162D"/>
    <w:rsid w:val="009517CD"/>
    <w:rsid w:val="00951BDA"/>
    <w:rsid w:val="00951CEC"/>
    <w:rsid w:val="00951E20"/>
    <w:rsid w:val="00951EFE"/>
    <w:rsid w:val="009521F6"/>
    <w:rsid w:val="00952373"/>
    <w:rsid w:val="00952486"/>
    <w:rsid w:val="00952B16"/>
    <w:rsid w:val="00952CCB"/>
    <w:rsid w:val="00952EB9"/>
    <w:rsid w:val="00953158"/>
    <w:rsid w:val="0095319E"/>
    <w:rsid w:val="009532ED"/>
    <w:rsid w:val="00953453"/>
    <w:rsid w:val="00953717"/>
    <w:rsid w:val="00953F56"/>
    <w:rsid w:val="0095401D"/>
    <w:rsid w:val="0095493F"/>
    <w:rsid w:val="00954AAB"/>
    <w:rsid w:val="00954ADD"/>
    <w:rsid w:val="00954D46"/>
    <w:rsid w:val="00954ECE"/>
    <w:rsid w:val="00955988"/>
    <w:rsid w:val="009559B9"/>
    <w:rsid w:val="00955C00"/>
    <w:rsid w:val="00955D93"/>
    <w:rsid w:val="009563D9"/>
    <w:rsid w:val="0095649E"/>
    <w:rsid w:val="009568A6"/>
    <w:rsid w:val="00956AB0"/>
    <w:rsid w:val="00956B70"/>
    <w:rsid w:val="0095739D"/>
    <w:rsid w:val="00957499"/>
    <w:rsid w:val="00957861"/>
    <w:rsid w:val="00957A7D"/>
    <w:rsid w:val="00957EEA"/>
    <w:rsid w:val="0096004C"/>
    <w:rsid w:val="00960147"/>
    <w:rsid w:val="00960270"/>
    <w:rsid w:val="00960A03"/>
    <w:rsid w:val="00960CEC"/>
    <w:rsid w:val="00961509"/>
    <w:rsid w:val="00961A94"/>
    <w:rsid w:val="00961B56"/>
    <w:rsid w:val="00961E02"/>
    <w:rsid w:val="0096242A"/>
    <w:rsid w:val="009627E2"/>
    <w:rsid w:val="00962E39"/>
    <w:rsid w:val="00962F81"/>
    <w:rsid w:val="00963130"/>
    <w:rsid w:val="009632AB"/>
    <w:rsid w:val="00963422"/>
    <w:rsid w:val="00963BF3"/>
    <w:rsid w:val="00963C2D"/>
    <w:rsid w:val="0096430E"/>
    <w:rsid w:val="009643A0"/>
    <w:rsid w:val="00964437"/>
    <w:rsid w:val="009644A9"/>
    <w:rsid w:val="00964F4C"/>
    <w:rsid w:val="0096508D"/>
    <w:rsid w:val="00965646"/>
    <w:rsid w:val="009657D6"/>
    <w:rsid w:val="00965931"/>
    <w:rsid w:val="0096623F"/>
    <w:rsid w:val="0096649B"/>
    <w:rsid w:val="00966511"/>
    <w:rsid w:val="009665ED"/>
    <w:rsid w:val="0096668F"/>
    <w:rsid w:val="0096674D"/>
    <w:rsid w:val="0096691A"/>
    <w:rsid w:val="009677ED"/>
    <w:rsid w:val="00967882"/>
    <w:rsid w:val="009678A6"/>
    <w:rsid w:val="00967F7F"/>
    <w:rsid w:val="0097008F"/>
    <w:rsid w:val="009707B1"/>
    <w:rsid w:val="0097143B"/>
    <w:rsid w:val="00971706"/>
    <w:rsid w:val="0097181D"/>
    <w:rsid w:val="00971B92"/>
    <w:rsid w:val="009722E5"/>
    <w:rsid w:val="0097241F"/>
    <w:rsid w:val="0097262E"/>
    <w:rsid w:val="00972B08"/>
    <w:rsid w:val="00972B4B"/>
    <w:rsid w:val="00972EF2"/>
    <w:rsid w:val="00972F6A"/>
    <w:rsid w:val="0097365A"/>
    <w:rsid w:val="0097397B"/>
    <w:rsid w:val="00973BAC"/>
    <w:rsid w:val="00973DCC"/>
    <w:rsid w:val="00974003"/>
    <w:rsid w:val="009741CB"/>
    <w:rsid w:val="009747DF"/>
    <w:rsid w:val="0097492D"/>
    <w:rsid w:val="00974E02"/>
    <w:rsid w:val="0097522B"/>
    <w:rsid w:val="0097541F"/>
    <w:rsid w:val="009754C4"/>
    <w:rsid w:val="0097594B"/>
    <w:rsid w:val="00975B99"/>
    <w:rsid w:val="00976093"/>
    <w:rsid w:val="009762B7"/>
    <w:rsid w:val="009762CC"/>
    <w:rsid w:val="00976572"/>
    <w:rsid w:val="00977131"/>
    <w:rsid w:val="00977280"/>
    <w:rsid w:val="0097759E"/>
    <w:rsid w:val="00977848"/>
    <w:rsid w:val="0097792C"/>
    <w:rsid w:val="009779B3"/>
    <w:rsid w:val="00980CD3"/>
    <w:rsid w:val="009813DC"/>
    <w:rsid w:val="009813FC"/>
    <w:rsid w:val="00981927"/>
    <w:rsid w:val="00981DB7"/>
    <w:rsid w:val="00982244"/>
    <w:rsid w:val="009822BD"/>
    <w:rsid w:val="00982376"/>
    <w:rsid w:val="0098293B"/>
    <w:rsid w:val="00982B9C"/>
    <w:rsid w:val="00982BB2"/>
    <w:rsid w:val="00982DBD"/>
    <w:rsid w:val="00982F44"/>
    <w:rsid w:val="00983127"/>
    <w:rsid w:val="00983349"/>
    <w:rsid w:val="009843F8"/>
    <w:rsid w:val="009846EB"/>
    <w:rsid w:val="0098476A"/>
    <w:rsid w:val="00984930"/>
    <w:rsid w:val="00984D1C"/>
    <w:rsid w:val="00984DB5"/>
    <w:rsid w:val="00985171"/>
    <w:rsid w:val="009851D8"/>
    <w:rsid w:val="00985207"/>
    <w:rsid w:val="009859A2"/>
    <w:rsid w:val="00985CB1"/>
    <w:rsid w:val="00986010"/>
    <w:rsid w:val="009866E5"/>
    <w:rsid w:val="00986B18"/>
    <w:rsid w:val="00986C51"/>
    <w:rsid w:val="009871D5"/>
    <w:rsid w:val="00987273"/>
    <w:rsid w:val="009872C6"/>
    <w:rsid w:val="009876A4"/>
    <w:rsid w:val="0098777A"/>
    <w:rsid w:val="00987B03"/>
    <w:rsid w:val="00987B44"/>
    <w:rsid w:val="00987C35"/>
    <w:rsid w:val="00987CDD"/>
    <w:rsid w:val="00987F9B"/>
    <w:rsid w:val="009908A7"/>
    <w:rsid w:val="00990953"/>
    <w:rsid w:val="0099118B"/>
    <w:rsid w:val="0099146D"/>
    <w:rsid w:val="009914E4"/>
    <w:rsid w:val="009918B8"/>
    <w:rsid w:val="009918BF"/>
    <w:rsid w:val="00991E05"/>
    <w:rsid w:val="00991FAE"/>
    <w:rsid w:val="00992438"/>
    <w:rsid w:val="0099270C"/>
    <w:rsid w:val="009928F8"/>
    <w:rsid w:val="00992AAC"/>
    <w:rsid w:val="00993532"/>
    <w:rsid w:val="00993C59"/>
    <w:rsid w:val="00993D2B"/>
    <w:rsid w:val="00993D35"/>
    <w:rsid w:val="00993F98"/>
    <w:rsid w:val="009945AA"/>
    <w:rsid w:val="00994F1D"/>
    <w:rsid w:val="0099537E"/>
    <w:rsid w:val="009953A4"/>
    <w:rsid w:val="00995C1B"/>
    <w:rsid w:val="00995D3E"/>
    <w:rsid w:val="00996127"/>
    <w:rsid w:val="00996DCC"/>
    <w:rsid w:val="009975E2"/>
    <w:rsid w:val="00997887"/>
    <w:rsid w:val="00997A02"/>
    <w:rsid w:val="00997CA3"/>
    <w:rsid w:val="00997CB4"/>
    <w:rsid w:val="009A023E"/>
    <w:rsid w:val="009A0B17"/>
    <w:rsid w:val="009A0CF6"/>
    <w:rsid w:val="009A1224"/>
    <w:rsid w:val="009A1B40"/>
    <w:rsid w:val="009A1D4B"/>
    <w:rsid w:val="009A2163"/>
    <w:rsid w:val="009A21C9"/>
    <w:rsid w:val="009A2231"/>
    <w:rsid w:val="009A242D"/>
    <w:rsid w:val="009A2A22"/>
    <w:rsid w:val="009A2E80"/>
    <w:rsid w:val="009A34D3"/>
    <w:rsid w:val="009A3A90"/>
    <w:rsid w:val="009A4552"/>
    <w:rsid w:val="009A4818"/>
    <w:rsid w:val="009A4992"/>
    <w:rsid w:val="009A4BA6"/>
    <w:rsid w:val="009A4C02"/>
    <w:rsid w:val="009A4E43"/>
    <w:rsid w:val="009A504E"/>
    <w:rsid w:val="009A5055"/>
    <w:rsid w:val="009A52C7"/>
    <w:rsid w:val="009A530F"/>
    <w:rsid w:val="009A563F"/>
    <w:rsid w:val="009A5973"/>
    <w:rsid w:val="009A59FD"/>
    <w:rsid w:val="009A5A10"/>
    <w:rsid w:val="009A5E45"/>
    <w:rsid w:val="009A5EA5"/>
    <w:rsid w:val="009A6554"/>
    <w:rsid w:val="009A6712"/>
    <w:rsid w:val="009A6870"/>
    <w:rsid w:val="009A6A62"/>
    <w:rsid w:val="009A6BC3"/>
    <w:rsid w:val="009A6E97"/>
    <w:rsid w:val="009A713F"/>
    <w:rsid w:val="009A7286"/>
    <w:rsid w:val="009A736F"/>
    <w:rsid w:val="009A76DF"/>
    <w:rsid w:val="009A7AC7"/>
    <w:rsid w:val="009A7D95"/>
    <w:rsid w:val="009B01F9"/>
    <w:rsid w:val="009B068D"/>
    <w:rsid w:val="009B0B52"/>
    <w:rsid w:val="009B0CB5"/>
    <w:rsid w:val="009B104A"/>
    <w:rsid w:val="009B16FA"/>
    <w:rsid w:val="009B171A"/>
    <w:rsid w:val="009B18BB"/>
    <w:rsid w:val="009B1CC6"/>
    <w:rsid w:val="009B2267"/>
    <w:rsid w:val="009B22C4"/>
    <w:rsid w:val="009B263A"/>
    <w:rsid w:val="009B2A57"/>
    <w:rsid w:val="009B3373"/>
    <w:rsid w:val="009B3469"/>
    <w:rsid w:val="009B3B15"/>
    <w:rsid w:val="009B3EB9"/>
    <w:rsid w:val="009B45E6"/>
    <w:rsid w:val="009B46CD"/>
    <w:rsid w:val="009B46DD"/>
    <w:rsid w:val="009B47CF"/>
    <w:rsid w:val="009B4996"/>
    <w:rsid w:val="009B4E18"/>
    <w:rsid w:val="009B5132"/>
    <w:rsid w:val="009B524C"/>
    <w:rsid w:val="009B532E"/>
    <w:rsid w:val="009B53AB"/>
    <w:rsid w:val="009B58AA"/>
    <w:rsid w:val="009B5BD8"/>
    <w:rsid w:val="009B617C"/>
    <w:rsid w:val="009B61C8"/>
    <w:rsid w:val="009B67E2"/>
    <w:rsid w:val="009B712E"/>
    <w:rsid w:val="009C03D6"/>
    <w:rsid w:val="009C08BB"/>
    <w:rsid w:val="009C0ADD"/>
    <w:rsid w:val="009C0B04"/>
    <w:rsid w:val="009C0FC9"/>
    <w:rsid w:val="009C0FFB"/>
    <w:rsid w:val="009C117A"/>
    <w:rsid w:val="009C1180"/>
    <w:rsid w:val="009C13F7"/>
    <w:rsid w:val="009C17F7"/>
    <w:rsid w:val="009C2016"/>
    <w:rsid w:val="009C20E3"/>
    <w:rsid w:val="009C21C9"/>
    <w:rsid w:val="009C24C5"/>
    <w:rsid w:val="009C26B3"/>
    <w:rsid w:val="009C3355"/>
    <w:rsid w:val="009C3842"/>
    <w:rsid w:val="009C38AF"/>
    <w:rsid w:val="009C3A59"/>
    <w:rsid w:val="009C3C83"/>
    <w:rsid w:val="009C3CB5"/>
    <w:rsid w:val="009C3CC4"/>
    <w:rsid w:val="009C3CD9"/>
    <w:rsid w:val="009C3F4C"/>
    <w:rsid w:val="009C4328"/>
    <w:rsid w:val="009C4962"/>
    <w:rsid w:val="009C499C"/>
    <w:rsid w:val="009C4A58"/>
    <w:rsid w:val="009C4B20"/>
    <w:rsid w:val="009C4B3A"/>
    <w:rsid w:val="009C5046"/>
    <w:rsid w:val="009C5234"/>
    <w:rsid w:val="009C56F5"/>
    <w:rsid w:val="009C5804"/>
    <w:rsid w:val="009C5826"/>
    <w:rsid w:val="009C6039"/>
    <w:rsid w:val="009C612E"/>
    <w:rsid w:val="009C634A"/>
    <w:rsid w:val="009C696B"/>
    <w:rsid w:val="009C6DB1"/>
    <w:rsid w:val="009C7517"/>
    <w:rsid w:val="009C754C"/>
    <w:rsid w:val="009C765B"/>
    <w:rsid w:val="009C78B8"/>
    <w:rsid w:val="009C7C06"/>
    <w:rsid w:val="009C7CF0"/>
    <w:rsid w:val="009C7E0F"/>
    <w:rsid w:val="009D0AE6"/>
    <w:rsid w:val="009D0DDB"/>
    <w:rsid w:val="009D0DE3"/>
    <w:rsid w:val="009D0E15"/>
    <w:rsid w:val="009D0E1F"/>
    <w:rsid w:val="009D167F"/>
    <w:rsid w:val="009D1704"/>
    <w:rsid w:val="009D1922"/>
    <w:rsid w:val="009D197B"/>
    <w:rsid w:val="009D1D11"/>
    <w:rsid w:val="009D25F9"/>
    <w:rsid w:val="009D295F"/>
    <w:rsid w:val="009D2A6D"/>
    <w:rsid w:val="009D2AB3"/>
    <w:rsid w:val="009D3683"/>
    <w:rsid w:val="009D3828"/>
    <w:rsid w:val="009D3D3B"/>
    <w:rsid w:val="009D3F0B"/>
    <w:rsid w:val="009D450D"/>
    <w:rsid w:val="009D45E9"/>
    <w:rsid w:val="009D4C12"/>
    <w:rsid w:val="009D4C18"/>
    <w:rsid w:val="009D4E59"/>
    <w:rsid w:val="009D56F2"/>
    <w:rsid w:val="009D58EF"/>
    <w:rsid w:val="009D604D"/>
    <w:rsid w:val="009D619C"/>
    <w:rsid w:val="009D6415"/>
    <w:rsid w:val="009D64EA"/>
    <w:rsid w:val="009D66C4"/>
    <w:rsid w:val="009D6924"/>
    <w:rsid w:val="009D6ABB"/>
    <w:rsid w:val="009D6E2E"/>
    <w:rsid w:val="009D70CA"/>
    <w:rsid w:val="009D7226"/>
    <w:rsid w:val="009D74E5"/>
    <w:rsid w:val="009D74ED"/>
    <w:rsid w:val="009E0328"/>
    <w:rsid w:val="009E1248"/>
    <w:rsid w:val="009E1682"/>
    <w:rsid w:val="009E17D8"/>
    <w:rsid w:val="009E1C84"/>
    <w:rsid w:val="009E1F67"/>
    <w:rsid w:val="009E2221"/>
    <w:rsid w:val="009E25E9"/>
    <w:rsid w:val="009E2B67"/>
    <w:rsid w:val="009E2BD2"/>
    <w:rsid w:val="009E3035"/>
    <w:rsid w:val="009E348C"/>
    <w:rsid w:val="009E35B0"/>
    <w:rsid w:val="009E3940"/>
    <w:rsid w:val="009E3B2B"/>
    <w:rsid w:val="009E3D8B"/>
    <w:rsid w:val="009E4296"/>
    <w:rsid w:val="009E446D"/>
    <w:rsid w:val="009E4671"/>
    <w:rsid w:val="009E4693"/>
    <w:rsid w:val="009E4B42"/>
    <w:rsid w:val="009E4DCF"/>
    <w:rsid w:val="009E4E3A"/>
    <w:rsid w:val="009E51E4"/>
    <w:rsid w:val="009E52E3"/>
    <w:rsid w:val="009E54EA"/>
    <w:rsid w:val="009E580E"/>
    <w:rsid w:val="009E5867"/>
    <w:rsid w:val="009E59C0"/>
    <w:rsid w:val="009E642F"/>
    <w:rsid w:val="009E647F"/>
    <w:rsid w:val="009E696B"/>
    <w:rsid w:val="009E6C9F"/>
    <w:rsid w:val="009E7016"/>
    <w:rsid w:val="009E74B4"/>
    <w:rsid w:val="009E79E9"/>
    <w:rsid w:val="009E7AFB"/>
    <w:rsid w:val="009F017A"/>
    <w:rsid w:val="009F0422"/>
    <w:rsid w:val="009F0485"/>
    <w:rsid w:val="009F1544"/>
    <w:rsid w:val="009F1C0A"/>
    <w:rsid w:val="009F299D"/>
    <w:rsid w:val="009F34F6"/>
    <w:rsid w:val="009F35EA"/>
    <w:rsid w:val="009F36B6"/>
    <w:rsid w:val="009F3D05"/>
    <w:rsid w:val="009F3F14"/>
    <w:rsid w:val="009F4131"/>
    <w:rsid w:val="009F4201"/>
    <w:rsid w:val="009F4758"/>
    <w:rsid w:val="009F4EB9"/>
    <w:rsid w:val="009F52E6"/>
    <w:rsid w:val="009F5C87"/>
    <w:rsid w:val="009F6117"/>
    <w:rsid w:val="009F6450"/>
    <w:rsid w:val="009F6A0F"/>
    <w:rsid w:val="009F6B8C"/>
    <w:rsid w:val="009F7002"/>
    <w:rsid w:val="009F731E"/>
    <w:rsid w:val="009F75DB"/>
    <w:rsid w:val="009F7834"/>
    <w:rsid w:val="009F7C51"/>
    <w:rsid w:val="009F7C74"/>
    <w:rsid w:val="009F7D0B"/>
    <w:rsid w:val="009F7FDA"/>
    <w:rsid w:val="00A005B6"/>
    <w:rsid w:val="00A01295"/>
    <w:rsid w:val="00A012C6"/>
    <w:rsid w:val="00A012F7"/>
    <w:rsid w:val="00A0160D"/>
    <w:rsid w:val="00A01641"/>
    <w:rsid w:val="00A02223"/>
    <w:rsid w:val="00A02852"/>
    <w:rsid w:val="00A02A25"/>
    <w:rsid w:val="00A03A6D"/>
    <w:rsid w:val="00A03DC1"/>
    <w:rsid w:val="00A040FE"/>
    <w:rsid w:val="00A04121"/>
    <w:rsid w:val="00A0412D"/>
    <w:rsid w:val="00A041B4"/>
    <w:rsid w:val="00A045C0"/>
    <w:rsid w:val="00A04A07"/>
    <w:rsid w:val="00A04D6E"/>
    <w:rsid w:val="00A04F01"/>
    <w:rsid w:val="00A05063"/>
    <w:rsid w:val="00A0560C"/>
    <w:rsid w:val="00A05827"/>
    <w:rsid w:val="00A058ED"/>
    <w:rsid w:val="00A05AA3"/>
    <w:rsid w:val="00A06043"/>
    <w:rsid w:val="00A065C4"/>
    <w:rsid w:val="00A06AA1"/>
    <w:rsid w:val="00A06DD5"/>
    <w:rsid w:val="00A0745D"/>
    <w:rsid w:val="00A07890"/>
    <w:rsid w:val="00A07A1B"/>
    <w:rsid w:val="00A07BFD"/>
    <w:rsid w:val="00A07ED6"/>
    <w:rsid w:val="00A10025"/>
    <w:rsid w:val="00A1024F"/>
    <w:rsid w:val="00A102E7"/>
    <w:rsid w:val="00A10581"/>
    <w:rsid w:val="00A108E2"/>
    <w:rsid w:val="00A10A89"/>
    <w:rsid w:val="00A10AF3"/>
    <w:rsid w:val="00A10BFC"/>
    <w:rsid w:val="00A1133A"/>
    <w:rsid w:val="00A11D80"/>
    <w:rsid w:val="00A122A9"/>
    <w:rsid w:val="00A12344"/>
    <w:rsid w:val="00A12B6E"/>
    <w:rsid w:val="00A12C49"/>
    <w:rsid w:val="00A12CFB"/>
    <w:rsid w:val="00A1319F"/>
    <w:rsid w:val="00A13835"/>
    <w:rsid w:val="00A13E76"/>
    <w:rsid w:val="00A1413E"/>
    <w:rsid w:val="00A14755"/>
    <w:rsid w:val="00A147CF"/>
    <w:rsid w:val="00A14B06"/>
    <w:rsid w:val="00A15236"/>
    <w:rsid w:val="00A1544D"/>
    <w:rsid w:val="00A15D07"/>
    <w:rsid w:val="00A164A7"/>
    <w:rsid w:val="00A16691"/>
    <w:rsid w:val="00A16AAE"/>
    <w:rsid w:val="00A16EBF"/>
    <w:rsid w:val="00A16FA1"/>
    <w:rsid w:val="00A1732E"/>
    <w:rsid w:val="00A174D6"/>
    <w:rsid w:val="00A17974"/>
    <w:rsid w:val="00A179E6"/>
    <w:rsid w:val="00A17D67"/>
    <w:rsid w:val="00A2028E"/>
    <w:rsid w:val="00A204CC"/>
    <w:rsid w:val="00A209B8"/>
    <w:rsid w:val="00A20FE2"/>
    <w:rsid w:val="00A21380"/>
    <w:rsid w:val="00A21580"/>
    <w:rsid w:val="00A22114"/>
    <w:rsid w:val="00A226D3"/>
    <w:rsid w:val="00A22CC2"/>
    <w:rsid w:val="00A22E0F"/>
    <w:rsid w:val="00A22E7E"/>
    <w:rsid w:val="00A232F2"/>
    <w:rsid w:val="00A23418"/>
    <w:rsid w:val="00A23B07"/>
    <w:rsid w:val="00A23C92"/>
    <w:rsid w:val="00A24054"/>
    <w:rsid w:val="00A240F5"/>
    <w:rsid w:val="00A24261"/>
    <w:rsid w:val="00A24279"/>
    <w:rsid w:val="00A24D29"/>
    <w:rsid w:val="00A24F2F"/>
    <w:rsid w:val="00A25594"/>
    <w:rsid w:val="00A2559F"/>
    <w:rsid w:val="00A256E9"/>
    <w:rsid w:val="00A2639A"/>
    <w:rsid w:val="00A263AF"/>
    <w:rsid w:val="00A265C2"/>
    <w:rsid w:val="00A26B4B"/>
    <w:rsid w:val="00A26BD9"/>
    <w:rsid w:val="00A27423"/>
    <w:rsid w:val="00A275BC"/>
    <w:rsid w:val="00A27664"/>
    <w:rsid w:val="00A3020A"/>
    <w:rsid w:val="00A307EA"/>
    <w:rsid w:val="00A308D0"/>
    <w:rsid w:val="00A30C56"/>
    <w:rsid w:val="00A30EF4"/>
    <w:rsid w:val="00A31498"/>
    <w:rsid w:val="00A3196E"/>
    <w:rsid w:val="00A31AD7"/>
    <w:rsid w:val="00A31E3B"/>
    <w:rsid w:val="00A31EC5"/>
    <w:rsid w:val="00A320F9"/>
    <w:rsid w:val="00A321BF"/>
    <w:rsid w:val="00A321CF"/>
    <w:rsid w:val="00A328AE"/>
    <w:rsid w:val="00A32A61"/>
    <w:rsid w:val="00A3344D"/>
    <w:rsid w:val="00A3370F"/>
    <w:rsid w:val="00A33B6C"/>
    <w:rsid w:val="00A33BCF"/>
    <w:rsid w:val="00A33D1D"/>
    <w:rsid w:val="00A34094"/>
    <w:rsid w:val="00A342AE"/>
    <w:rsid w:val="00A344D3"/>
    <w:rsid w:val="00A347C9"/>
    <w:rsid w:val="00A3491C"/>
    <w:rsid w:val="00A34AE5"/>
    <w:rsid w:val="00A34F39"/>
    <w:rsid w:val="00A352C4"/>
    <w:rsid w:val="00A3553F"/>
    <w:rsid w:val="00A35803"/>
    <w:rsid w:val="00A35894"/>
    <w:rsid w:val="00A358A0"/>
    <w:rsid w:val="00A35B87"/>
    <w:rsid w:val="00A35EE7"/>
    <w:rsid w:val="00A36075"/>
    <w:rsid w:val="00A366AD"/>
    <w:rsid w:val="00A36961"/>
    <w:rsid w:val="00A36D16"/>
    <w:rsid w:val="00A3704C"/>
    <w:rsid w:val="00A371CD"/>
    <w:rsid w:val="00A378EA"/>
    <w:rsid w:val="00A37BF2"/>
    <w:rsid w:val="00A37EEA"/>
    <w:rsid w:val="00A37FC8"/>
    <w:rsid w:val="00A40630"/>
    <w:rsid w:val="00A40A67"/>
    <w:rsid w:val="00A40BE1"/>
    <w:rsid w:val="00A40DA7"/>
    <w:rsid w:val="00A40F41"/>
    <w:rsid w:val="00A41059"/>
    <w:rsid w:val="00A41178"/>
    <w:rsid w:val="00A4179B"/>
    <w:rsid w:val="00A41859"/>
    <w:rsid w:val="00A419FB"/>
    <w:rsid w:val="00A41A07"/>
    <w:rsid w:val="00A41D3A"/>
    <w:rsid w:val="00A426BD"/>
    <w:rsid w:val="00A42BB6"/>
    <w:rsid w:val="00A43270"/>
    <w:rsid w:val="00A436A6"/>
    <w:rsid w:val="00A43A34"/>
    <w:rsid w:val="00A44092"/>
    <w:rsid w:val="00A4460B"/>
    <w:rsid w:val="00A44617"/>
    <w:rsid w:val="00A44639"/>
    <w:rsid w:val="00A44A2E"/>
    <w:rsid w:val="00A44BC3"/>
    <w:rsid w:val="00A44C2A"/>
    <w:rsid w:val="00A453B8"/>
    <w:rsid w:val="00A455C1"/>
    <w:rsid w:val="00A4578C"/>
    <w:rsid w:val="00A45DCF"/>
    <w:rsid w:val="00A45FC7"/>
    <w:rsid w:val="00A461A2"/>
    <w:rsid w:val="00A46979"/>
    <w:rsid w:val="00A46CAF"/>
    <w:rsid w:val="00A46ED2"/>
    <w:rsid w:val="00A46F3D"/>
    <w:rsid w:val="00A46FDD"/>
    <w:rsid w:val="00A4714B"/>
    <w:rsid w:val="00A47407"/>
    <w:rsid w:val="00A5003C"/>
    <w:rsid w:val="00A5023E"/>
    <w:rsid w:val="00A504B2"/>
    <w:rsid w:val="00A5069E"/>
    <w:rsid w:val="00A5077C"/>
    <w:rsid w:val="00A508C0"/>
    <w:rsid w:val="00A50C53"/>
    <w:rsid w:val="00A50CD6"/>
    <w:rsid w:val="00A50D24"/>
    <w:rsid w:val="00A51208"/>
    <w:rsid w:val="00A51936"/>
    <w:rsid w:val="00A51C1B"/>
    <w:rsid w:val="00A51EBE"/>
    <w:rsid w:val="00A52102"/>
    <w:rsid w:val="00A529AD"/>
    <w:rsid w:val="00A52C93"/>
    <w:rsid w:val="00A5319E"/>
    <w:rsid w:val="00A53208"/>
    <w:rsid w:val="00A53583"/>
    <w:rsid w:val="00A53955"/>
    <w:rsid w:val="00A53A64"/>
    <w:rsid w:val="00A53E81"/>
    <w:rsid w:val="00A5411D"/>
    <w:rsid w:val="00A547D5"/>
    <w:rsid w:val="00A54CDB"/>
    <w:rsid w:val="00A54DE1"/>
    <w:rsid w:val="00A54E67"/>
    <w:rsid w:val="00A557C7"/>
    <w:rsid w:val="00A5590F"/>
    <w:rsid w:val="00A55BDB"/>
    <w:rsid w:val="00A55C26"/>
    <w:rsid w:val="00A564EF"/>
    <w:rsid w:val="00A565B1"/>
    <w:rsid w:val="00A56DD6"/>
    <w:rsid w:val="00A56FE2"/>
    <w:rsid w:val="00A57397"/>
    <w:rsid w:val="00A57FED"/>
    <w:rsid w:val="00A601A9"/>
    <w:rsid w:val="00A60299"/>
    <w:rsid w:val="00A60B70"/>
    <w:rsid w:val="00A60B88"/>
    <w:rsid w:val="00A60EBA"/>
    <w:rsid w:val="00A61046"/>
    <w:rsid w:val="00A611A9"/>
    <w:rsid w:val="00A6120D"/>
    <w:rsid w:val="00A61597"/>
    <w:rsid w:val="00A61853"/>
    <w:rsid w:val="00A6225B"/>
    <w:rsid w:val="00A622DA"/>
    <w:rsid w:val="00A62334"/>
    <w:rsid w:val="00A62CBB"/>
    <w:rsid w:val="00A62E23"/>
    <w:rsid w:val="00A63424"/>
    <w:rsid w:val="00A63582"/>
    <w:rsid w:val="00A63743"/>
    <w:rsid w:val="00A637A3"/>
    <w:rsid w:val="00A63897"/>
    <w:rsid w:val="00A63A64"/>
    <w:rsid w:val="00A63D16"/>
    <w:rsid w:val="00A63F30"/>
    <w:rsid w:val="00A6474A"/>
    <w:rsid w:val="00A64976"/>
    <w:rsid w:val="00A64CBE"/>
    <w:rsid w:val="00A64E2C"/>
    <w:rsid w:val="00A65472"/>
    <w:rsid w:val="00A660D2"/>
    <w:rsid w:val="00A665B6"/>
    <w:rsid w:val="00A66702"/>
    <w:rsid w:val="00A668D0"/>
    <w:rsid w:val="00A674F2"/>
    <w:rsid w:val="00A67F9C"/>
    <w:rsid w:val="00A70080"/>
    <w:rsid w:val="00A7041F"/>
    <w:rsid w:val="00A70529"/>
    <w:rsid w:val="00A70978"/>
    <w:rsid w:val="00A70B6D"/>
    <w:rsid w:val="00A715DF"/>
    <w:rsid w:val="00A71851"/>
    <w:rsid w:val="00A71B53"/>
    <w:rsid w:val="00A720A6"/>
    <w:rsid w:val="00A732A2"/>
    <w:rsid w:val="00A7348D"/>
    <w:rsid w:val="00A736A7"/>
    <w:rsid w:val="00A73E7D"/>
    <w:rsid w:val="00A73FA8"/>
    <w:rsid w:val="00A7417E"/>
    <w:rsid w:val="00A74689"/>
    <w:rsid w:val="00A7483E"/>
    <w:rsid w:val="00A74CE8"/>
    <w:rsid w:val="00A74D35"/>
    <w:rsid w:val="00A74E0C"/>
    <w:rsid w:val="00A7521A"/>
    <w:rsid w:val="00A75BEF"/>
    <w:rsid w:val="00A76266"/>
    <w:rsid w:val="00A7699C"/>
    <w:rsid w:val="00A76A52"/>
    <w:rsid w:val="00A770CA"/>
    <w:rsid w:val="00A774A3"/>
    <w:rsid w:val="00A778B0"/>
    <w:rsid w:val="00A77959"/>
    <w:rsid w:val="00A77C14"/>
    <w:rsid w:val="00A77CFE"/>
    <w:rsid w:val="00A77EFC"/>
    <w:rsid w:val="00A8058F"/>
    <w:rsid w:val="00A805CF"/>
    <w:rsid w:val="00A811D8"/>
    <w:rsid w:val="00A81429"/>
    <w:rsid w:val="00A81D9F"/>
    <w:rsid w:val="00A8206F"/>
    <w:rsid w:val="00A82877"/>
    <w:rsid w:val="00A82BA3"/>
    <w:rsid w:val="00A831A0"/>
    <w:rsid w:val="00A836E3"/>
    <w:rsid w:val="00A8398A"/>
    <w:rsid w:val="00A83AC3"/>
    <w:rsid w:val="00A83E81"/>
    <w:rsid w:val="00A83EF2"/>
    <w:rsid w:val="00A84306"/>
    <w:rsid w:val="00A844B8"/>
    <w:rsid w:val="00A847D6"/>
    <w:rsid w:val="00A847E1"/>
    <w:rsid w:val="00A8482F"/>
    <w:rsid w:val="00A8524F"/>
    <w:rsid w:val="00A85E31"/>
    <w:rsid w:val="00A85F2D"/>
    <w:rsid w:val="00A86A3E"/>
    <w:rsid w:val="00A86AFF"/>
    <w:rsid w:val="00A86C55"/>
    <w:rsid w:val="00A8703C"/>
    <w:rsid w:val="00A87377"/>
    <w:rsid w:val="00A876B2"/>
    <w:rsid w:val="00A87732"/>
    <w:rsid w:val="00A87AA9"/>
    <w:rsid w:val="00A87D7C"/>
    <w:rsid w:val="00A87FC9"/>
    <w:rsid w:val="00A8A8E8"/>
    <w:rsid w:val="00A90057"/>
    <w:rsid w:val="00A906AE"/>
    <w:rsid w:val="00A90939"/>
    <w:rsid w:val="00A90ACF"/>
    <w:rsid w:val="00A90CAD"/>
    <w:rsid w:val="00A90D3A"/>
    <w:rsid w:val="00A9136E"/>
    <w:rsid w:val="00A9139F"/>
    <w:rsid w:val="00A91BC4"/>
    <w:rsid w:val="00A91D5F"/>
    <w:rsid w:val="00A92288"/>
    <w:rsid w:val="00A92548"/>
    <w:rsid w:val="00A9297C"/>
    <w:rsid w:val="00A92F75"/>
    <w:rsid w:val="00A931CB"/>
    <w:rsid w:val="00A933F2"/>
    <w:rsid w:val="00A9377B"/>
    <w:rsid w:val="00A93FF0"/>
    <w:rsid w:val="00A9483F"/>
    <w:rsid w:val="00A94D1A"/>
    <w:rsid w:val="00A95189"/>
    <w:rsid w:val="00A9538D"/>
    <w:rsid w:val="00A955EC"/>
    <w:rsid w:val="00A95732"/>
    <w:rsid w:val="00A95873"/>
    <w:rsid w:val="00A9598B"/>
    <w:rsid w:val="00A95C50"/>
    <w:rsid w:val="00A95D5C"/>
    <w:rsid w:val="00A95D80"/>
    <w:rsid w:val="00A96254"/>
    <w:rsid w:val="00A9625F"/>
    <w:rsid w:val="00A966FA"/>
    <w:rsid w:val="00A969B6"/>
    <w:rsid w:val="00A969E4"/>
    <w:rsid w:val="00A96BEB"/>
    <w:rsid w:val="00A9711E"/>
    <w:rsid w:val="00A975D8"/>
    <w:rsid w:val="00A97D33"/>
    <w:rsid w:val="00AA0353"/>
    <w:rsid w:val="00AA0400"/>
    <w:rsid w:val="00AA05D1"/>
    <w:rsid w:val="00AA0A5C"/>
    <w:rsid w:val="00AA0D02"/>
    <w:rsid w:val="00AA1118"/>
    <w:rsid w:val="00AA1647"/>
    <w:rsid w:val="00AA1903"/>
    <w:rsid w:val="00AA1BB1"/>
    <w:rsid w:val="00AA20B9"/>
    <w:rsid w:val="00AA22A9"/>
    <w:rsid w:val="00AA296D"/>
    <w:rsid w:val="00AA2B3A"/>
    <w:rsid w:val="00AA2F0B"/>
    <w:rsid w:val="00AA38F6"/>
    <w:rsid w:val="00AA3C3B"/>
    <w:rsid w:val="00AA43B3"/>
    <w:rsid w:val="00AA456F"/>
    <w:rsid w:val="00AA4AE8"/>
    <w:rsid w:val="00AA54AD"/>
    <w:rsid w:val="00AA5999"/>
    <w:rsid w:val="00AA606F"/>
    <w:rsid w:val="00AA699D"/>
    <w:rsid w:val="00AA6BC6"/>
    <w:rsid w:val="00AA6E70"/>
    <w:rsid w:val="00AA6E94"/>
    <w:rsid w:val="00AA7511"/>
    <w:rsid w:val="00AB0ABD"/>
    <w:rsid w:val="00AB0BF4"/>
    <w:rsid w:val="00AB1292"/>
    <w:rsid w:val="00AB149A"/>
    <w:rsid w:val="00AB1504"/>
    <w:rsid w:val="00AB1A01"/>
    <w:rsid w:val="00AB1C4C"/>
    <w:rsid w:val="00AB216A"/>
    <w:rsid w:val="00AB2246"/>
    <w:rsid w:val="00AB23D1"/>
    <w:rsid w:val="00AB2DCB"/>
    <w:rsid w:val="00AB3456"/>
    <w:rsid w:val="00AB37A6"/>
    <w:rsid w:val="00AB38B4"/>
    <w:rsid w:val="00AB39AB"/>
    <w:rsid w:val="00AB39D1"/>
    <w:rsid w:val="00AB3D1F"/>
    <w:rsid w:val="00AB3D37"/>
    <w:rsid w:val="00AB3E98"/>
    <w:rsid w:val="00AB4BA9"/>
    <w:rsid w:val="00AB4D1E"/>
    <w:rsid w:val="00AB549A"/>
    <w:rsid w:val="00AB56B8"/>
    <w:rsid w:val="00AB5D8D"/>
    <w:rsid w:val="00AB60B2"/>
    <w:rsid w:val="00AB6823"/>
    <w:rsid w:val="00AB6C75"/>
    <w:rsid w:val="00AB6E40"/>
    <w:rsid w:val="00AB6F64"/>
    <w:rsid w:val="00AB6F9C"/>
    <w:rsid w:val="00AB715A"/>
    <w:rsid w:val="00AB726D"/>
    <w:rsid w:val="00AB72AE"/>
    <w:rsid w:val="00AB7A19"/>
    <w:rsid w:val="00AB7A7F"/>
    <w:rsid w:val="00AB7ACE"/>
    <w:rsid w:val="00AB7B4D"/>
    <w:rsid w:val="00AB7CF3"/>
    <w:rsid w:val="00AB7D47"/>
    <w:rsid w:val="00AC015A"/>
    <w:rsid w:val="00AC025C"/>
    <w:rsid w:val="00AC02B9"/>
    <w:rsid w:val="00AC08B3"/>
    <w:rsid w:val="00AC0AEA"/>
    <w:rsid w:val="00AC0B9F"/>
    <w:rsid w:val="00AC0BD4"/>
    <w:rsid w:val="00AC1327"/>
    <w:rsid w:val="00AC17D7"/>
    <w:rsid w:val="00AC1AC4"/>
    <w:rsid w:val="00AC1B6C"/>
    <w:rsid w:val="00AC1E41"/>
    <w:rsid w:val="00AC1EFE"/>
    <w:rsid w:val="00AC1F89"/>
    <w:rsid w:val="00AC25D5"/>
    <w:rsid w:val="00AC2740"/>
    <w:rsid w:val="00AC28FE"/>
    <w:rsid w:val="00AC2B1E"/>
    <w:rsid w:val="00AC32A9"/>
    <w:rsid w:val="00AC3380"/>
    <w:rsid w:val="00AC3508"/>
    <w:rsid w:val="00AC35A9"/>
    <w:rsid w:val="00AC3694"/>
    <w:rsid w:val="00AC3826"/>
    <w:rsid w:val="00AC3CDE"/>
    <w:rsid w:val="00AC423C"/>
    <w:rsid w:val="00AC4412"/>
    <w:rsid w:val="00AC45BD"/>
    <w:rsid w:val="00AC4DEE"/>
    <w:rsid w:val="00AC52E4"/>
    <w:rsid w:val="00AC53DB"/>
    <w:rsid w:val="00AC63C6"/>
    <w:rsid w:val="00AC65AA"/>
    <w:rsid w:val="00AC6D69"/>
    <w:rsid w:val="00AC6DAC"/>
    <w:rsid w:val="00AC6DCC"/>
    <w:rsid w:val="00AC79E2"/>
    <w:rsid w:val="00AC7CEA"/>
    <w:rsid w:val="00AC7FDF"/>
    <w:rsid w:val="00AD01A4"/>
    <w:rsid w:val="00AD0435"/>
    <w:rsid w:val="00AD073E"/>
    <w:rsid w:val="00AD08A8"/>
    <w:rsid w:val="00AD0A58"/>
    <w:rsid w:val="00AD0FD2"/>
    <w:rsid w:val="00AD1157"/>
    <w:rsid w:val="00AD17E9"/>
    <w:rsid w:val="00AD181A"/>
    <w:rsid w:val="00AD1B6A"/>
    <w:rsid w:val="00AD1CE4"/>
    <w:rsid w:val="00AD1DEA"/>
    <w:rsid w:val="00AD2010"/>
    <w:rsid w:val="00AD24D9"/>
    <w:rsid w:val="00AD286A"/>
    <w:rsid w:val="00AD2F9F"/>
    <w:rsid w:val="00AD377B"/>
    <w:rsid w:val="00AD3A06"/>
    <w:rsid w:val="00AD3A65"/>
    <w:rsid w:val="00AD3C26"/>
    <w:rsid w:val="00AD46E0"/>
    <w:rsid w:val="00AD47BE"/>
    <w:rsid w:val="00AD498C"/>
    <w:rsid w:val="00AD49E2"/>
    <w:rsid w:val="00AD5070"/>
    <w:rsid w:val="00AD513F"/>
    <w:rsid w:val="00AD5570"/>
    <w:rsid w:val="00AD5912"/>
    <w:rsid w:val="00AD5AFF"/>
    <w:rsid w:val="00AD5D17"/>
    <w:rsid w:val="00AD5D55"/>
    <w:rsid w:val="00AD6160"/>
    <w:rsid w:val="00AD6435"/>
    <w:rsid w:val="00AD6820"/>
    <w:rsid w:val="00AD6863"/>
    <w:rsid w:val="00AD6C6C"/>
    <w:rsid w:val="00AD6F6C"/>
    <w:rsid w:val="00AD73A8"/>
    <w:rsid w:val="00AD760D"/>
    <w:rsid w:val="00AD7696"/>
    <w:rsid w:val="00AD788E"/>
    <w:rsid w:val="00AD792C"/>
    <w:rsid w:val="00AE0331"/>
    <w:rsid w:val="00AE06E8"/>
    <w:rsid w:val="00AE0AD4"/>
    <w:rsid w:val="00AE0BC2"/>
    <w:rsid w:val="00AE0FEC"/>
    <w:rsid w:val="00AE0FEE"/>
    <w:rsid w:val="00AE1396"/>
    <w:rsid w:val="00AE139D"/>
    <w:rsid w:val="00AE2020"/>
    <w:rsid w:val="00AE2185"/>
    <w:rsid w:val="00AE28F6"/>
    <w:rsid w:val="00AE2F56"/>
    <w:rsid w:val="00AE30A8"/>
    <w:rsid w:val="00AE314E"/>
    <w:rsid w:val="00AE4AB8"/>
    <w:rsid w:val="00AE4B07"/>
    <w:rsid w:val="00AE4E54"/>
    <w:rsid w:val="00AE5169"/>
    <w:rsid w:val="00AE52D0"/>
    <w:rsid w:val="00AE5351"/>
    <w:rsid w:val="00AE54CE"/>
    <w:rsid w:val="00AE5632"/>
    <w:rsid w:val="00AE5BFF"/>
    <w:rsid w:val="00AE5D5B"/>
    <w:rsid w:val="00AE5ED9"/>
    <w:rsid w:val="00AE601F"/>
    <w:rsid w:val="00AE674E"/>
    <w:rsid w:val="00AE6BDD"/>
    <w:rsid w:val="00AE6F0E"/>
    <w:rsid w:val="00AE709C"/>
    <w:rsid w:val="00AE70A3"/>
    <w:rsid w:val="00AE7267"/>
    <w:rsid w:val="00AE7624"/>
    <w:rsid w:val="00AE79EB"/>
    <w:rsid w:val="00AE7A22"/>
    <w:rsid w:val="00AE7FE3"/>
    <w:rsid w:val="00AF09A0"/>
    <w:rsid w:val="00AF0D18"/>
    <w:rsid w:val="00AF12FA"/>
    <w:rsid w:val="00AF14F7"/>
    <w:rsid w:val="00AF15A7"/>
    <w:rsid w:val="00AF16F5"/>
    <w:rsid w:val="00AF1967"/>
    <w:rsid w:val="00AF19D0"/>
    <w:rsid w:val="00AF1BCD"/>
    <w:rsid w:val="00AF1FC9"/>
    <w:rsid w:val="00AF212D"/>
    <w:rsid w:val="00AF24E8"/>
    <w:rsid w:val="00AF24EA"/>
    <w:rsid w:val="00AF2582"/>
    <w:rsid w:val="00AF25CF"/>
    <w:rsid w:val="00AF290D"/>
    <w:rsid w:val="00AF37F2"/>
    <w:rsid w:val="00AF38C6"/>
    <w:rsid w:val="00AF3C07"/>
    <w:rsid w:val="00AF3D8D"/>
    <w:rsid w:val="00AF4609"/>
    <w:rsid w:val="00AF47EA"/>
    <w:rsid w:val="00AF4CC3"/>
    <w:rsid w:val="00AF4D15"/>
    <w:rsid w:val="00AF5255"/>
    <w:rsid w:val="00AF54DE"/>
    <w:rsid w:val="00AF617A"/>
    <w:rsid w:val="00AF627E"/>
    <w:rsid w:val="00AF6345"/>
    <w:rsid w:val="00AF63BE"/>
    <w:rsid w:val="00AF6A6C"/>
    <w:rsid w:val="00AF6D23"/>
    <w:rsid w:val="00AF6DB5"/>
    <w:rsid w:val="00AF6E27"/>
    <w:rsid w:val="00AF6EFE"/>
    <w:rsid w:val="00AF738D"/>
    <w:rsid w:val="00AF7934"/>
    <w:rsid w:val="00AF7CFC"/>
    <w:rsid w:val="00B002FC"/>
    <w:rsid w:val="00B006F4"/>
    <w:rsid w:val="00B00E51"/>
    <w:rsid w:val="00B0210B"/>
    <w:rsid w:val="00B02155"/>
    <w:rsid w:val="00B02814"/>
    <w:rsid w:val="00B028D7"/>
    <w:rsid w:val="00B03CCB"/>
    <w:rsid w:val="00B03EDF"/>
    <w:rsid w:val="00B03F80"/>
    <w:rsid w:val="00B04212"/>
    <w:rsid w:val="00B0447F"/>
    <w:rsid w:val="00B04621"/>
    <w:rsid w:val="00B04AA2"/>
    <w:rsid w:val="00B04F55"/>
    <w:rsid w:val="00B04FF9"/>
    <w:rsid w:val="00B0546A"/>
    <w:rsid w:val="00B05529"/>
    <w:rsid w:val="00B056AE"/>
    <w:rsid w:val="00B0585A"/>
    <w:rsid w:val="00B05931"/>
    <w:rsid w:val="00B05A2A"/>
    <w:rsid w:val="00B05F04"/>
    <w:rsid w:val="00B0627E"/>
    <w:rsid w:val="00B06331"/>
    <w:rsid w:val="00B0647B"/>
    <w:rsid w:val="00B068B3"/>
    <w:rsid w:val="00B068DA"/>
    <w:rsid w:val="00B074E7"/>
    <w:rsid w:val="00B0761D"/>
    <w:rsid w:val="00B07804"/>
    <w:rsid w:val="00B07A17"/>
    <w:rsid w:val="00B07B7D"/>
    <w:rsid w:val="00B07FB0"/>
    <w:rsid w:val="00B10088"/>
    <w:rsid w:val="00B1052F"/>
    <w:rsid w:val="00B10605"/>
    <w:rsid w:val="00B107A9"/>
    <w:rsid w:val="00B10863"/>
    <w:rsid w:val="00B10E20"/>
    <w:rsid w:val="00B10E4E"/>
    <w:rsid w:val="00B112C4"/>
    <w:rsid w:val="00B1131E"/>
    <w:rsid w:val="00B11AEA"/>
    <w:rsid w:val="00B11EC1"/>
    <w:rsid w:val="00B120F0"/>
    <w:rsid w:val="00B12133"/>
    <w:rsid w:val="00B1249C"/>
    <w:rsid w:val="00B12589"/>
    <w:rsid w:val="00B12D0F"/>
    <w:rsid w:val="00B132F3"/>
    <w:rsid w:val="00B137AE"/>
    <w:rsid w:val="00B14BB1"/>
    <w:rsid w:val="00B1506D"/>
    <w:rsid w:val="00B155B9"/>
    <w:rsid w:val="00B15BD4"/>
    <w:rsid w:val="00B15D0A"/>
    <w:rsid w:val="00B16554"/>
    <w:rsid w:val="00B16BEF"/>
    <w:rsid w:val="00B1778E"/>
    <w:rsid w:val="00B17AD2"/>
    <w:rsid w:val="00B17CDB"/>
    <w:rsid w:val="00B17DE1"/>
    <w:rsid w:val="00B204D3"/>
    <w:rsid w:val="00B20B0A"/>
    <w:rsid w:val="00B20C75"/>
    <w:rsid w:val="00B20EB8"/>
    <w:rsid w:val="00B20FEF"/>
    <w:rsid w:val="00B212F8"/>
    <w:rsid w:val="00B21674"/>
    <w:rsid w:val="00B2173B"/>
    <w:rsid w:val="00B2212A"/>
    <w:rsid w:val="00B22253"/>
    <w:rsid w:val="00B224A6"/>
    <w:rsid w:val="00B224F8"/>
    <w:rsid w:val="00B22A55"/>
    <w:rsid w:val="00B22B17"/>
    <w:rsid w:val="00B22E98"/>
    <w:rsid w:val="00B23444"/>
    <w:rsid w:val="00B23867"/>
    <w:rsid w:val="00B239AD"/>
    <w:rsid w:val="00B2434C"/>
    <w:rsid w:val="00B2449F"/>
    <w:rsid w:val="00B245CD"/>
    <w:rsid w:val="00B24ABB"/>
    <w:rsid w:val="00B24F98"/>
    <w:rsid w:val="00B25CF3"/>
    <w:rsid w:val="00B25DB7"/>
    <w:rsid w:val="00B25E44"/>
    <w:rsid w:val="00B25E92"/>
    <w:rsid w:val="00B25ED4"/>
    <w:rsid w:val="00B26163"/>
    <w:rsid w:val="00B26224"/>
    <w:rsid w:val="00B266E3"/>
    <w:rsid w:val="00B269D2"/>
    <w:rsid w:val="00B26D0D"/>
    <w:rsid w:val="00B26FE3"/>
    <w:rsid w:val="00B27E1F"/>
    <w:rsid w:val="00B27FBB"/>
    <w:rsid w:val="00B27FBE"/>
    <w:rsid w:val="00B301AE"/>
    <w:rsid w:val="00B30385"/>
    <w:rsid w:val="00B30C04"/>
    <w:rsid w:val="00B30C79"/>
    <w:rsid w:val="00B30DF1"/>
    <w:rsid w:val="00B31282"/>
    <w:rsid w:val="00B31447"/>
    <w:rsid w:val="00B3156D"/>
    <w:rsid w:val="00B31AF3"/>
    <w:rsid w:val="00B31D06"/>
    <w:rsid w:val="00B32688"/>
    <w:rsid w:val="00B32891"/>
    <w:rsid w:val="00B332FC"/>
    <w:rsid w:val="00B33544"/>
    <w:rsid w:val="00B33900"/>
    <w:rsid w:val="00B33C44"/>
    <w:rsid w:val="00B33E9C"/>
    <w:rsid w:val="00B34885"/>
    <w:rsid w:val="00B34B73"/>
    <w:rsid w:val="00B3525A"/>
    <w:rsid w:val="00B3551E"/>
    <w:rsid w:val="00B36263"/>
    <w:rsid w:val="00B3650F"/>
    <w:rsid w:val="00B367C9"/>
    <w:rsid w:val="00B36895"/>
    <w:rsid w:val="00B368EE"/>
    <w:rsid w:val="00B36D85"/>
    <w:rsid w:val="00B36F5A"/>
    <w:rsid w:val="00B3706E"/>
    <w:rsid w:val="00B37105"/>
    <w:rsid w:val="00B371F3"/>
    <w:rsid w:val="00B377E9"/>
    <w:rsid w:val="00B37BE2"/>
    <w:rsid w:val="00B37E6D"/>
    <w:rsid w:val="00B402B6"/>
    <w:rsid w:val="00B40310"/>
    <w:rsid w:val="00B4058B"/>
    <w:rsid w:val="00B40642"/>
    <w:rsid w:val="00B40744"/>
    <w:rsid w:val="00B40811"/>
    <w:rsid w:val="00B40980"/>
    <w:rsid w:val="00B4120D"/>
    <w:rsid w:val="00B41212"/>
    <w:rsid w:val="00B41AE2"/>
    <w:rsid w:val="00B41AF3"/>
    <w:rsid w:val="00B41D57"/>
    <w:rsid w:val="00B41FB6"/>
    <w:rsid w:val="00B42028"/>
    <w:rsid w:val="00B42265"/>
    <w:rsid w:val="00B42347"/>
    <w:rsid w:val="00B42539"/>
    <w:rsid w:val="00B42D94"/>
    <w:rsid w:val="00B430B4"/>
    <w:rsid w:val="00B430FA"/>
    <w:rsid w:val="00B434FF"/>
    <w:rsid w:val="00B44243"/>
    <w:rsid w:val="00B44547"/>
    <w:rsid w:val="00B44E09"/>
    <w:rsid w:val="00B45C28"/>
    <w:rsid w:val="00B45FB4"/>
    <w:rsid w:val="00B46019"/>
    <w:rsid w:val="00B46353"/>
    <w:rsid w:val="00B46543"/>
    <w:rsid w:val="00B466F2"/>
    <w:rsid w:val="00B4687D"/>
    <w:rsid w:val="00B469FC"/>
    <w:rsid w:val="00B47192"/>
    <w:rsid w:val="00B501A6"/>
    <w:rsid w:val="00B50986"/>
    <w:rsid w:val="00B50E61"/>
    <w:rsid w:val="00B51227"/>
    <w:rsid w:val="00B5164B"/>
    <w:rsid w:val="00B517BF"/>
    <w:rsid w:val="00B51AB0"/>
    <w:rsid w:val="00B51C49"/>
    <w:rsid w:val="00B51D3F"/>
    <w:rsid w:val="00B52087"/>
    <w:rsid w:val="00B52286"/>
    <w:rsid w:val="00B523CB"/>
    <w:rsid w:val="00B52489"/>
    <w:rsid w:val="00B525C3"/>
    <w:rsid w:val="00B528D8"/>
    <w:rsid w:val="00B52A62"/>
    <w:rsid w:val="00B532B1"/>
    <w:rsid w:val="00B533FD"/>
    <w:rsid w:val="00B53AA6"/>
    <w:rsid w:val="00B5411F"/>
    <w:rsid w:val="00B54676"/>
    <w:rsid w:val="00B54B9B"/>
    <w:rsid w:val="00B54C2F"/>
    <w:rsid w:val="00B54CA7"/>
    <w:rsid w:val="00B54FD8"/>
    <w:rsid w:val="00B5511B"/>
    <w:rsid w:val="00B5516E"/>
    <w:rsid w:val="00B552AB"/>
    <w:rsid w:val="00B559F7"/>
    <w:rsid w:val="00B55B63"/>
    <w:rsid w:val="00B56449"/>
    <w:rsid w:val="00B56754"/>
    <w:rsid w:val="00B568E5"/>
    <w:rsid w:val="00B5726B"/>
    <w:rsid w:val="00B5765A"/>
    <w:rsid w:val="00B57887"/>
    <w:rsid w:val="00B57932"/>
    <w:rsid w:val="00B60043"/>
    <w:rsid w:val="00B601ED"/>
    <w:rsid w:val="00B6061C"/>
    <w:rsid w:val="00B60732"/>
    <w:rsid w:val="00B607BF"/>
    <w:rsid w:val="00B6084A"/>
    <w:rsid w:val="00B60BB9"/>
    <w:rsid w:val="00B60DD6"/>
    <w:rsid w:val="00B613C8"/>
    <w:rsid w:val="00B61464"/>
    <w:rsid w:val="00B61F9C"/>
    <w:rsid w:val="00B6219E"/>
    <w:rsid w:val="00B625C5"/>
    <w:rsid w:val="00B626FF"/>
    <w:rsid w:val="00B62B07"/>
    <w:rsid w:val="00B62B49"/>
    <w:rsid w:val="00B6333F"/>
    <w:rsid w:val="00B6366E"/>
    <w:rsid w:val="00B636DF"/>
    <w:rsid w:val="00B639AF"/>
    <w:rsid w:val="00B63ABD"/>
    <w:rsid w:val="00B63CF2"/>
    <w:rsid w:val="00B63F85"/>
    <w:rsid w:val="00B64585"/>
    <w:rsid w:val="00B64677"/>
    <w:rsid w:val="00B6478A"/>
    <w:rsid w:val="00B656BB"/>
    <w:rsid w:val="00B658D1"/>
    <w:rsid w:val="00B65BC3"/>
    <w:rsid w:val="00B65DD8"/>
    <w:rsid w:val="00B662C3"/>
    <w:rsid w:val="00B662CD"/>
    <w:rsid w:val="00B666D4"/>
    <w:rsid w:val="00B66A34"/>
    <w:rsid w:val="00B66BE4"/>
    <w:rsid w:val="00B66BE8"/>
    <w:rsid w:val="00B66E69"/>
    <w:rsid w:val="00B670E6"/>
    <w:rsid w:val="00B67357"/>
    <w:rsid w:val="00B673CB"/>
    <w:rsid w:val="00B67F6D"/>
    <w:rsid w:val="00B70617"/>
    <w:rsid w:val="00B70BED"/>
    <w:rsid w:val="00B70F9E"/>
    <w:rsid w:val="00B71121"/>
    <w:rsid w:val="00B71199"/>
    <w:rsid w:val="00B71508"/>
    <w:rsid w:val="00B7173E"/>
    <w:rsid w:val="00B71C35"/>
    <w:rsid w:val="00B71C78"/>
    <w:rsid w:val="00B71D09"/>
    <w:rsid w:val="00B72338"/>
    <w:rsid w:val="00B724D3"/>
    <w:rsid w:val="00B7378D"/>
    <w:rsid w:val="00B73953"/>
    <w:rsid w:val="00B73B77"/>
    <w:rsid w:val="00B73BF3"/>
    <w:rsid w:val="00B73D44"/>
    <w:rsid w:val="00B743B9"/>
    <w:rsid w:val="00B7443A"/>
    <w:rsid w:val="00B748E0"/>
    <w:rsid w:val="00B74B36"/>
    <w:rsid w:val="00B752FC"/>
    <w:rsid w:val="00B7532F"/>
    <w:rsid w:val="00B75C57"/>
    <w:rsid w:val="00B76275"/>
    <w:rsid w:val="00B76501"/>
    <w:rsid w:val="00B76561"/>
    <w:rsid w:val="00B76A38"/>
    <w:rsid w:val="00B76A97"/>
    <w:rsid w:val="00B76B43"/>
    <w:rsid w:val="00B76FF2"/>
    <w:rsid w:val="00B76FF8"/>
    <w:rsid w:val="00B771FC"/>
    <w:rsid w:val="00B774DF"/>
    <w:rsid w:val="00B77E82"/>
    <w:rsid w:val="00B77E8A"/>
    <w:rsid w:val="00B8003F"/>
    <w:rsid w:val="00B80B70"/>
    <w:rsid w:val="00B80C4B"/>
    <w:rsid w:val="00B81352"/>
    <w:rsid w:val="00B819F4"/>
    <w:rsid w:val="00B81B2A"/>
    <w:rsid w:val="00B81D5A"/>
    <w:rsid w:val="00B822C8"/>
    <w:rsid w:val="00B823B3"/>
    <w:rsid w:val="00B824E8"/>
    <w:rsid w:val="00B828B0"/>
    <w:rsid w:val="00B82B1A"/>
    <w:rsid w:val="00B82E3C"/>
    <w:rsid w:val="00B83051"/>
    <w:rsid w:val="00B8376A"/>
    <w:rsid w:val="00B8376B"/>
    <w:rsid w:val="00B839B0"/>
    <w:rsid w:val="00B83B8E"/>
    <w:rsid w:val="00B83E02"/>
    <w:rsid w:val="00B8403D"/>
    <w:rsid w:val="00B8437E"/>
    <w:rsid w:val="00B84568"/>
    <w:rsid w:val="00B84909"/>
    <w:rsid w:val="00B849D7"/>
    <w:rsid w:val="00B84AA3"/>
    <w:rsid w:val="00B8528F"/>
    <w:rsid w:val="00B85773"/>
    <w:rsid w:val="00B85836"/>
    <w:rsid w:val="00B85D72"/>
    <w:rsid w:val="00B86278"/>
    <w:rsid w:val="00B863FF"/>
    <w:rsid w:val="00B86689"/>
    <w:rsid w:val="00B86C99"/>
    <w:rsid w:val="00B871A0"/>
    <w:rsid w:val="00B876D5"/>
    <w:rsid w:val="00B87C21"/>
    <w:rsid w:val="00B90356"/>
    <w:rsid w:val="00B903F7"/>
    <w:rsid w:val="00B90673"/>
    <w:rsid w:val="00B910D2"/>
    <w:rsid w:val="00B911EC"/>
    <w:rsid w:val="00B916FE"/>
    <w:rsid w:val="00B918A3"/>
    <w:rsid w:val="00B92111"/>
    <w:rsid w:val="00B9218C"/>
    <w:rsid w:val="00B92349"/>
    <w:rsid w:val="00B92AF1"/>
    <w:rsid w:val="00B92B67"/>
    <w:rsid w:val="00B92CC4"/>
    <w:rsid w:val="00B92D15"/>
    <w:rsid w:val="00B92FD9"/>
    <w:rsid w:val="00B93320"/>
    <w:rsid w:val="00B934BF"/>
    <w:rsid w:val="00B94052"/>
    <w:rsid w:val="00B94836"/>
    <w:rsid w:val="00B948CF"/>
    <w:rsid w:val="00B94A06"/>
    <w:rsid w:val="00B94AA1"/>
    <w:rsid w:val="00B950F9"/>
    <w:rsid w:val="00B955EF"/>
    <w:rsid w:val="00B95823"/>
    <w:rsid w:val="00B95B1C"/>
    <w:rsid w:val="00B95F27"/>
    <w:rsid w:val="00B962A9"/>
    <w:rsid w:val="00B965D3"/>
    <w:rsid w:val="00B9729A"/>
    <w:rsid w:val="00B977FB"/>
    <w:rsid w:val="00B9786A"/>
    <w:rsid w:val="00B97AE4"/>
    <w:rsid w:val="00B97EC7"/>
    <w:rsid w:val="00BA09D6"/>
    <w:rsid w:val="00BA13DF"/>
    <w:rsid w:val="00BA1402"/>
    <w:rsid w:val="00BA17D6"/>
    <w:rsid w:val="00BA188D"/>
    <w:rsid w:val="00BA198A"/>
    <w:rsid w:val="00BA1AB1"/>
    <w:rsid w:val="00BA1CD9"/>
    <w:rsid w:val="00BA221B"/>
    <w:rsid w:val="00BA2AF0"/>
    <w:rsid w:val="00BA2CA3"/>
    <w:rsid w:val="00BA2E7A"/>
    <w:rsid w:val="00BA3272"/>
    <w:rsid w:val="00BA397F"/>
    <w:rsid w:val="00BA3C68"/>
    <w:rsid w:val="00BA4355"/>
    <w:rsid w:val="00BA437B"/>
    <w:rsid w:val="00BA5251"/>
    <w:rsid w:val="00BA5626"/>
    <w:rsid w:val="00BA58DD"/>
    <w:rsid w:val="00BA5C9F"/>
    <w:rsid w:val="00BA5EF2"/>
    <w:rsid w:val="00BA5FA8"/>
    <w:rsid w:val="00BA60CC"/>
    <w:rsid w:val="00BA63DF"/>
    <w:rsid w:val="00BA6973"/>
    <w:rsid w:val="00BA6D0E"/>
    <w:rsid w:val="00BA6E2F"/>
    <w:rsid w:val="00BA730D"/>
    <w:rsid w:val="00BA74A5"/>
    <w:rsid w:val="00BB0024"/>
    <w:rsid w:val="00BB0129"/>
    <w:rsid w:val="00BB03F6"/>
    <w:rsid w:val="00BB04CE"/>
    <w:rsid w:val="00BB091B"/>
    <w:rsid w:val="00BB0D28"/>
    <w:rsid w:val="00BB0EE1"/>
    <w:rsid w:val="00BB16DB"/>
    <w:rsid w:val="00BB183A"/>
    <w:rsid w:val="00BB2793"/>
    <w:rsid w:val="00BB2F65"/>
    <w:rsid w:val="00BB3092"/>
    <w:rsid w:val="00BB30BC"/>
    <w:rsid w:val="00BB3BD0"/>
    <w:rsid w:val="00BB3D01"/>
    <w:rsid w:val="00BB418F"/>
    <w:rsid w:val="00BB4A42"/>
    <w:rsid w:val="00BB4BDA"/>
    <w:rsid w:val="00BB4E83"/>
    <w:rsid w:val="00BB5557"/>
    <w:rsid w:val="00BB5B49"/>
    <w:rsid w:val="00BB6014"/>
    <w:rsid w:val="00BB613D"/>
    <w:rsid w:val="00BB634E"/>
    <w:rsid w:val="00BB7176"/>
    <w:rsid w:val="00BB74BA"/>
    <w:rsid w:val="00BB7D98"/>
    <w:rsid w:val="00BB7E49"/>
    <w:rsid w:val="00BB7F39"/>
    <w:rsid w:val="00BC0123"/>
    <w:rsid w:val="00BC04B0"/>
    <w:rsid w:val="00BC04F0"/>
    <w:rsid w:val="00BC0CAF"/>
    <w:rsid w:val="00BC0DD0"/>
    <w:rsid w:val="00BC1791"/>
    <w:rsid w:val="00BC1DE3"/>
    <w:rsid w:val="00BC214F"/>
    <w:rsid w:val="00BC2150"/>
    <w:rsid w:val="00BC231B"/>
    <w:rsid w:val="00BC2ACC"/>
    <w:rsid w:val="00BC2F75"/>
    <w:rsid w:val="00BC3067"/>
    <w:rsid w:val="00BC317C"/>
    <w:rsid w:val="00BC33D9"/>
    <w:rsid w:val="00BC33E2"/>
    <w:rsid w:val="00BC3708"/>
    <w:rsid w:val="00BC38D2"/>
    <w:rsid w:val="00BC3D10"/>
    <w:rsid w:val="00BC3D96"/>
    <w:rsid w:val="00BC3EC5"/>
    <w:rsid w:val="00BC4098"/>
    <w:rsid w:val="00BC443B"/>
    <w:rsid w:val="00BC485C"/>
    <w:rsid w:val="00BC49A3"/>
    <w:rsid w:val="00BC4E71"/>
    <w:rsid w:val="00BC4F36"/>
    <w:rsid w:val="00BC51C7"/>
    <w:rsid w:val="00BC51CF"/>
    <w:rsid w:val="00BC6125"/>
    <w:rsid w:val="00BC63ED"/>
    <w:rsid w:val="00BC66F7"/>
    <w:rsid w:val="00BC6C0C"/>
    <w:rsid w:val="00BC7145"/>
    <w:rsid w:val="00BC7921"/>
    <w:rsid w:val="00BC79AD"/>
    <w:rsid w:val="00BC7B9A"/>
    <w:rsid w:val="00BC7CE3"/>
    <w:rsid w:val="00BC7F78"/>
    <w:rsid w:val="00BD0192"/>
    <w:rsid w:val="00BD040C"/>
    <w:rsid w:val="00BD0529"/>
    <w:rsid w:val="00BD065E"/>
    <w:rsid w:val="00BD0A6F"/>
    <w:rsid w:val="00BD131B"/>
    <w:rsid w:val="00BD134A"/>
    <w:rsid w:val="00BD180B"/>
    <w:rsid w:val="00BD19D7"/>
    <w:rsid w:val="00BD1C09"/>
    <w:rsid w:val="00BD216E"/>
    <w:rsid w:val="00BD2263"/>
    <w:rsid w:val="00BD27C7"/>
    <w:rsid w:val="00BD28F7"/>
    <w:rsid w:val="00BD2F80"/>
    <w:rsid w:val="00BD4132"/>
    <w:rsid w:val="00BD4247"/>
    <w:rsid w:val="00BD43DB"/>
    <w:rsid w:val="00BD44C2"/>
    <w:rsid w:val="00BD49A2"/>
    <w:rsid w:val="00BD49B5"/>
    <w:rsid w:val="00BD5068"/>
    <w:rsid w:val="00BD53DB"/>
    <w:rsid w:val="00BD5470"/>
    <w:rsid w:val="00BD5901"/>
    <w:rsid w:val="00BD5EE4"/>
    <w:rsid w:val="00BD6468"/>
    <w:rsid w:val="00BD6C6F"/>
    <w:rsid w:val="00BD6FCF"/>
    <w:rsid w:val="00BD73A9"/>
    <w:rsid w:val="00BD79B4"/>
    <w:rsid w:val="00BD7AB2"/>
    <w:rsid w:val="00BD7F07"/>
    <w:rsid w:val="00BE066D"/>
    <w:rsid w:val="00BE0733"/>
    <w:rsid w:val="00BE1AB5"/>
    <w:rsid w:val="00BE1B06"/>
    <w:rsid w:val="00BE20B6"/>
    <w:rsid w:val="00BE20EF"/>
    <w:rsid w:val="00BE2473"/>
    <w:rsid w:val="00BE2B05"/>
    <w:rsid w:val="00BE2C57"/>
    <w:rsid w:val="00BE2E25"/>
    <w:rsid w:val="00BE2F40"/>
    <w:rsid w:val="00BE3364"/>
    <w:rsid w:val="00BE3934"/>
    <w:rsid w:val="00BE43BC"/>
    <w:rsid w:val="00BE43FC"/>
    <w:rsid w:val="00BE4588"/>
    <w:rsid w:val="00BE4883"/>
    <w:rsid w:val="00BE49AF"/>
    <w:rsid w:val="00BE4AC7"/>
    <w:rsid w:val="00BE4D46"/>
    <w:rsid w:val="00BE4EFC"/>
    <w:rsid w:val="00BE4F96"/>
    <w:rsid w:val="00BE4FEB"/>
    <w:rsid w:val="00BE5DE2"/>
    <w:rsid w:val="00BE5EE6"/>
    <w:rsid w:val="00BE613A"/>
    <w:rsid w:val="00BE6724"/>
    <w:rsid w:val="00BE6A82"/>
    <w:rsid w:val="00BE6C1B"/>
    <w:rsid w:val="00BE6FBC"/>
    <w:rsid w:val="00BE706D"/>
    <w:rsid w:val="00BE7770"/>
    <w:rsid w:val="00BE7E1C"/>
    <w:rsid w:val="00BE7E8A"/>
    <w:rsid w:val="00BF05C3"/>
    <w:rsid w:val="00BF0662"/>
    <w:rsid w:val="00BF0839"/>
    <w:rsid w:val="00BF0CB9"/>
    <w:rsid w:val="00BF0FAB"/>
    <w:rsid w:val="00BF102B"/>
    <w:rsid w:val="00BF10B3"/>
    <w:rsid w:val="00BF172B"/>
    <w:rsid w:val="00BF1996"/>
    <w:rsid w:val="00BF1CAD"/>
    <w:rsid w:val="00BF1CB2"/>
    <w:rsid w:val="00BF1D58"/>
    <w:rsid w:val="00BF1EB9"/>
    <w:rsid w:val="00BF20F2"/>
    <w:rsid w:val="00BF241B"/>
    <w:rsid w:val="00BF256B"/>
    <w:rsid w:val="00BF2870"/>
    <w:rsid w:val="00BF3031"/>
    <w:rsid w:val="00BF3215"/>
    <w:rsid w:val="00BF3B37"/>
    <w:rsid w:val="00BF3DFE"/>
    <w:rsid w:val="00BF40EF"/>
    <w:rsid w:val="00BF459A"/>
    <w:rsid w:val="00BF4ABF"/>
    <w:rsid w:val="00BF4AD0"/>
    <w:rsid w:val="00BF5BCC"/>
    <w:rsid w:val="00BF60D7"/>
    <w:rsid w:val="00BF66E3"/>
    <w:rsid w:val="00BF675D"/>
    <w:rsid w:val="00BF6AB3"/>
    <w:rsid w:val="00BF6C57"/>
    <w:rsid w:val="00BF6DB1"/>
    <w:rsid w:val="00BF6FF8"/>
    <w:rsid w:val="00BF71C3"/>
    <w:rsid w:val="00BF75D7"/>
    <w:rsid w:val="00BF7997"/>
    <w:rsid w:val="00BF7EC3"/>
    <w:rsid w:val="00C0013D"/>
    <w:rsid w:val="00C003AC"/>
    <w:rsid w:val="00C005EB"/>
    <w:rsid w:val="00C00792"/>
    <w:rsid w:val="00C007CA"/>
    <w:rsid w:val="00C00B57"/>
    <w:rsid w:val="00C01130"/>
    <w:rsid w:val="00C01300"/>
    <w:rsid w:val="00C017EB"/>
    <w:rsid w:val="00C0199A"/>
    <w:rsid w:val="00C01B39"/>
    <w:rsid w:val="00C01C2C"/>
    <w:rsid w:val="00C02322"/>
    <w:rsid w:val="00C030EF"/>
    <w:rsid w:val="00C0327C"/>
    <w:rsid w:val="00C04FC5"/>
    <w:rsid w:val="00C04FF8"/>
    <w:rsid w:val="00C050FC"/>
    <w:rsid w:val="00C0532B"/>
    <w:rsid w:val="00C056ED"/>
    <w:rsid w:val="00C0577C"/>
    <w:rsid w:val="00C05827"/>
    <w:rsid w:val="00C0594C"/>
    <w:rsid w:val="00C061DE"/>
    <w:rsid w:val="00C065AA"/>
    <w:rsid w:val="00C065E9"/>
    <w:rsid w:val="00C07351"/>
    <w:rsid w:val="00C074E8"/>
    <w:rsid w:val="00C07A46"/>
    <w:rsid w:val="00C07B41"/>
    <w:rsid w:val="00C07C20"/>
    <w:rsid w:val="00C07E0D"/>
    <w:rsid w:val="00C07FDF"/>
    <w:rsid w:val="00C0912F"/>
    <w:rsid w:val="00C10060"/>
    <w:rsid w:val="00C103F7"/>
    <w:rsid w:val="00C104E7"/>
    <w:rsid w:val="00C108C5"/>
    <w:rsid w:val="00C10949"/>
    <w:rsid w:val="00C10E20"/>
    <w:rsid w:val="00C1135F"/>
    <w:rsid w:val="00C114AA"/>
    <w:rsid w:val="00C11664"/>
    <w:rsid w:val="00C1206D"/>
    <w:rsid w:val="00C12108"/>
    <w:rsid w:val="00C123EF"/>
    <w:rsid w:val="00C12A24"/>
    <w:rsid w:val="00C12BFC"/>
    <w:rsid w:val="00C12CC6"/>
    <w:rsid w:val="00C12F6E"/>
    <w:rsid w:val="00C13590"/>
    <w:rsid w:val="00C13625"/>
    <w:rsid w:val="00C13B47"/>
    <w:rsid w:val="00C1429A"/>
    <w:rsid w:val="00C142EC"/>
    <w:rsid w:val="00C145F6"/>
    <w:rsid w:val="00C1502B"/>
    <w:rsid w:val="00C15496"/>
    <w:rsid w:val="00C157E4"/>
    <w:rsid w:val="00C15850"/>
    <w:rsid w:val="00C158FE"/>
    <w:rsid w:val="00C15987"/>
    <w:rsid w:val="00C15D4A"/>
    <w:rsid w:val="00C16785"/>
    <w:rsid w:val="00C167DB"/>
    <w:rsid w:val="00C16AE7"/>
    <w:rsid w:val="00C16D9F"/>
    <w:rsid w:val="00C1717A"/>
    <w:rsid w:val="00C172A3"/>
    <w:rsid w:val="00C173FF"/>
    <w:rsid w:val="00C179AE"/>
    <w:rsid w:val="00C17C67"/>
    <w:rsid w:val="00C200E8"/>
    <w:rsid w:val="00C2084D"/>
    <w:rsid w:val="00C20AB9"/>
    <w:rsid w:val="00C20BE1"/>
    <w:rsid w:val="00C20D6A"/>
    <w:rsid w:val="00C20DF2"/>
    <w:rsid w:val="00C21671"/>
    <w:rsid w:val="00C21DC1"/>
    <w:rsid w:val="00C21DE5"/>
    <w:rsid w:val="00C21E98"/>
    <w:rsid w:val="00C2230D"/>
    <w:rsid w:val="00C22703"/>
    <w:rsid w:val="00C22914"/>
    <w:rsid w:val="00C22E01"/>
    <w:rsid w:val="00C23B33"/>
    <w:rsid w:val="00C23B87"/>
    <w:rsid w:val="00C242F1"/>
    <w:rsid w:val="00C245DB"/>
    <w:rsid w:val="00C25BA9"/>
    <w:rsid w:val="00C25C8F"/>
    <w:rsid w:val="00C26107"/>
    <w:rsid w:val="00C26222"/>
    <w:rsid w:val="00C26495"/>
    <w:rsid w:val="00C26950"/>
    <w:rsid w:val="00C26977"/>
    <w:rsid w:val="00C26E86"/>
    <w:rsid w:val="00C270AC"/>
    <w:rsid w:val="00C27379"/>
    <w:rsid w:val="00C276E3"/>
    <w:rsid w:val="00C27FA6"/>
    <w:rsid w:val="00C30101"/>
    <w:rsid w:val="00C3028A"/>
    <w:rsid w:val="00C3058E"/>
    <w:rsid w:val="00C3094E"/>
    <w:rsid w:val="00C30BED"/>
    <w:rsid w:val="00C31124"/>
    <w:rsid w:val="00C312A0"/>
    <w:rsid w:val="00C31463"/>
    <w:rsid w:val="00C31F1A"/>
    <w:rsid w:val="00C32774"/>
    <w:rsid w:val="00C32934"/>
    <w:rsid w:val="00C338DC"/>
    <w:rsid w:val="00C33CBB"/>
    <w:rsid w:val="00C33D2A"/>
    <w:rsid w:val="00C33EAC"/>
    <w:rsid w:val="00C33EC7"/>
    <w:rsid w:val="00C33F29"/>
    <w:rsid w:val="00C34264"/>
    <w:rsid w:val="00C3451A"/>
    <w:rsid w:val="00C348B9"/>
    <w:rsid w:val="00C34AA0"/>
    <w:rsid w:val="00C35383"/>
    <w:rsid w:val="00C35D78"/>
    <w:rsid w:val="00C361C7"/>
    <w:rsid w:val="00C36316"/>
    <w:rsid w:val="00C36891"/>
    <w:rsid w:val="00C36C7E"/>
    <w:rsid w:val="00C36D41"/>
    <w:rsid w:val="00C37160"/>
    <w:rsid w:val="00C37491"/>
    <w:rsid w:val="00C378FC"/>
    <w:rsid w:val="00C3793E"/>
    <w:rsid w:val="00C4030C"/>
    <w:rsid w:val="00C405E3"/>
    <w:rsid w:val="00C40672"/>
    <w:rsid w:val="00C40768"/>
    <w:rsid w:val="00C40772"/>
    <w:rsid w:val="00C40862"/>
    <w:rsid w:val="00C40B27"/>
    <w:rsid w:val="00C41880"/>
    <w:rsid w:val="00C41D9D"/>
    <w:rsid w:val="00C41FF9"/>
    <w:rsid w:val="00C420E9"/>
    <w:rsid w:val="00C42736"/>
    <w:rsid w:val="00C428FA"/>
    <w:rsid w:val="00C430B8"/>
    <w:rsid w:val="00C43677"/>
    <w:rsid w:val="00C43FAE"/>
    <w:rsid w:val="00C4403A"/>
    <w:rsid w:val="00C442A9"/>
    <w:rsid w:val="00C445A7"/>
    <w:rsid w:val="00C44AF0"/>
    <w:rsid w:val="00C44B90"/>
    <w:rsid w:val="00C45369"/>
    <w:rsid w:val="00C453BD"/>
    <w:rsid w:val="00C45A25"/>
    <w:rsid w:val="00C45C17"/>
    <w:rsid w:val="00C45F90"/>
    <w:rsid w:val="00C4666C"/>
    <w:rsid w:val="00C46832"/>
    <w:rsid w:val="00C46902"/>
    <w:rsid w:val="00C46D2D"/>
    <w:rsid w:val="00C46D8A"/>
    <w:rsid w:val="00C46E86"/>
    <w:rsid w:val="00C5055D"/>
    <w:rsid w:val="00C50803"/>
    <w:rsid w:val="00C50A4D"/>
    <w:rsid w:val="00C50EAB"/>
    <w:rsid w:val="00C51354"/>
    <w:rsid w:val="00C513C3"/>
    <w:rsid w:val="00C51639"/>
    <w:rsid w:val="00C51709"/>
    <w:rsid w:val="00C51974"/>
    <w:rsid w:val="00C51C30"/>
    <w:rsid w:val="00C51C7E"/>
    <w:rsid w:val="00C51DD4"/>
    <w:rsid w:val="00C51E09"/>
    <w:rsid w:val="00C520DE"/>
    <w:rsid w:val="00C520DF"/>
    <w:rsid w:val="00C528CE"/>
    <w:rsid w:val="00C52BE9"/>
    <w:rsid w:val="00C53166"/>
    <w:rsid w:val="00C53913"/>
    <w:rsid w:val="00C53CF1"/>
    <w:rsid w:val="00C54211"/>
    <w:rsid w:val="00C5458D"/>
    <w:rsid w:val="00C54815"/>
    <w:rsid w:val="00C54CA5"/>
    <w:rsid w:val="00C552F2"/>
    <w:rsid w:val="00C5547A"/>
    <w:rsid w:val="00C558DB"/>
    <w:rsid w:val="00C560E5"/>
    <w:rsid w:val="00C56246"/>
    <w:rsid w:val="00C56916"/>
    <w:rsid w:val="00C56987"/>
    <w:rsid w:val="00C570E2"/>
    <w:rsid w:val="00C57158"/>
    <w:rsid w:val="00C5761F"/>
    <w:rsid w:val="00C57693"/>
    <w:rsid w:val="00C5778D"/>
    <w:rsid w:val="00C578DE"/>
    <w:rsid w:val="00C57ABD"/>
    <w:rsid w:val="00C57B0E"/>
    <w:rsid w:val="00C605BE"/>
    <w:rsid w:val="00C608D5"/>
    <w:rsid w:val="00C60924"/>
    <w:rsid w:val="00C6156B"/>
    <w:rsid w:val="00C61B58"/>
    <w:rsid w:val="00C61BFE"/>
    <w:rsid w:val="00C61D2C"/>
    <w:rsid w:val="00C61FED"/>
    <w:rsid w:val="00C6208B"/>
    <w:rsid w:val="00C6263A"/>
    <w:rsid w:val="00C62679"/>
    <w:rsid w:val="00C628E9"/>
    <w:rsid w:val="00C62967"/>
    <w:rsid w:val="00C6349A"/>
    <w:rsid w:val="00C634EE"/>
    <w:rsid w:val="00C63785"/>
    <w:rsid w:val="00C637B6"/>
    <w:rsid w:val="00C63CE4"/>
    <w:rsid w:val="00C63EA8"/>
    <w:rsid w:val="00C642A0"/>
    <w:rsid w:val="00C64554"/>
    <w:rsid w:val="00C64A32"/>
    <w:rsid w:val="00C6550C"/>
    <w:rsid w:val="00C6577C"/>
    <w:rsid w:val="00C65B05"/>
    <w:rsid w:val="00C65DF1"/>
    <w:rsid w:val="00C660AD"/>
    <w:rsid w:val="00C66388"/>
    <w:rsid w:val="00C66619"/>
    <w:rsid w:val="00C66BEB"/>
    <w:rsid w:val="00C6749A"/>
    <w:rsid w:val="00C6758D"/>
    <w:rsid w:val="00C67788"/>
    <w:rsid w:val="00C67B4E"/>
    <w:rsid w:val="00C67C0C"/>
    <w:rsid w:val="00C702AB"/>
    <w:rsid w:val="00C70D97"/>
    <w:rsid w:val="00C70DAB"/>
    <w:rsid w:val="00C70E64"/>
    <w:rsid w:val="00C70F0D"/>
    <w:rsid w:val="00C70F32"/>
    <w:rsid w:val="00C7115E"/>
    <w:rsid w:val="00C71B8D"/>
    <w:rsid w:val="00C71BCA"/>
    <w:rsid w:val="00C71D30"/>
    <w:rsid w:val="00C71E29"/>
    <w:rsid w:val="00C723C9"/>
    <w:rsid w:val="00C724F7"/>
    <w:rsid w:val="00C72703"/>
    <w:rsid w:val="00C7278E"/>
    <w:rsid w:val="00C72AE5"/>
    <w:rsid w:val="00C73025"/>
    <w:rsid w:val="00C73A65"/>
    <w:rsid w:val="00C73CDB"/>
    <w:rsid w:val="00C740A7"/>
    <w:rsid w:val="00C74381"/>
    <w:rsid w:val="00C74420"/>
    <w:rsid w:val="00C7491D"/>
    <w:rsid w:val="00C74AEF"/>
    <w:rsid w:val="00C74BE2"/>
    <w:rsid w:val="00C74C4A"/>
    <w:rsid w:val="00C74C97"/>
    <w:rsid w:val="00C75353"/>
    <w:rsid w:val="00C75521"/>
    <w:rsid w:val="00C75718"/>
    <w:rsid w:val="00C75B17"/>
    <w:rsid w:val="00C75E9B"/>
    <w:rsid w:val="00C75F7F"/>
    <w:rsid w:val="00C76100"/>
    <w:rsid w:val="00C76220"/>
    <w:rsid w:val="00C7624C"/>
    <w:rsid w:val="00C76B66"/>
    <w:rsid w:val="00C76CD3"/>
    <w:rsid w:val="00C76D3B"/>
    <w:rsid w:val="00C77385"/>
    <w:rsid w:val="00C777BA"/>
    <w:rsid w:val="00C779EC"/>
    <w:rsid w:val="00C77C84"/>
    <w:rsid w:val="00C77F1E"/>
    <w:rsid w:val="00C77FB4"/>
    <w:rsid w:val="00C77FD3"/>
    <w:rsid w:val="00C80413"/>
    <w:rsid w:val="00C80834"/>
    <w:rsid w:val="00C809F8"/>
    <w:rsid w:val="00C80B09"/>
    <w:rsid w:val="00C80C2F"/>
    <w:rsid w:val="00C80C5E"/>
    <w:rsid w:val="00C811F6"/>
    <w:rsid w:val="00C813A5"/>
    <w:rsid w:val="00C8157F"/>
    <w:rsid w:val="00C819A3"/>
    <w:rsid w:val="00C81AA1"/>
    <w:rsid w:val="00C8212F"/>
    <w:rsid w:val="00C8219E"/>
    <w:rsid w:val="00C82488"/>
    <w:rsid w:val="00C8252D"/>
    <w:rsid w:val="00C8275C"/>
    <w:rsid w:val="00C82F9E"/>
    <w:rsid w:val="00C83463"/>
    <w:rsid w:val="00C8373D"/>
    <w:rsid w:val="00C83880"/>
    <w:rsid w:val="00C83CDA"/>
    <w:rsid w:val="00C8413B"/>
    <w:rsid w:val="00C846D0"/>
    <w:rsid w:val="00C84996"/>
    <w:rsid w:val="00C85588"/>
    <w:rsid w:val="00C8572C"/>
    <w:rsid w:val="00C859ED"/>
    <w:rsid w:val="00C869D7"/>
    <w:rsid w:val="00C86F4F"/>
    <w:rsid w:val="00C870F1"/>
    <w:rsid w:val="00C87478"/>
    <w:rsid w:val="00C874BF"/>
    <w:rsid w:val="00C87A6F"/>
    <w:rsid w:val="00C87A9A"/>
    <w:rsid w:val="00C903B8"/>
    <w:rsid w:val="00C905AE"/>
    <w:rsid w:val="00C90761"/>
    <w:rsid w:val="00C9081B"/>
    <w:rsid w:val="00C91229"/>
    <w:rsid w:val="00C91291"/>
    <w:rsid w:val="00C91323"/>
    <w:rsid w:val="00C91552"/>
    <w:rsid w:val="00C92729"/>
    <w:rsid w:val="00C92BBE"/>
    <w:rsid w:val="00C93586"/>
    <w:rsid w:val="00C93C2B"/>
    <w:rsid w:val="00C94032"/>
    <w:rsid w:val="00C94055"/>
    <w:rsid w:val="00C94099"/>
    <w:rsid w:val="00C94316"/>
    <w:rsid w:val="00C943CB"/>
    <w:rsid w:val="00C949E7"/>
    <w:rsid w:val="00C94C97"/>
    <w:rsid w:val="00C9560C"/>
    <w:rsid w:val="00C95C0A"/>
    <w:rsid w:val="00C96664"/>
    <w:rsid w:val="00C97764"/>
    <w:rsid w:val="00C97B39"/>
    <w:rsid w:val="00C97D75"/>
    <w:rsid w:val="00CA08CB"/>
    <w:rsid w:val="00CA0916"/>
    <w:rsid w:val="00CA0C12"/>
    <w:rsid w:val="00CA0DEC"/>
    <w:rsid w:val="00CA10EE"/>
    <w:rsid w:val="00CA14A0"/>
    <w:rsid w:val="00CA1E26"/>
    <w:rsid w:val="00CA22EB"/>
    <w:rsid w:val="00CA263B"/>
    <w:rsid w:val="00CA26C1"/>
    <w:rsid w:val="00CA2B37"/>
    <w:rsid w:val="00CA2EA0"/>
    <w:rsid w:val="00CA30B9"/>
    <w:rsid w:val="00CA30C3"/>
    <w:rsid w:val="00CA319E"/>
    <w:rsid w:val="00CA331F"/>
    <w:rsid w:val="00CA34C2"/>
    <w:rsid w:val="00CA37AC"/>
    <w:rsid w:val="00CA4D6E"/>
    <w:rsid w:val="00CA4E77"/>
    <w:rsid w:val="00CA50AB"/>
    <w:rsid w:val="00CA5124"/>
    <w:rsid w:val="00CA52EE"/>
    <w:rsid w:val="00CA5344"/>
    <w:rsid w:val="00CA6286"/>
    <w:rsid w:val="00CA634A"/>
    <w:rsid w:val="00CA663B"/>
    <w:rsid w:val="00CA667A"/>
    <w:rsid w:val="00CA6680"/>
    <w:rsid w:val="00CA79BB"/>
    <w:rsid w:val="00CA7CD4"/>
    <w:rsid w:val="00CB058B"/>
    <w:rsid w:val="00CB060D"/>
    <w:rsid w:val="00CB08AB"/>
    <w:rsid w:val="00CB0A75"/>
    <w:rsid w:val="00CB0B15"/>
    <w:rsid w:val="00CB0DED"/>
    <w:rsid w:val="00CB1157"/>
    <w:rsid w:val="00CB1F43"/>
    <w:rsid w:val="00CB2372"/>
    <w:rsid w:val="00CB241E"/>
    <w:rsid w:val="00CB298B"/>
    <w:rsid w:val="00CB31BD"/>
    <w:rsid w:val="00CB3276"/>
    <w:rsid w:val="00CB3334"/>
    <w:rsid w:val="00CB3372"/>
    <w:rsid w:val="00CB33B1"/>
    <w:rsid w:val="00CB33F3"/>
    <w:rsid w:val="00CB365B"/>
    <w:rsid w:val="00CB3EC9"/>
    <w:rsid w:val="00CB3F02"/>
    <w:rsid w:val="00CB3F96"/>
    <w:rsid w:val="00CB3FEF"/>
    <w:rsid w:val="00CB43B8"/>
    <w:rsid w:val="00CB4683"/>
    <w:rsid w:val="00CB5115"/>
    <w:rsid w:val="00CB52CA"/>
    <w:rsid w:val="00CB542C"/>
    <w:rsid w:val="00CB57C2"/>
    <w:rsid w:val="00CB651A"/>
    <w:rsid w:val="00CB6B15"/>
    <w:rsid w:val="00CB6E76"/>
    <w:rsid w:val="00CB6F8C"/>
    <w:rsid w:val="00CB6FA3"/>
    <w:rsid w:val="00CB703E"/>
    <w:rsid w:val="00CB73F3"/>
    <w:rsid w:val="00CB7BCA"/>
    <w:rsid w:val="00CB7BF1"/>
    <w:rsid w:val="00CB7D30"/>
    <w:rsid w:val="00CC0A93"/>
    <w:rsid w:val="00CC13DB"/>
    <w:rsid w:val="00CC1552"/>
    <w:rsid w:val="00CC155C"/>
    <w:rsid w:val="00CC171A"/>
    <w:rsid w:val="00CC1945"/>
    <w:rsid w:val="00CC2131"/>
    <w:rsid w:val="00CC249C"/>
    <w:rsid w:val="00CC2A09"/>
    <w:rsid w:val="00CC2A95"/>
    <w:rsid w:val="00CC2D7F"/>
    <w:rsid w:val="00CC3258"/>
    <w:rsid w:val="00CC3448"/>
    <w:rsid w:val="00CC39F4"/>
    <w:rsid w:val="00CC3A1B"/>
    <w:rsid w:val="00CC4994"/>
    <w:rsid w:val="00CC4C07"/>
    <w:rsid w:val="00CC5151"/>
    <w:rsid w:val="00CC55A6"/>
    <w:rsid w:val="00CC5768"/>
    <w:rsid w:val="00CC57BA"/>
    <w:rsid w:val="00CC610E"/>
    <w:rsid w:val="00CC6480"/>
    <w:rsid w:val="00CC65C1"/>
    <w:rsid w:val="00CC6D1B"/>
    <w:rsid w:val="00CC6DA0"/>
    <w:rsid w:val="00CC7799"/>
    <w:rsid w:val="00CC79B6"/>
    <w:rsid w:val="00CC7FEF"/>
    <w:rsid w:val="00CD01F3"/>
    <w:rsid w:val="00CD02E0"/>
    <w:rsid w:val="00CD09FB"/>
    <w:rsid w:val="00CD0EA5"/>
    <w:rsid w:val="00CD152C"/>
    <w:rsid w:val="00CD166D"/>
    <w:rsid w:val="00CD1718"/>
    <w:rsid w:val="00CD262C"/>
    <w:rsid w:val="00CD262F"/>
    <w:rsid w:val="00CD2AF1"/>
    <w:rsid w:val="00CD2DE5"/>
    <w:rsid w:val="00CD35AF"/>
    <w:rsid w:val="00CD3736"/>
    <w:rsid w:val="00CD3B73"/>
    <w:rsid w:val="00CD3E27"/>
    <w:rsid w:val="00CD4144"/>
    <w:rsid w:val="00CD469B"/>
    <w:rsid w:val="00CD48E3"/>
    <w:rsid w:val="00CD49AC"/>
    <w:rsid w:val="00CD4A7B"/>
    <w:rsid w:val="00CD4EE2"/>
    <w:rsid w:val="00CD537A"/>
    <w:rsid w:val="00CD546C"/>
    <w:rsid w:val="00CD5AF4"/>
    <w:rsid w:val="00CD5D28"/>
    <w:rsid w:val="00CD5EB7"/>
    <w:rsid w:val="00CD600C"/>
    <w:rsid w:val="00CD63DA"/>
    <w:rsid w:val="00CD6775"/>
    <w:rsid w:val="00CD6848"/>
    <w:rsid w:val="00CD693B"/>
    <w:rsid w:val="00CD6B8B"/>
    <w:rsid w:val="00CD6D2A"/>
    <w:rsid w:val="00CD7AB0"/>
    <w:rsid w:val="00CD7B50"/>
    <w:rsid w:val="00CD7E7B"/>
    <w:rsid w:val="00CE0320"/>
    <w:rsid w:val="00CE03C0"/>
    <w:rsid w:val="00CE046E"/>
    <w:rsid w:val="00CE056B"/>
    <w:rsid w:val="00CE0881"/>
    <w:rsid w:val="00CE0988"/>
    <w:rsid w:val="00CE0C80"/>
    <w:rsid w:val="00CE0E45"/>
    <w:rsid w:val="00CE0EF4"/>
    <w:rsid w:val="00CE1031"/>
    <w:rsid w:val="00CE1073"/>
    <w:rsid w:val="00CE10DF"/>
    <w:rsid w:val="00CE1243"/>
    <w:rsid w:val="00CE1338"/>
    <w:rsid w:val="00CE153B"/>
    <w:rsid w:val="00CE1B63"/>
    <w:rsid w:val="00CE1BDC"/>
    <w:rsid w:val="00CE1D56"/>
    <w:rsid w:val="00CE2131"/>
    <w:rsid w:val="00CE245A"/>
    <w:rsid w:val="00CE3730"/>
    <w:rsid w:val="00CE395D"/>
    <w:rsid w:val="00CE3C00"/>
    <w:rsid w:val="00CE3E2E"/>
    <w:rsid w:val="00CE40F0"/>
    <w:rsid w:val="00CE428C"/>
    <w:rsid w:val="00CE435D"/>
    <w:rsid w:val="00CE44CB"/>
    <w:rsid w:val="00CE48C8"/>
    <w:rsid w:val="00CE5826"/>
    <w:rsid w:val="00CE5D22"/>
    <w:rsid w:val="00CE5D2C"/>
    <w:rsid w:val="00CE617F"/>
    <w:rsid w:val="00CE6605"/>
    <w:rsid w:val="00CE6725"/>
    <w:rsid w:val="00CE6BB2"/>
    <w:rsid w:val="00CE6BCA"/>
    <w:rsid w:val="00CE708D"/>
    <w:rsid w:val="00CE73AA"/>
    <w:rsid w:val="00CE762B"/>
    <w:rsid w:val="00CE77F2"/>
    <w:rsid w:val="00CE7800"/>
    <w:rsid w:val="00CE7B32"/>
    <w:rsid w:val="00CE7E26"/>
    <w:rsid w:val="00CF02F8"/>
    <w:rsid w:val="00CF0591"/>
    <w:rsid w:val="00CF07B7"/>
    <w:rsid w:val="00CF0861"/>
    <w:rsid w:val="00CF1116"/>
    <w:rsid w:val="00CF11AD"/>
    <w:rsid w:val="00CF2061"/>
    <w:rsid w:val="00CF20FB"/>
    <w:rsid w:val="00CF21B9"/>
    <w:rsid w:val="00CF2435"/>
    <w:rsid w:val="00CF2966"/>
    <w:rsid w:val="00CF36D3"/>
    <w:rsid w:val="00CF3852"/>
    <w:rsid w:val="00CF3DCC"/>
    <w:rsid w:val="00CF3EC8"/>
    <w:rsid w:val="00CF421C"/>
    <w:rsid w:val="00CF469B"/>
    <w:rsid w:val="00CF4B8C"/>
    <w:rsid w:val="00CF4CDE"/>
    <w:rsid w:val="00CF4D06"/>
    <w:rsid w:val="00CF564F"/>
    <w:rsid w:val="00CF592E"/>
    <w:rsid w:val="00CF5ACE"/>
    <w:rsid w:val="00CF621E"/>
    <w:rsid w:val="00CF6259"/>
    <w:rsid w:val="00CF6736"/>
    <w:rsid w:val="00CF6887"/>
    <w:rsid w:val="00CF70EC"/>
    <w:rsid w:val="00CF72CD"/>
    <w:rsid w:val="00CF7312"/>
    <w:rsid w:val="00CF76C9"/>
    <w:rsid w:val="00CF7B03"/>
    <w:rsid w:val="00CF7CCD"/>
    <w:rsid w:val="00CF7D45"/>
    <w:rsid w:val="00D00A6B"/>
    <w:rsid w:val="00D00AC6"/>
    <w:rsid w:val="00D00C9E"/>
    <w:rsid w:val="00D010FE"/>
    <w:rsid w:val="00D01920"/>
    <w:rsid w:val="00D01A44"/>
    <w:rsid w:val="00D02012"/>
    <w:rsid w:val="00D02168"/>
    <w:rsid w:val="00D02370"/>
    <w:rsid w:val="00D0240D"/>
    <w:rsid w:val="00D024D3"/>
    <w:rsid w:val="00D02C9F"/>
    <w:rsid w:val="00D033C9"/>
    <w:rsid w:val="00D034CA"/>
    <w:rsid w:val="00D037B2"/>
    <w:rsid w:val="00D038CE"/>
    <w:rsid w:val="00D03BBA"/>
    <w:rsid w:val="00D03E1A"/>
    <w:rsid w:val="00D046F2"/>
    <w:rsid w:val="00D047D0"/>
    <w:rsid w:val="00D04A32"/>
    <w:rsid w:val="00D04F39"/>
    <w:rsid w:val="00D05435"/>
    <w:rsid w:val="00D056A2"/>
    <w:rsid w:val="00D0597F"/>
    <w:rsid w:val="00D05AF1"/>
    <w:rsid w:val="00D05DCA"/>
    <w:rsid w:val="00D05E6B"/>
    <w:rsid w:val="00D06091"/>
    <w:rsid w:val="00D06170"/>
    <w:rsid w:val="00D061FE"/>
    <w:rsid w:val="00D06904"/>
    <w:rsid w:val="00D0714D"/>
    <w:rsid w:val="00D07239"/>
    <w:rsid w:val="00D0724F"/>
    <w:rsid w:val="00D079B3"/>
    <w:rsid w:val="00D102FA"/>
    <w:rsid w:val="00D10351"/>
    <w:rsid w:val="00D104C4"/>
    <w:rsid w:val="00D105E9"/>
    <w:rsid w:val="00D1093C"/>
    <w:rsid w:val="00D10AB1"/>
    <w:rsid w:val="00D10C58"/>
    <w:rsid w:val="00D110A6"/>
    <w:rsid w:val="00D11698"/>
    <w:rsid w:val="00D11B82"/>
    <w:rsid w:val="00D11E65"/>
    <w:rsid w:val="00D1246F"/>
    <w:rsid w:val="00D127CA"/>
    <w:rsid w:val="00D132FD"/>
    <w:rsid w:val="00D13ACA"/>
    <w:rsid w:val="00D13F02"/>
    <w:rsid w:val="00D144E6"/>
    <w:rsid w:val="00D14818"/>
    <w:rsid w:val="00D14DC1"/>
    <w:rsid w:val="00D15542"/>
    <w:rsid w:val="00D156DD"/>
    <w:rsid w:val="00D15CAB"/>
    <w:rsid w:val="00D15F43"/>
    <w:rsid w:val="00D162FB"/>
    <w:rsid w:val="00D165B3"/>
    <w:rsid w:val="00D165C6"/>
    <w:rsid w:val="00D16865"/>
    <w:rsid w:val="00D16888"/>
    <w:rsid w:val="00D16B15"/>
    <w:rsid w:val="00D16CAF"/>
    <w:rsid w:val="00D16E5B"/>
    <w:rsid w:val="00D16FE0"/>
    <w:rsid w:val="00D175B7"/>
    <w:rsid w:val="00D175D4"/>
    <w:rsid w:val="00D17D52"/>
    <w:rsid w:val="00D20071"/>
    <w:rsid w:val="00D206AD"/>
    <w:rsid w:val="00D210E1"/>
    <w:rsid w:val="00D216FE"/>
    <w:rsid w:val="00D217D4"/>
    <w:rsid w:val="00D220AA"/>
    <w:rsid w:val="00D22569"/>
    <w:rsid w:val="00D228DC"/>
    <w:rsid w:val="00D228E4"/>
    <w:rsid w:val="00D22A88"/>
    <w:rsid w:val="00D22AB0"/>
    <w:rsid w:val="00D23077"/>
    <w:rsid w:val="00D2345B"/>
    <w:rsid w:val="00D23736"/>
    <w:rsid w:val="00D237D4"/>
    <w:rsid w:val="00D23CEE"/>
    <w:rsid w:val="00D23E4B"/>
    <w:rsid w:val="00D24507"/>
    <w:rsid w:val="00D24C0B"/>
    <w:rsid w:val="00D25008"/>
    <w:rsid w:val="00D25386"/>
    <w:rsid w:val="00D26400"/>
    <w:rsid w:val="00D265EF"/>
    <w:rsid w:val="00D2691B"/>
    <w:rsid w:val="00D26956"/>
    <w:rsid w:val="00D26B66"/>
    <w:rsid w:val="00D27170"/>
    <w:rsid w:val="00D2730F"/>
    <w:rsid w:val="00D273CE"/>
    <w:rsid w:val="00D27515"/>
    <w:rsid w:val="00D27571"/>
    <w:rsid w:val="00D2796C"/>
    <w:rsid w:val="00D27E7A"/>
    <w:rsid w:val="00D30318"/>
    <w:rsid w:val="00D30419"/>
    <w:rsid w:val="00D30591"/>
    <w:rsid w:val="00D3087A"/>
    <w:rsid w:val="00D30C5B"/>
    <w:rsid w:val="00D3129E"/>
    <w:rsid w:val="00D31685"/>
    <w:rsid w:val="00D316DA"/>
    <w:rsid w:val="00D32184"/>
    <w:rsid w:val="00D322BE"/>
    <w:rsid w:val="00D333CB"/>
    <w:rsid w:val="00D333F3"/>
    <w:rsid w:val="00D3345F"/>
    <w:rsid w:val="00D33BFD"/>
    <w:rsid w:val="00D33FC1"/>
    <w:rsid w:val="00D344EF"/>
    <w:rsid w:val="00D34615"/>
    <w:rsid w:val="00D34763"/>
    <w:rsid w:val="00D347C2"/>
    <w:rsid w:val="00D34B31"/>
    <w:rsid w:val="00D34BD3"/>
    <w:rsid w:val="00D3504B"/>
    <w:rsid w:val="00D35266"/>
    <w:rsid w:val="00D35536"/>
    <w:rsid w:val="00D35684"/>
    <w:rsid w:val="00D35C37"/>
    <w:rsid w:val="00D35D9F"/>
    <w:rsid w:val="00D3608D"/>
    <w:rsid w:val="00D36635"/>
    <w:rsid w:val="00D3678D"/>
    <w:rsid w:val="00D36917"/>
    <w:rsid w:val="00D36B0C"/>
    <w:rsid w:val="00D36E48"/>
    <w:rsid w:val="00D36EE4"/>
    <w:rsid w:val="00D37099"/>
    <w:rsid w:val="00D37281"/>
    <w:rsid w:val="00D37615"/>
    <w:rsid w:val="00D37EEA"/>
    <w:rsid w:val="00D402A8"/>
    <w:rsid w:val="00D4047D"/>
    <w:rsid w:val="00D40577"/>
    <w:rsid w:val="00D40863"/>
    <w:rsid w:val="00D41522"/>
    <w:rsid w:val="00D417B1"/>
    <w:rsid w:val="00D41BD6"/>
    <w:rsid w:val="00D41F9F"/>
    <w:rsid w:val="00D4201A"/>
    <w:rsid w:val="00D4218B"/>
    <w:rsid w:val="00D421CA"/>
    <w:rsid w:val="00D42997"/>
    <w:rsid w:val="00D42B48"/>
    <w:rsid w:val="00D42B8C"/>
    <w:rsid w:val="00D42FFB"/>
    <w:rsid w:val="00D43499"/>
    <w:rsid w:val="00D43B33"/>
    <w:rsid w:val="00D43CCD"/>
    <w:rsid w:val="00D44315"/>
    <w:rsid w:val="00D446C4"/>
    <w:rsid w:val="00D44BE3"/>
    <w:rsid w:val="00D44E10"/>
    <w:rsid w:val="00D44F6B"/>
    <w:rsid w:val="00D45004"/>
    <w:rsid w:val="00D4549C"/>
    <w:rsid w:val="00D46872"/>
    <w:rsid w:val="00D46916"/>
    <w:rsid w:val="00D46E9A"/>
    <w:rsid w:val="00D4775E"/>
    <w:rsid w:val="00D47936"/>
    <w:rsid w:val="00D47B62"/>
    <w:rsid w:val="00D47D31"/>
    <w:rsid w:val="00D47FB9"/>
    <w:rsid w:val="00D502A0"/>
    <w:rsid w:val="00D5039E"/>
    <w:rsid w:val="00D50592"/>
    <w:rsid w:val="00D5092A"/>
    <w:rsid w:val="00D51017"/>
    <w:rsid w:val="00D513F4"/>
    <w:rsid w:val="00D51451"/>
    <w:rsid w:val="00D51501"/>
    <w:rsid w:val="00D51528"/>
    <w:rsid w:val="00D5184C"/>
    <w:rsid w:val="00D51D12"/>
    <w:rsid w:val="00D52342"/>
    <w:rsid w:val="00D52493"/>
    <w:rsid w:val="00D5250D"/>
    <w:rsid w:val="00D526A0"/>
    <w:rsid w:val="00D5293A"/>
    <w:rsid w:val="00D52BA6"/>
    <w:rsid w:val="00D53D73"/>
    <w:rsid w:val="00D53D95"/>
    <w:rsid w:val="00D54643"/>
    <w:rsid w:val="00D5482A"/>
    <w:rsid w:val="00D55D78"/>
    <w:rsid w:val="00D55E14"/>
    <w:rsid w:val="00D565E9"/>
    <w:rsid w:val="00D568F5"/>
    <w:rsid w:val="00D56BBA"/>
    <w:rsid w:val="00D56BCF"/>
    <w:rsid w:val="00D56FD0"/>
    <w:rsid w:val="00D5726F"/>
    <w:rsid w:val="00D5766D"/>
    <w:rsid w:val="00D57830"/>
    <w:rsid w:val="00D60112"/>
    <w:rsid w:val="00D605C3"/>
    <w:rsid w:val="00D607CE"/>
    <w:rsid w:val="00D60886"/>
    <w:rsid w:val="00D60EF3"/>
    <w:rsid w:val="00D60F7C"/>
    <w:rsid w:val="00D60FCA"/>
    <w:rsid w:val="00D613B1"/>
    <w:rsid w:val="00D6140E"/>
    <w:rsid w:val="00D61575"/>
    <w:rsid w:val="00D61A85"/>
    <w:rsid w:val="00D61AA1"/>
    <w:rsid w:val="00D61AF2"/>
    <w:rsid w:val="00D61B68"/>
    <w:rsid w:val="00D62143"/>
    <w:rsid w:val="00D6284D"/>
    <w:rsid w:val="00D62A61"/>
    <w:rsid w:val="00D631B6"/>
    <w:rsid w:val="00D63974"/>
    <w:rsid w:val="00D63A60"/>
    <w:rsid w:val="00D63F40"/>
    <w:rsid w:val="00D64745"/>
    <w:rsid w:val="00D64A96"/>
    <w:rsid w:val="00D64BE9"/>
    <w:rsid w:val="00D65322"/>
    <w:rsid w:val="00D65F9C"/>
    <w:rsid w:val="00D65FE6"/>
    <w:rsid w:val="00D663B3"/>
    <w:rsid w:val="00D669FF"/>
    <w:rsid w:val="00D66C4C"/>
    <w:rsid w:val="00D66F84"/>
    <w:rsid w:val="00D67068"/>
    <w:rsid w:val="00D67506"/>
    <w:rsid w:val="00D67971"/>
    <w:rsid w:val="00D67A28"/>
    <w:rsid w:val="00D67CE9"/>
    <w:rsid w:val="00D67FFC"/>
    <w:rsid w:val="00D703D8"/>
    <w:rsid w:val="00D70561"/>
    <w:rsid w:val="00D70577"/>
    <w:rsid w:val="00D70709"/>
    <w:rsid w:val="00D7083E"/>
    <w:rsid w:val="00D70BEE"/>
    <w:rsid w:val="00D70D49"/>
    <w:rsid w:val="00D71280"/>
    <w:rsid w:val="00D71526"/>
    <w:rsid w:val="00D716CB"/>
    <w:rsid w:val="00D72673"/>
    <w:rsid w:val="00D72726"/>
    <w:rsid w:val="00D729BF"/>
    <w:rsid w:val="00D72DDA"/>
    <w:rsid w:val="00D72E6F"/>
    <w:rsid w:val="00D72F5A"/>
    <w:rsid w:val="00D73791"/>
    <w:rsid w:val="00D7388E"/>
    <w:rsid w:val="00D741D3"/>
    <w:rsid w:val="00D74485"/>
    <w:rsid w:val="00D74625"/>
    <w:rsid w:val="00D74E8A"/>
    <w:rsid w:val="00D750AA"/>
    <w:rsid w:val="00D750B0"/>
    <w:rsid w:val="00D7544C"/>
    <w:rsid w:val="00D75615"/>
    <w:rsid w:val="00D756D8"/>
    <w:rsid w:val="00D76120"/>
    <w:rsid w:val="00D7640D"/>
    <w:rsid w:val="00D764D0"/>
    <w:rsid w:val="00D767E7"/>
    <w:rsid w:val="00D7691D"/>
    <w:rsid w:val="00D76F45"/>
    <w:rsid w:val="00D76FAF"/>
    <w:rsid w:val="00D77039"/>
    <w:rsid w:val="00D77092"/>
    <w:rsid w:val="00D77263"/>
    <w:rsid w:val="00D773CC"/>
    <w:rsid w:val="00D7777D"/>
    <w:rsid w:val="00D804F3"/>
    <w:rsid w:val="00D80616"/>
    <w:rsid w:val="00D80DB7"/>
    <w:rsid w:val="00D80FF9"/>
    <w:rsid w:val="00D81146"/>
    <w:rsid w:val="00D811E3"/>
    <w:rsid w:val="00D8130B"/>
    <w:rsid w:val="00D81921"/>
    <w:rsid w:val="00D81E3E"/>
    <w:rsid w:val="00D81EF6"/>
    <w:rsid w:val="00D8254F"/>
    <w:rsid w:val="00D83379"/>
    <w:rsid w:val="00D83442"/>
    <w:rsid w:val="00D8347F"/>
    <w:rsid w:val="00D8376B"/>
    <w:rsid w:val="00D83A4C"/>
    <w:rsid w:val="00D83ECA"/>
    <w:rsid w:val="00D83FB6"/>
    <w:rsid w:val="00D83FC6"/>
    <w:rsid w:val="00D84BA3"/>
    <w:rsid w:val="00D84BA7"/>
    <w:rsid w:val="00D84E93"/>
    <w:rsid w:val="00D85209"/>
    <w:rsid w:val="00D854C2"/>
    <w:rsid w:val="00D855E6"/>
    <w:rsid w:val="00D85758"/>
    <w:rsid w:val="00D857D9"/>
    <w:rsid w:val="00D85CE5"/>
    <w:rsid w:val="00D85DD7"/>
    <w:rsid w:val="00D85E4F"/>
    <w:rsid w:val="00D85FFE"/>
    <w:rsid w:val="00D86175"/>
    <w:rsid w:val="00D86603"/>
    <w:rsid w:val="00D86613"/>
    <w:rsid w:val="00D86D44"/>
    <w:rsid w:val="00D86E88"/>
    <w:rsid w:val="00D8709F"/>
    <w:rsid w:val="00D875FF"/>
    <w:rsid w:val="00D9051C"/>
    <w:rsid w:val="00D9062D"/>
    <w:rsid w:val="00D9097F"/>
    <w:rsid w:val="00D90AD5"/>
    <w:rsid w:val="00D90C04"/>
    <w:rsid w:val="00D91444"/>
    <w:rsid w:val="00D91689"/>
    <w:rsid w:val="00D91F74"/>
    <w:rsid w:val="00D9208F"/>
    <w:rsid w:val="00D922FA"/>
    <w:rsid w:val="00D929FF"/>
    <w:rsid w:val="00D92C33"/>
    <w:rsid w:val="00D93348"/>
    <w:rsid w:val="00D933F7"/>
    <w:rsid w:val="00D93465"/>
    <w:rsid w:val="00D939FF"/>
    <w:rsid w:val="00D93B0B"/>
    <w:rsid w:val="00D93D80"/>
    <w:rsid w:val="00D9421F"/>
    <w:rsid w:val="00D945DB"/>
    <w:rsid w:val="00D948F5"/>
    <w:rsid w:val="00D949A2"/>
    <w:rsid w:val="00D9530A"/>
    <w:rsid w:val="00D955DA"/>
    <w:rsid w:val="00D95A43"/>
    <w:rsid w:val="00D96072"/>
    <w:rsid w:val="00D96328"/>
    <w:rsid w:val="00D96543"/>
    <w:rsid w:val="00D96AE2"/>
    <w:rsid w:val="00D96D46"/>
    <w:rsid w:val="00D96F5C"/>
    <w:rsid w:val="00D97410"/>
    <w:rsid w:val="00D976CC"/>
    <w:rsid w:val="00D97908"/>
    <w:rsid w:val="00D97E9D"/>
    <w:rsid w:val="00D97ECE"/>
    <w:rsid w:val="00D97F4E"/>
    <w:rsid w:val="00DA01AF"/>
    <w:rsid w:val="00DA080D"/>
    <w:rsid w:val="00DA0864"/>
    <w:rsid w:val="00DA0A16"/>
    <w:rsid w:val="00DA0C07"/>
    <w:rsid w:val="00DA1042"/>
    <w:rsid w:val="00DA1C4D"/>
    <w:rsid w:val="00DA246F"/>
    <w:rsid w:val="00DA25D8"/>
    <w:rsid w:val="00DA2772"/>
    <w:rsid w:val="00DA2B50"/>
    <w:rsid w:val="00DA2C3E"/>
    <w:rsid w:val="00DA2E60"/>
    <w:rsid w:val="00DA2F41"/>
    <w:rsid w:val="00DA32D0"/>
    <w:rsid w:val="00DA3487"/>
    <w:rsid w:val="00DA3AAD"/>
    <w:rsid w:val="00DA3B36"/>
    <w:rsid w:val="00DA3BC2"/>
    <w:rsid w:val="00DA3CE6"/>
    <w:rsid w:val="00DA450F"/>
    <w:rsid w:val="00DA46A1"/>
    <w:rsid w:val="00DA49DA"/>
    <w:rsid w:val="00DA5380"/>
    <w:rsid w:val="00DA5490"/>
    <w:rsid w:val="00DA5752"/>
    <w:rsid w:val="00DA5B14"/>
    <w:rsid w:val="00DA6033"/>
    <w:rsid w:val="00DA609C"/>
    <w:rsid w:val="00DA6186"/>
    <w:rsid w:val="00DA631B"/>
    <w:rsid w:val="00DA660F"/>
    <w:rsid w:val="00DA7625"/>
    <w:rsid w:val="00DA7B75"/>
    <w:rsid w:val="00DB007B"/>
    <w:rsid w:val="00DB08FF"/>
    <w:rsid w:val="00DB0AF4"/>
    <w:rsid w:val="00DB0BD1"/>
    <w:rsid w:val="00DB0C71"/>
    <w:rsid w:val="00DB0D76"/>
    <w:rsid w:val="00DB147B"/>
    <w:rsid w:val="00DB157C"/>
    <w:rsid w:val="00DB1E82"/>
    <w:rsid w:val="00DB2109"/>
    <w:rsid w:val="00DB2134"/>
    <w:rsid w:val="00DB2170"/>
    <w:rsid w:val="00DB2689"/>
    <w:rsid w:val="00DB2873"/>
    <w:rsid w:val="00DB2E6C"/>
    <w:rsid w:val="00DB2E83"/>
    <w:rsid w:val="00DB3322"/>
    <w:rsid w:val="00DB3A14"/>
    <w:rsid w:val="00DB3CCA"/>
    <w:rsid w:val="00DB3D37"/>
    <w:rsid w:val="00DB3DF2"/>
    <w:rsid w:val="00DB448C"/>
    <w:rsid w:val="00DB49A0"/>
    <w:rsid w:val="00DB49CF"/>
    <w:rsid w:val="00DB4A73"/>
    <w:rsid w:val="00DB4B1E"/>
    <w:rsid w:val="00DB4F40"/>
    <w:rsid w:val="00DB504E"/>
    <w:rsid w:val="00DB55E2"/>
    <w:rsid w:val="00DB5637"/>
    <w:rsid w:val="00DB5D45"/>
    <w:rsid w:val="00DB5FCA"/>
    <w:rsid w:val="00DB642B"/>
    <w:rsid w:val="00DB6505"/>
    <w:rsid w:val="00DB706C"/>
    <w:rsid w:val="00DB749E"/>
    <w:rsid w:val="00DB74A4"/>
    <w:rsid w:val="00DB7D85"/>
    <w:rsid w:val="00DB7F35"/>
    <w:rsid w:val="00DC0132"/>
    <w:rsid w:val="00DC0154"/>
    <w:rsid w:val="00DC028A"/>
    <w:rsid w:val="00DC0987"/>
    <w:rsid w:val="00DC13A2"/>
    <w:rsid w:val="00DC1439"/>
    <w:rsid w:val="00DC163B"/>
    <w:rsid w:val="00DC183F"/>
    <w:rsid w:val="00DC1A2C"/>
    <w:rsid w:val="00DC1FF5"/>
    <w:rsid w:val="00DC23AF"/>
    <w:rsid w:val="00DC2620"/>
    <w:rsid w:val="00DC27FA"/>
    <w:rsid w:val="00DC2CAF"/>
    <w:rsid w:val="00DC2DC3"/>
    <w:rsid w:val="00DC2EA1"/>
    <w:rsid w:val="00DC36E1"/>
    <w:rsid w:val="00DC384E"/>
    <w:rsid w:val="00DC4D97"/>
    <w:rsid w:val="00DC50CB"/>
    <w:rsid w:val="00DC59EC"/>
    <w:rsid w:val="00DC5D9A"/>
    <w:rsid w:val="00DC6310"/>
    <w:rsid w:val="00DC659C"/>
    <w:rsid w:val="00DC67EE"/>
    <w:rsid w:val="00DC6C04"/>
    <w:rsid w:val="00DC6D1D"/>
    <w:rsid w:val="00DC76C1"/>
    <w:rsid w:val="00DC79DB"/>
    <w:rsid w:val="00DD0190"/>
    <w:rsid w:val="00DD04FA"/>
    <w:rsid w:val="00DD0969"/>
    <w:rsid w:val="00DD0B97"/>
    <w:rsid w:val="00DD0DCB"/>
    <w:rsid w:val="00DD0F0C"/>
    <w:rsid w:val="00DD1664"/>
    <w:rsid w:val="00DD1CDD"/>
    <w:rsid w:val="00DD1F59"/>
    <w:rsid w:val="00DD20BB"/>
    <w:rsid w:val="00DD24E2"/>
    <w:rsid w:val="00DD27A3"/>
    <w:rsid w:val="00DD27F7"/>
    <w:rsid w:val="00DD2FD3"/>
    <w:rsid w:val="00DD408C"/>
    <w:rsid w:val="00DD47E8"/>
    <w:rsid w:val="00DD48D5"/>
    <w:rsid w:val="00DD5544"/>
    <w:rsid w:val="00DD55C2"/>
    <w:rsid w:val="00DD5AD7"/>
    <w:rsid w:val="00DD6A61"/>
    <w:rsid w:val="00DD6E82"/>
    <w:rsid w:val="00DD701A"/>
    <w:rsid w:val="00DD75D3"/>
    <w:rsid w:val="00DD76FA"/>
    <w:rsid w:val="00DD783D"/>
    <w:rsid w:val="00DD7ADE"/>
    <w:rsid w:val="00DD7CA6"/>
    <w:rsid w:val="00DD7CDD"/>
    <w:rsid w:val="00DE043A"/>
    <w:rsid w:val="00DE0660"/>
    <w:rsid w:val="00DE1275"/>
    <w:rsid w:val="00DE1A4A"/>
    <w:rsid w:val="00DE1BE8"/>
    <w:rsid w:val="00DE1CEC"/>
    <w:rsid w:val="00DE1E6A"/>
    <w:rsid w:val="00DE1F97"/>
    <w:rsid w:val="00DE2E06"/>
    <w:rsid w:val="00DE35D0"/>
    <w:rsid w:val="00DE3898"/>
    <w:rsid w:val="00DE38DF"/>
    <w:rsid w:val="00DE3C21"/>
    <w:rsid w:val="00DE4057"/>
    <w:rsid w:val="00DE4638"/>
    <w:rsid w:val="00DE47A8"/>
    <w:rsid w:val="00DE4BAA"/>
    <w:rsid w:val="00DE4C47"/>
    <w:rsid w:val="00DE4D86"/>
    <w:rsid w:val="00DE4F1B"/>
    <w:rsid w:val="00DE528E"/>
    <w:rsid w:val="00DE5743"/>
    <w:rsid w:val="00DE5908"/>
    <w:rsid w:val="00DE5B14"/>
    <w:rsid w:val="00DE5B6D"/>
    <w:rsid w:val="00DE5F6D"/>
    <w:rsid w:val="00DE6372"/>
    <w:rsid w:val="00DE6719"/>
    <w:rsid w:val="00DE695A"/>
    <w:rsid w:val="00DE6AA0"/>
    <w:rsid w:val="00DE6C31"/>
    <w:rsid w:val="00DE6FBF"/>
    <w:rsid w:val="00DE72FD"/>
    <w:rsid w:val="00DE777D"/>
    <w:rsid w:val="00DF0635"/>
    <w:rsid w:val="00DF0EA3"/>
    <w:rsid w:val="00DF11C0"/>
    <w:rsid w:val="00DF16EE"/>
    <w:rsid w:val="00DF189D"/>
    <w:rsid w:val="00DF18DD"/>
    <w:rsid w:val="00DF18DF"/>
    <w:rsid w:val="00DF1978"/>
    <w:rsid w:val="00DF1C96"/>
    <w:rsid w:val="00DF1E75"/>
    <w:rsid w:val="00DF1F76"/>
    <w:rsid w:val="00DF22DB"/>
    <w:rsid w:val="00DF234F"/>
    <w:rsid w:val="00DF2A61"/>
    <w:rsid w:val="00DF2BDF"/>
    <w:rsid w:val="00DF2D88"/>
    <w:rsid w:val="00DF2EA5"/>
    <w:rsid w:val="00DF30A0"/>
    <w:rsid w:val="00DF30ED"/>
    <w:rsid w:val="00DF32D5"/>
    <w:rsid w:val="00DF3345"/>
    <w:rsid w:val="00DF3535"/>
    <w:rsid w:val="00DF39E1"/>
    <w:rsid w:val="00DF3BB2"/>
    <w:rsid w:val="00DF3C66"/>
    <w:rsid w:val="00DF3C72"/>
    <w:rsid w:val="00DF3CD2"/>
    <w:rsid w:val="00DF43D8"/>
    <w:rsid w:val="00DF4912"/>
    <w:rsid w:val="00DF49FB"/>
    <w:rsid w:val="00DF4A6D"/>
    <w:rsid w:val="00DF4BDF"/>
    <w:rsid w:val="00DF4FD7"/>
    <w:rsid w:val="00DF5012"/>
    <w:rsid w:val="00DF575A"/>
    <w:rsid w:val="00DF5B51"/>
    <w:rsid w:val="00DF5B89"/>
    <w:rsid w:val="00DF61D2"/>
    <w:rsid w:val="00DF69D4"/>
    <w:rsid w:val="00DF6BAF"/>
    <w:rsid w:val="00DF6C7C"/>
    <w:rsid w:val="00DF6D85"/>
    <w:rsid w:val="00DF7165"/>
    <w:rsid w:val="00DF7506"/>
    <w:rsid w:val="00DF7B99"/>
    <w:rsid w:val="00E001BB"/>
    <w:rsid w:val="00E0106F"/>
    <w:rsid w:val="00E0111F"/>
    <w:rsid w:val="00E01352"/>
    <w:rsid w:val="00E018C4"/>
    <w:rsid w:val="00E01B4F"/>
    <w:rsid w:val="00E01DBE"/>
    <w:rsid w:val="00E0203E"/>
    <w:rsid w:val="00E0227C"/>
    <w:rsid w:val="00E02833"/>
    <w:rsid w:val="00E030F9"/>
    <w:rsid w:val="00E0370D"/>
    <w:rsid w:val="00E042A1"/>
    <w:rsid w:val="00E045CB"/>
    <w:rsid w:val="00E0465A"/>
    <w:rsid w:val="00E04827"/>
    <w:rsid w:val="00E04B2D"/>
    <w:rsid w:val="00E04E40"/>
    <w:rsid w:val="00E04F22"/>
    <w:rsid w:val="00E05150"/>
    <w:rsid w:val="00E053B2"/>
    <w:rsid w:val="00E05C3D"/>
    <w:rsid w:val="00E06983"/>
    <w:rsid w:val="00E06A49"/>
    <w:rsid w:val="00E06A8F"/>
    <w:rsid w:val="00E0706F"/>
    <w:rsid w:val="00E071DF"/>
    <w:rsid w:val="00E072F5"/>
    <w:rsid w:val="00E07349"/>
    <w:rsid w:val="00E074FA"/>
    <w:rsid w:val="00E07672"/>
    <w:rsid w:val="00E07FF9"/>
    <w:rsid w:val="00E10141"/>
    <w:rsid w:val="00E10699"/>
    <w:rsid w:val="00E10912"/>
    <w:rsid w:val="00E10974"/>
    <w:rsid w:val="00E11138"/>
    <w:rsid w:val="00E11864"/>
    <w:rsid w:val="00E1199F"/>
    <w:rsid w:val="00E11A9F"/>
    <w:rsid w:val="00E11C93"/>
    <w:rsid w:val="00E120C2"/>
    <w:rsid w:val="00E12152"/>
    <w:rsid w:val="00E1236A"/>
    <w:rsid w:val="00E1238D"/>
    <w:rsid w:val="00E127B4"/>
    <w:rsid w:val="00E12847"/>
    <w:rsid w:val="00E12A8D"/>
    <w:rsid w:val="00E12D0B"/>
    <w:rsid w:val="00E12DA0"/>
    <w:rsid w:val="00E12E70"/>
    <w:rsid w:val="00E12F59"/>
    <w:rsid w:val="00E130C8"/>
    <w:rsid w:val="00E13343"/>
    <w:rsid w:val="00E13832"/>
    <w:rsid w:val="00E13A50"/>
    <w:rsid w:val="00E13B3C"/>
    <w:rsid w:val="00E13BD4"/>
    <w:rsid w:val="00E14280"/>
    <w:rsid w:val="00E147D0"/>
    <w:rsid w:val="00E14847"/>
    <w:rsid w:val="00E14C5B"/>
    <w:rsid w:val="00E14D75"/>
    <w:rsid w:val="00E15144"/>
    <w:rsid w:val="00E151E1"/>
    <w:rsid w:val="00E156B2"/>
    <w:rsid w:val="00E16184"/>
    <w:rsid w:val="00E16F5F"/>
    <w:rsid w:val="00E17144"/>
    <w:rsid w:val="00E20868"/>
    <w:rsid w:val="00E21828"/>
    <w:rsid w:val="00E21D97"/>
    <w:rsid w:val="00E23618"/>
    <w:rsid w:val="00E23745"/>
    <w:rsid w:val="00E23F1B"/>
    <w:rsid w:val="00E2408E"/>
    <w:rsid w:val="00E242D6"/>
    <w:rsid w:val="00E24301"/>
    <w:rsid w:val="00E2465C"/>
    <w:rsid w:val="00E24843"/>
    <w:rsid w:val="00E2497C"/>
    <w:rsid w:val="00E25654"/>
    <w:rsid w:val="00E25B4F"/>
    <w:rsid w:val="00E25FAE"/>
    <w:rsid w:val="00E260C6"/>
    <w:rsid w:val="00E26173"/>
    <w:rsid w:val="00E262CD"/>
    <w:rsid w:val="00E26742"/>
    <w:rsid w:val="00E26CB7"/>
    <w:rsid w:val="00E27909"/>
    <w:rsid w:val="00E27999"/>
    <w:rsid w:val="00E30149"/>
    <w:rsid w:val="00E3042F"/>
    <w:rsid w:val="00E306A7"/>
    <w:rsid w:val="00E3104F"/>
    <w:rsid w:val="00E3115B"/>
    <w:rsid w:val="00E31321"/>
    <w:rsid w:val="00E315AC"/>
    <w:rsid w:val="00E315FA"/>
    <w:rsid w:val="00E31687"/>
    <w:rsid w:val="00E31F78"/>
    <w:rsid w:val="00E3215A"/>
    <w:rsid w:val="00E326DE"/>
    <w:rsid w:val="00E32811"/>
    <w:rsid w:val="00E32EBB"/>
    <w:rsid w:val="00E330AE"/>
    <w:rsid w:val="00E33877"/>
    <w:rsid w:val="00E3392C"/>
    <w:rsid w:val="00E33ABB"/>
    <w:rsid w:val="00E33C55"/>
    <w:rsid w:val="00E34188"/>
    <w:rsid w:val="00E34566"/>
    <w:rsid w:val="00E34984"/>
    <w:rsid w:val="00E34ABB"/>
    <w:rsid w:val="00E35409"/>
    <w:rsid w:val="00E3562E"/>
    <w:rsid w:val="00E359AA"/>
    <w:rsid w:val="00E36A7F"/>
    <w:rsid w:val="00E370F1"/>
    <w:rsid w:val="00E37DC0"/>
    <w:rsid w:val="00E3A974"/>
    <w:rsid w:val="00E40040"/>
    <w:rsid w:val="00E40106"/>
    <w:rsid w:val="00E40142"/>
    <w:rsid w:val="00E406B4"/>
    <w:rsid w:val="00E40854"/>
    <w:rsid w:val="00E4118A"/>
    <w:rsid w:val="00E41ADF"/>
    <w:rsid w:val="00E42546"/>
    <w:rsid w:val="00E4258D"/>
    <w:rsid w:val="00E42ACC"/>
    <w:rsid w:val="00E42D0B"/>
    <w:rsid w:val="00E42FF0"/>
    <w:rsid w:val="00E42FFD"/>
    <w:rsid w:val="00E43373"/>
    <w:rsid w:val="00E43829"/>
    <w:rsid w:val="00E43B92"/>
    <w:rsid w:val="00E43F70"/>
    <w:rsid w:val="00E43FE3"/>
    <w:rsid w:val="00E4405C"/>
    <w:rsid w:val="00E44326"/>
    <w:rsid w:val="00E44416"/>
    <w:rsid w:val="00E44496"/>
    <w:rsid w:val="00E449D9"/>
    <w:rsid w:val="00E44B16"/>
    <w:rsid w:val="00E44B27"/>
    <w:rsid w:val="00E44E6F"/>
    <w:rsid w:val="00E45343"/>
    <w:rsid w:val="00E45A11"/>
    <w:rsid w:val="00E45C87"/>
    <w:rsid w:val="00E45DEE"/>
    <w:rsid w:val="00E46127"/>
    <w:rsid w:val="00E468A5"/>
    <w:rsid w:val="00E46AC4"/>
    <w:rsid w:val="00E47141"/>
    <w:rsid w:val="00E47C4C"/>
    <w:rsid w:val="00E47DF9"/>
    <w:rsid w:val="00E508ED"/>
    <w:rsid w:val="00E509FC"/>
    <w:rsid w:val="00E50CE5"/>
    <w:rsid w:val="00E52199"/>
    <w:rsid w:val="00E52F9A"/>
    <w:rsid w:val="00E5307D"/>
    <w:rsid w:val="00E5361F"/>
    <w:rsid w:val="00E539E4"/>
    <w:rsid w:val="00E53AB9"/>
    <w:rsid w:val="00E53BFC"/>
    <w:rsid w:val="00E5408D"/>
    <w:rsid w:val="00E5408E"/>
    <w:rsid w:val="00E54898"/>
    <w:rsid w:val="00E54949"/>
    <w:rsid w:val="00E549C1"/>
    <w:rsid w:val="00E54B47"/>
    <w:rsid w:val="00E54F3C"/>
    <w:rsid w:val="00E550A1"/>
    <w:rsid w:val="00E5519D"/>
    <w:rsid w:val="00E55561"/>
    <w:rsid w:val="00E555B6"/>
    <w:rsid w:val="00E55EBF"/>
    <w:rsid w:val="00E56C99"/>
    <w:rsid w:val="00E57622"/>
    <w:rsid w:val="00E57ABB"/>
    <w:rsid w:val="00E57C05"/>
    <w:rsid w:val="00E57D6F"/>
    <w:rsid w:val="00E57F91"/>
    <w:rsid w:val="00E60C4F"/>
    <w:rsid w:val="00E6106D"/>
    <w:rsid w:val="00E616D7"/>
    <w:rsid w:val="00E61A92"/>
    <w:rsid w:val="00E62304"/>
    <w:rsid w:val="00E623B2"/>
    <w:rsid w:val="00E62641"/>
    <w:rsid w:val="00E62E31"/>
    <w:rsid w:val="00E62E59"/>
    <w:rsid w:val="00E6306A"/>
    <w:rsid w:val="00E63254"/>
    <w:rsid w:val="00E63A7F"/>
    <w:rsid w:val="00E63E63"/>
    <w:rsid w:val="00E642B8"/>
    <w:rsid w:val="00E64658"/>
    <w:rsid w:val="00E6478B"/>
    <w:rsid w:val="00E649C8"/>
    <w:rsid w:val="00E64B95"/>
    <w:rsid w:val="00E64BEA"/>
    <w:rsid w:val="00E64D28"/>
    <w:rsid w:val="00E64E12"/>
    <w:rsid w:val="00E64EC5"/>
    <w:rsid w:val="00E65056"/>
    <w:rsid w:val="00E656D6"/>
    <w:rsid w:val="00E65777"/>
    <w:rsid w:val="00E658E4"/>
    <w:rsid w:val="00E659CA"/>
    <w:rsid w:val="00E65D58"/>
    <w:rsid w:val="00E664D6"/>
    <w:rsid w:val="00E665C3"/>
    <w:rsid w:val="00E66642"/>
    <w:rsid w:val="00E666A8"/>
    <w:rsid w:val="00E6671C"/>
    <w:rsid w:val="00E66750"/>
    <w:rsid w:val="00E6698E"/>
    <w:rsid w:val="00E66CCE"/>
    <w:rsid w:val="00E66EE9"/>
    <w:rsid w:val="00E6754C"/>
    <w:rsid w:val="00E676E6"/>
    <w:rsid w:val="00E67A7F"/>
    <w:rsid w:val="00E70192"/>
    <w:rsid w:val="00E70B07"/>
    <w:rsid w:val="00E70B84"/>
    <w:rsid w:val="00E70D57"/>
    <w:rsid w:val="00E71205"/>
    <w:rsid w:val="00E71320"/>
    <w:rsid w:val="00E713EA"/>
    <w:rsid w:val="00E714BB"/>
    <w:rsid w:val="00E716A7"/>
    <w:rsid w:val="00E7170E"/>
    <w:rsid w:val="00E720C4"/>
    <w:rsid w:val="00E72C3E"/>
    <w:rsid w:val="00E72E61"/>
    <w:rsid w:val="00E72F26"/>
    <w:rsid w:val="00E72F53"/>
    <w:rsid w:val="00E74147"/>
    <w:rsid w:val="00E7424C"/>
    <w:rsid w:val="00E7450A"/>
    <w:rsid w:val="00E7485D"/>
    <w:rsid w:val="00E749AA"/>
    <w:rsid w:val="00E74D99"/>
    <w:rsid w:val="00E74EE3"/>
    <w:rsid w:val="00E751FC"/>
    <w:rsid w:val="00E753A5"/>
    <w:rsid w:val="00E75939"/>
    <w:rsid w:val="00E75D1B"/>
    <w:rsid w:val="00E75E67"/>
    <w:rsid w:val="00E760C7"/>
    <w:rsid w:val="00E76492"/>
    <w:rsid w:val="00E76DDD"/>
    <w:rsid w:val="00E771CB"/>
    <w:rsid w:val="00E775ED"/>
    <w:rsid w:val="00E77A7C"/>
    <w:rsid w:val="00E77CB1"/>
    <w:rsid w:val="00E77D16"/>
    <w:rsid w:val="00E77DC9"/>
    <w:rsid w:val="00E8061F"/>
    <w:rsid w:val="00E80765"/>
    <w:rsid w:val="00E807E6"/>
    <w:rsid w:val="00E80958"/>
    <w:rsid w:val="00E80C66"/>
    <w:rsid w:val="00E80DF9"/>
    <w:rsid w:val="00E812DD"/>
    <w:rsid w:val="00E8131C"/>
    <w:rsid w:val="00E814F5"/>
    <w:rsid w:val="00E8153A"/>
    <w:rsid w:val="00E81A85"/>
    <w:rsid w:val="00E81B9B"/>
    <w:rsid w:val="00E82DA1"/>
    <w:rsid w:val="00E83017"/>
    <w:rsid w:val="00E830F6"/>
    <w:rsid w:val="00E838FE"/>
    <w:rsid w:val="00E83975"/>
    <w:rsid w:val="00E83A28"/>
    <w:rsid w:val="00E83C02"/>
    <w:rsid w:val="00E83C89"/>
    <w:rsid w:val="00E83E80"/>
    <w:rsid w:val="00E84011"/>
    <w:rsid w:val="00E8430A"/>
    <w:rsid w:val="00E844D4"/>
    <w:rsid w:val="00E84FE8"/>
    <w:rsid w:val="00E85327"/>
    <w:rsid w:val="00E8563E"/>
    <w:rsid w:val="00E85D66"/>
    <w:rsid w:val="00E85E5E"/>
    <w:rsid w:val="00E862D4"/>
    <w:rsid w:val="00E8645C"/>
    <w:rsid w:val="00E865BA"/>
    <w:rsid w:val="00E86A1F"/>
    <w:rsid w:val="00E86AB5"/>
    <w:rsid w:val="00E87200"/>
    <w:rsid w:val="00E873E5"/>
    <w:rsid w:val="00E8771A"/>
    <w:rsid w:val="00E87795"/>
    <w:rsid w:val="00E87995"/>
    <w:rsid w:val="00E87FDC"/>
    <w:rsid w:val="00E904FC"/>
    <w:rsid w:val="00E906B5"/>
    <w:rsid w:val="00E90C26"/>
    <w:rsid w:val="00E91015"/>
    <w:rsid w:val="00E912CE"/>
    <w:rsid w:val="00E919AA"/>
    <w:rsid w:val="00E92188"/>
    <w:rsid w:val="00E92254"/>
    <w:rsid w:val="00E92336"/>
    <w:rsid w:val="00E9248A"/>
    <w:rsid w:val="00E92E19"/>
    <w:rsid w:val="00E92F46"/>
    <w:rsid w:val="00E92FB2"/>
    <w:rsid w:val="00E93BC0"/>
    <w:rsid w:val="00E93D7B"/>
    <w:rsid w:val="00E93F65"/>
    <w:rsid w:val="00E94145"/>
    <w:rsid w:val="00E945E4"/>
    <w:rsid w:val="00E94B9D"/>
    <w:rsid w:val="00E94C0D"/>
    <w:rsid w:val="00E94D9A"/>
    <w:rsid w:val="00E95C29"/>
    <w:rsid w:val="00E95FE9"/>
    <w:rsid w:val="00E9642B"/>
    <w:rsid w:val="00E96880"/>
    <w:rsid w:val="00E96BBA"/>
    <w:rsid w:val="00E96BE2"/>
    <w:rsid w:val="00E96CA2"/>
    <w:rsid w:val="00E972CB"/>
    <w:rsid w:val="00E9742F"/>
    <w:rsid w:val="00E976FB"/>
    <w:rsid w:val="00E978AE"/>
    <w:rsid w:val="00E97903"/>
    <w:rsid w:val="00E97B4E"/>
    <w:rsid w:val="00E97D04"/>
    <w:rsid w:val="00E97D43"/>
    <w:rsid w:val="00EA01A4"/>
    <w:rsid w:val="00EA03BF"/>
    <w:rsid w:val="00EA0531"/>
    <w:rsid w:val="00EA062C"/>
    <w:rsid w:val="00EA0A5F"/>
    <w:rsid w:val="00EA0FA1"/>
    <w:rsid w:val="00EA1036"/>
    <w:rsid w:val="00EA1536"/>
    <w:rsid w:val="00EA1A54"/>
    <w:rsid w:val="00EA1D7F"/>
    <w:rsid w:val="00EA22CE"/>
    <w:rsid w:val="00EA2887"/>
    <w:rsid w:val="00EA290A"/>
    <w:rsid w:val="00EA2D4E"/>
    <w:rsid w:val="00EA2DEE"/>
    <w:rsid w:val="00EA307A"/>
    <w:rsid w:val="00EA30FD"/>
    <w:rsid w:val="00EA340F"/>
    <w:rsid w:val="00EA399D"/>
    <w:rsid w:val="00EA39FC"/>
    <w:rsid w:val="00EA3AFA"/>
    <w:rsid w:val="00EA4105"/>
    <w:rsid w:val="00EA47E6"/>
    <w:rsid w:val="00EA4A25"/>
    <w:rsid w:val="00EA4B04"/>
    <w:rsid w:val="00EA4B51"/>
    <w:rsid w:val="00EA5029"/>
    <w:rsid w:val="00EA53B2"/>
    <w:rsid w:val="00EA5500"/>
    <w:rsid w:val="00EA5870"/>
    <w:rsid w:val="00EA5956"/>
    <w:rsid w:val="00EA5FC9"/>
    <w:rsid w:val="00EA62CF"/>
    <w:rsid w:val="00EA6667"/>
    <w:rsid w:val="00EA75B0"/>
    <w:rsid w:val="00EA7737"/>
    <w:rsid w:val="00EA7773"/>
    <w:rsid w:val="00EA78CA"/>
    <w:rsid w:val="00EA7928"/>
    <w:rsid w:val="00EA7BE0"/>
    <w:rsid w:val="00EA7C36"/>
    <w:rsid w:val="00EB01D1"/>
    <w:rsid w:val="00EB096E"/>
    <w:rsid w:val="00EB0B26"/>
    <w:rsid w:val="00EB0CE3"/>
    <w:rsid w:val="00EB157A"/>
    <w:rsid w:val="00EB1591"/>
    <w:rsid w:val="00EB1922"/>
    <w:rsid w:val="00EB212B"/>
    <w:rsid w:val="00EB2533"/>
    <w:rsid w:val="00EB2B69"/>
    <w:rsid w:val="00EB2E1D"/>
    <w:rsid w:val="00EB2F21"/>
    <w:rsid w:val="00EB2F5E"/>
    <w:rsid w:val="00EB3F7B"/>
    <w:rsid w:val="00EB40AF"/>
    <w:rsid w:val="00EB4172"/>
    <w:rsid w:val="00EB4953"/>
    <w:rsid w:val="00EB4972"/>
    <w:rsid w:val="00EB4A68"/>
    <w:rsid w:val="00EB4D53"/>
    <w:rsid w:val="00EB4D90"/>
    <w:rsid w:val="00EB4DB8"/>
    <w:rsid w:val="00EB5053"/>
    <w:rsid w:val="00EB521A"/>
    <w:rsid w:val="00EB538B"/>
    <w:rsid w:val="00EB54A9"/>
    <w:rsid w:val="00EB5872"/>
    <w:rsid w:val="00EB5900"/>
    <w:rsid w:val="00EB5AE2"/>
    <w:rsid w:val="00EB5C12"/>
    <w:rsid w:val="00EB629E"/>
    <w:rsid w:val="00EB6447"/>
    <w:rsid w:val="00EB7577"/>
    <w:rsid w:val="00EB7751"/>
    <w:rsid w:val="00EB7C27"/>
    <w:rsid w:val="00EB7CD2"/>
    <w:rsid w:val="00EB7DAD"/>
    <w:rsid w:val="00EB7E00"/>
    <w:rsid w:val="00EC00EC"/>
    <w:rsid w:val="00EC01D1"/>
    <w:rsid w:val="00EC0644"/>
    <w:rsid w:val="00EC0665"/>
    <w:rsid w:val="00EC0A22"/>
    <w:rsid w:val="00EC0B95"/>
    <w:rsid w:val="00EC0BD0"/>
    <w:rsid w:val="00EC1063"/>
    <w:rsid w:val="00EC1286"/>
    <w:rsid w:val="00EC1645"/>
    <w:rsid w:val="00EC1760"/>
    <w:rsid w:val="00EC190C"/>
    <w:rsid w:val="00EC1E88"/>
    <w:rsid w:val="00EC1F48"/>
    <w:rsid w:val="00EC2095"/>
    <w:rsid w:val="00EC21F7"/>
    <w:rsid w:val="00EC2F48"/>
    <w:rsid w:val="00EC3591"/>
    <w:rsid w:val="00EC389C"/>
    <w:rsid w:val="00EC3B9C"/>
    <w:rsid w:val="00EC3C80"/>
    <w:rsid w:val="00EC3FE0"/>
    <w:rsid w:val="00EC4165"/>
    <w:rsid w:val="00EC431B"/>
    <w:rsid w:val="00EC46CF"/>
    <w:rsid w:val="00EC4813"/>
    <w:rsid w:val="00EC4939"/>
    <w:rsid w:val="00EC5403"/>
    <w:rsid w:val="00EC628C"/>
    <w:rsid w:val="00EC64F6"/>
    <w:rsid w:val="00EC65C3"/>
    <w:rsid w:val="00EC6C85"/>
    <w:rsid w:val="00EC70F0"/>
    <w:rsid w:val="00EC7226"/>
    <w:rsid w:val="00EC74AF"/>
    <w:rsid w:val="00EC7C58"/>
    <w:rsid w:val="00EC7DED"/>
    <w:rsid w:val="00ED0248"/>
    <w:rsid w:val="00ED03A7"/>
    <w:rsid w:val="00ED05EA"/>
    <w:rsid w:val="00ED06A7"/>
    <w:rsid w:val="00ED0F43"/>
    <w:rsid w:val="00ED10AD"/>
    <w:rsid w:val="00ED12AD"/>
    <w:rsid w:val="00ED12D5"/>
    <w:rsid w:val="00ED159E"/>
    <w:rsid w:val="00ED1C5A"/>
    <w:rsid w:val="00ED1C93"/>
    <w:rsid w:val="00ED232E"/>
    <w:rsid w:val="00ED2521"/>
    <w:rsid w:val="00ED2532"/>
    <w:rsid w:val="00ED26F8"/>
    <w:rsid w:val="00ED29A3"/>
    <w:rsid w:val="00ED2F5C"/>
    <w:rsid w:val="00ED3352"/>
    <w:rsid w:val="00ED34A7"/>
    <w:rsid w:val="00ED3613"/>
    <w:rsid w:val="00ED3C94"/>
    <w:rsid w:val="00ED3CBE"/>
    <w:rsid w:val="00ED3D37"/>
    <w:rsid w:val="00ED440D"/>
    <w:rsid w:val="00ED49ED"/>
    <w:rsid w:val="00ED4B2C"/>
    <w:rsid w:val="00ED504B"/>
    <w:rsid w:val="00ED56D3"/>
    <w:rsid w:val="00ED5BFD"/>
    <w:rsid w:val="00ED5D07"/>
    <w:rsid w:val="00ED5DFD"/>
    <w:rsid w:val="00ED6150"/>
    <w:rsid w:val="00ED7028"/>
    <w:rsid w:val="00ED7414"/>
    <w:rsid w:val="00ED7768"/>
    <w:rsid w:val="00ED77EE"/>
    <w:rsid w:val="00ED7F61"/>
    <w:rsid w:val="00EE0240"/>
    <w:rsid w:val="00EE037A"/>
    <w:rsid w:val="00EE04E4"/>
    <w:rsid w:val="00EE0736"/>
    <w:rsid w:val="00EE17E6"/>
    <w:rsid w:val="00EE1B4A"/>
    <w:rsid w:val="00EE1DFA"/>
    <w:rsid w:val="00EE2188"/>
    <w:rsid w:val="00EE26E1"/>
    <w:rsid w:val="00EE26F3"/>
    <w:rsid w:val="00EE2D47"/>
    <w:rsid w:val="00EE33C0"/>
    <w:rsid w:val="00EE3AD2"/>
    <w:rsid w:val="00EE3B7F"/>
    <w:rsid w:val="00EE3B9A"/>
    <w:rsid w:val="00EE3F43"/>
    <w:rsid w:val="00EE4216"/>
    <w:rsid w:val="00EE44DA"/>
    <w:rsid w:val="00EE49AD"/>
    <w:rsid w:val="00EE4AEF"/>
    <w:rsid w:val="00EE4CE1"/>
    <w:rsid w:val="00EE58FD"/>
    <w:rsid w:val="00EE59C9"/>
    <w:rsid w:val="00EE5B20"/>
    <w:rsid w:val="00EE5B27"/>
    <w:rsid w:val="00EE5C67"/>
    <w:rsid w:val="00EE63F5"/>
    <w:rsid w:val="00EE6513"/>
    <w:rsid w:val="00EE6727"/>
    <w:rsid w:val="00EE6CBD"/>
    <w:rsid w:val="00EE7237"/>
    <w:rsid w:val="00EE72F1"/>
    <w:rsid w:val="00EE7BAA"/>
    <w:rsid w:val="00EE7BF5"/>
    <w:rsid w:val="00EE7F5E"/>
    <w:rsid w:val="00EF02B1"/>
    <w:rsid w:val="00EF0705"/>
    <w:rsid w:val="00EF10C8"/>
    <w:rsid w:val="00EF113B"/>
    <w:rsid w:val="00EF1258"/>
    <w:rsid w:val="00EF20A2"/>
    <w:rsid w:val="00EF232E"/>
    <w:rsid w:val="00EF2594"/>
    <w:rsid w:val="00EF2626"/>
    <w:rsid w:val="00EF36DC"/>
    <w:rsid w:val="00EF36EC"/>
    <w:rsid w:val="00EF3C6C"/>
    <w:rsid w:val="00EF405C"/>
    <w:rsid w:val="00EF41CE"/>
    <w:rsid w:val="00EF4495"/>
    <w:rsid w:val="00EF45F7"/>
    <w:rsid w:val="00EF4742"/>
    <w:rsid w:val="00EF50DA"/>
    <w:rsid w:val="00EF5B80"/>
    <w:rsid w:val="00EF6630"/>
    <w:rsid w:val="00EF6915"/>
    <w:rsid w:val="00EF6B73"/>
    <w:rsid w:val="00EF6C6C"/>
    <w:rsid w:val="00EF6DBC"/>
    <w:rsid w:val="00EF70BB"/>
    <w:rsid w:val="00EF74E3"/>
    <w:rsid w:val="00EF7602"/>
    <w:rsid w:val="00EF76EC"/>
    <w:rsid w:val="00EF7B82"/>
    <w:rsid w:val="00EF7DE8"/>
    <w:rsid w:val="00F001B7"/>
    <w:rsid w:val="00F00289"/>
    <w:rsid w:val="00F0062F"/>
    <w:rsid w:val="00F009B7"/>
    <w:rsid w:val="00F00D00"/>
    <w:rsid w:val="00F01176"/>
    <w:rsid w:val="00F0173F"/>
    <w:rsid w:val="00F01825"/>
    <w:rsid w:val="00F01C5B"/>
    <w:rsid w:val="00F01CA2"/>
    <w:rsid w:val="00F02312"/>
    <w:rsid w:val="00F02675"/>
    <w:rsid w:val="00F02742"/>
    <w:rsid w:val="00F03010"/>
    <w:rsid w:val="00F03119"/>
    <w:rsid w:val="00F03398"/>
    <w:rsid w:val="00F03D3A"/>
    <w:rsid w:val="00F04629"/>
    <w:rsid w:val="00F04ACD"/>
    <w:rsid w:val="00F04E62"/>
    <w:rsid w:val="00F05083"/>
    <w:rsid w:val="00F05400"/>
    <w:rsid w:val="00F054FB"/>
    <w:rsid w:val="00F0598E"/>
    <w:rsid w:val="00F06568"/>
    <w:rsid w:val="00F06969"/>
    <w:rsid w:val="00F06ABF"/>
    <w:rsid w:val="00F07145"/>
    <w:rsid w:val="00F0767D"/>
    <w:rsid w:val="00F078EA"/>
    <w:rsid w:val="00F07A25"/>
    <w:rsid w:val="00F07E58"/>
    <w:rsid w:val="00F07F4F"/>
    <w:rsid w:val="00F1079C"/>
    <w:rsid w:val="00F108E6"/>
    <w:rsid w:val="00F109F7"/>
    <w:rsid w:val="00F10D8B"/>
    <w:rsid w:val="00F10EB7"/>
    <w:rsid w:val="00F11430"/>
    <w:rsid w:val="00F114EA"/>
    <w:rsid w:val="00F11797"/>
    <w:rsid w:val="00F1224A"/>
    <w:rsid w:val="00F123F7"/>
    <w:rsid w:val="00F12570"/>
    <w:rsid w:val="00F127FD"/>
    <w:rsid w:val="00F12B59"/>
    <w:rsid w:val="00F12D0B"/>
    <w:rsid w:val="00F1301E"/>
    <w:rsid w:val="00F137A9"/>
    <w:rsid w:val="00F13856"/>
    <w:rsid w:val="00F13A6E"/>
    <w:rsid w:val="00F13A92"/>
    <w:rsid w:val="00F1454A"/>
    <w:rsid w:val="00F146D2"/>
    <w:rsid w:val="00F14D6F"/>
    <w:rsid w:val="00F14FF2"/>
    <w:rsid w:val="00F15100"/>
    <w:rsid w:val="00F153D3"/>
    <w:rsid w:val="00F157AB"/>
    <w:rsid w:val="00F15F47"/>
    <w:rsid w:val="00F15F62"/>
    <w:rsid w:val="00F16320"/>
    <w:rsid w:val="00F1648F"/>
    <w:rsid w:val="00F1686A"/>
    <w:rsid w:val="00F16CF1"/>
    <w:rsid w:val="00F16E3D"/>
    <w:rsid w:val="00F16E9A"/>
    <w:rsid w:val="00F1721C"/>
    <w:rsid w:val="00F1797B"/>
    <w:rsid w:val="00F17BE7"/>
    <w:rsid w:val="00F17C6D"/>
    <w:rsid w:val="00F2092C"/>
    <w:rsid w:val="00F20AB9"/>
    <w:rsid w:val="00F20F8F"/>
    <w:rsid w:val="00F212BE"/>
    <w:rsid w:val="00F218CF"/>
    <w:rsid w:val="00F21A48"/>
    <w:rsid w:val="00F21E16"/>
    <w:rsid w:val="00F22392"/>
    <w:rsid w:val="00F227E4"/>
    <w:rsid w:val="00F228CF"/>
    <w:rsid w:val="00F229A3"/>
    <w:rsid w:val="00F22D72"/>
    <w:rsid w:val="00F22F24"/>
    <w:rsid w:val="00F23443"/>
    <w:rsid w:val="00F23914"/>
    <w:rsid w:val="00F23F95"/>
    <w:rsid w:val="00F23FFD"/>
    <w:rsid w:val="00F24250"/>
    <w:rsid w:val="00F2446E"/>
    <w:rsid w:val="00F24521"/>
    <w:rsid w:val="00F2468E"/>
    <w:rsid w:val="00F24C5B"/>
    <w:rsid w:val="00F2542C"/>
    <w:rsid w:val="00F256A1"/>
    <w:rsid w:val="00F25A44"/>
    <w:rsid w:val="00F25F9E"/>
    <w:rsid w:val="00F261EE"/>
    <w:rsid w:val="00F26289"/>
    <w:rsid w:val="00F2632D"/>
    <w:rsid w:val="00F26E19"/>
    <w:rsid w:val="00F27178"/>
    <w:rsid w:val="00F27725"/>
    <w:rsid w:val="00F27C87"/>
    <w:rsid w:val="00F27D13"/>
    <w:rsid w:val="00F30626"/>
    <w:rsid w:val="00F30876"/>
    <w:rsid w:val="00F30C32"/>
    <w:rsid w:val="00F30E70"/>
    <w:rsid w:val="00F311B4"/>
    <w:rsid w:val="00F3152A"/>
    <w:rsid w:val="00F321B9"/>
    <w:rsid w:val="00F32521"/>
    <w:rsid w:val="00F327B3"/>
    <w:rsid w:val="00F32822"/>
    <w:rsid w:val="00F328B8"/>
    <w:rsid w:val="00F33368"/>
    <w:rsid w:val="00F33404"/>
    <w:rsid w:val="00F33459"/>
    <w:rsid w:val="00F3348F"/>
    <w:rsid w:val="00F33B03"/>
    <w:rsid w:val="00F33DDE"/>
    <w:rsid w:val="00F33FBD"/>
    <w:rsid w:val="00F3412C"/>
    <w:rsid w:val="00F34933"/>
    <w:rsid w:val="00F35177"/>
    <w:rsid w:val="00F3557B"/>
    <w:rsid w:val="00F3572A"/>
    <w:rsid w:val="00F35915"/>
    <w:rsid w:val="00F35A92"/>
    <w:rsid w:val="00F35ADF"/>
    <w:rsid w:val="00F364FB"/>
    <w:rsid w:val="00F36704"/>
    <w:rsid w:val="00F3705F"/>
    <w:rsid w:val="00F374F1"/>
    <w:rsid w:val="00F376C8"/>
    <w:rsid w:val="00F37964"/>
    <w:rsid w:val="00F37AAE"/>
    <w:rsid w:val="00F37CCA"/>
    <w:rsid w:val="00F37D34"/>
    <w:rsid w:val="00F40740"/>
    <w:rsid w:val="00F40B3F"/>
    <w:rsid w:val="00F40B74"/>
    <w:rsid w:val="00F4190C"/>
    <w:rsid w:val="00F41ACD"/>
    <w:rsid w:val="00F41B42"/>
    <w:rsid w:val="00F41CB4"/>
    <w:rsid w:val="00F41CC3"/>
    <w:rsid w:val="00F41DA3"/>
    <w:rsid w:val="00F42460"/>
    <w:rsid w:val="00F4292F"/>
    <w:rsid w:val="00F42FEE"/>
    <w:rsid w:val="00F4362E"/>
    <w:rsid w:val="00F437E1"/>
    <w:rsid w:val="00F43CB3"/>
    <w:rsid w:val="00F452AF"/>
    <w:rsid w:val="00F452E6"/>
    <w:rsid w:val="00F454AF"/>
    <w:rsid w:val="00F45591"/>
    <w:rsid w:val="00F45666"/>
    <w:rsid w:val="00F45AE2"/>
    <w:rsid w:val="00F461E4"/>
    <w:rsid w:val="00F46A33"/>
    <w:rsid w:val="00F46A73"/>
    <w:rsid w:val="00F46C6C"/>
    <w:rsid w:val="00F46D14"/>
    <w:rsid w:val="00F470BE"/>
    <w:rsid w:val="00F4721D"/>
    <w:rsid w:val="00F47251"/>
    <w:rsid w:val="00F477FF"/>
    <w:rsid w:val="00F4785A"/>
    <w:rsid w:val="00F47991"/>
    <w:rsid w:val="00F47A9B"/>
    <w:rsid w:val="00F5055E"/>
    <w:rsid w:val="00F5064B"/>
    <w:rsid w:val="00F51056"/>
    <w:rsid w:val="00F51372"/>
    <w:rsid w:val="00F51F5F"/>
    <w:rsid w:val="00F5200A"/>
    <w:rsid w:val="00F52272"/>
    <w:rsid w:val="00F527CE"/>
    <w:rsid w:val="00F52873"/>
    <w:rsid w:val="00F529B0"/>
    <w:rsid w:val="00F52C01"/>
    <w:rsid w:val="00F53025"/>
    <w:rsid w:val="00F532A1"/>
    <w:rsid w:val="00F5355C"/>
    <w:rsid w:val="00F5369B"/>
    <w:rsid w:val="00F538C7"/>
    <w:rsid w:val="00F5434C"/>
    <w:rsid w:val="00F54418"/>
    <w:rsid w:val="00F54439"/>
    <w:rsid w:val="00F54953"/>
    <w:rsid w:val="00F54E45"/>
    <w:rsid w:val="00F5512D"/>
    <w:rsid w:val="00F552C1"/>
    <w:rsid w:val="00F55309"/>
    <w:rsid w:val="00F553F8"/>
    <w:rsid w:val="00F55B11"/>
    <w:rsid w:val="00F56021"/>
    <w:rsid w:val="00F565EE"/>
    <w:rsid w:val="00F56B10"/>
    <w:rsid w:val="00F56BB6"/>
    <w:rsid w:val="00F572EB"/>
    <w:rsid w:val="00F572F3"/>
    <w:rsid w:val="00F57816"/>
    <w:rsid w:val="00F57E7C"/>
    <w:rsid w:val="00F60253"/>
    <w:rsid w:val="00F62151"/>
    <w:rsid w:val="00F62ABC"/>
    <w:rsid w:val="00F62D5A"/>
    <w:rsid w:val="00F630F7"/>
    <w:rsid w:val="00F63148"/>
    <w:rsid w:val="00F63298"/>
    <w:rsid w:val="00F633A5"/>
    <w:rsid w:val="00F6355A"/>
    <w:rsid w:val="00F635A0"/>
    <w:rsid w:val="00F63769"/>
    <w:rsid w:val="00F63920"/>
    <w:rsid w:val="00F64139"/>
    <w:rsid w:val="00F6503F"/>
    <w:rsid w:val="00F65119"/>
    <w:rsid w:val="00F653F3"/>
    <w:rsid w:val="00F654EC"/>
    <w:rsid w:val="00F66830"/>
    <w:rsid w:val="00F66958"/>
    <w:rsid w:val="00F66B2F"/>
    <w:rsid w:val="00F66B50"/>
    <w:rsid w:val="00F66C88"/>
    <w:rsid w:val="00F66E45"/>
    <w:rsid w:val="00F671E6"/>
    <w:rsid w:val="00F6742C"/>
    <w:rsid w:val="00F6746F"/>
    <w:rsid w:val="00F70768"/>
    <w:rsid w:val="00F70770"/>
    <w:rsid w:val="00F710FB"/>
    <w:rsid w:val="00F711A1"/>
    <w:rsid w:val="00F712C0"/>
    <w:rsid w:val="00F7131E"/>
    <w:rsid w:val="00F716D6"/>
    <w:rsid w:val="00F717B1"/>
    <w:rsid w:val="00F71A42"/>
    <w:rsid w:val="00F71E8A"/>
    <w:rsid w:val="00F7210F"/>
    <w:rsid w:val="00F721EB"/>
    <w:rsid w:val="00F72622"/>
    <w:rsid w:val="00F726CF"/>
    <w:rsid w:val="00F727CE"/>
    <w:rsid w:val="00F72CC0"/>
    <w:rsid w:val="00F72D0D"/>
    <w:rsid w:val="00F72D86"/>
    <w:rsid w:val="00F7318A"/>
    <w:rsid w:val="00F732A9"/>
    <w:rsid w:val="00F73412"/>
    <w:rsid w:val="00F7345F"/>
    <w:rsid w:val="00F73580"/>
    <w:rsid w:val="00F739A3"/>
    <w:rsid w:val="00F73CAC"/>
    <w:rsid w:val="00F740DE"/>
    <w:rsid w:val="00F74288"/>
    <w:rsid w:val="00F74511"/>
    <w:rsid w:val="00F74587"/>
    <w:rsid w:val="00F747A7"/>
    <w:rsid w:val="00F748BF"/>
    <w:rsid w:val="00F74B7B"/>
    <w:rsid w:val="00F75743"/>
    <w:rsid w:val="00F75976"/>
    <w:rsid w:val="00F7621F"/>
    <w:rsid w:val="00F76228"/>
    <w:rsid w:val="00F7626B"/>
    <w:rsid w:val="00F76801"/>
    <w:rsid w:val="00F7695B"/>
    <w:rsid w:val="00F76FF6"/>
    <w:rsid w:val="00F77674"/>
    <w:rsid w:val="00F779CB"/>
    <w:rsid w:val="00F77CA3"/>
    <w:rsid w:val="00F77ED6"/>
    <w:rsid w:val="00F80100"/>
    <w:rsid w:val="00F80504"/>
    <w:rsid w:val="00F80609"/>
    <w:rsid w:val="00F806FA"/>
    <w:rsid w:val="00F80C23"/>
    <w:rsid w:val="00F80DF2"/>
    <w:rsid w:val="00F80F47"/>
    <w:rsid w:val="00F81170"/>
    <w:rsid w:val="00F811DF"/>
    <w:rsid w:val="00F81E7E"/>
    <w:rsid w:val="00F825EB"/>
    <w:rsid w:val="00F8285F"/>
    <w:rsid w:val="00F828D0"/>
    <w:rsid w:val="00F82C27"/>
    <w:rsid w:val="00F833AE"/>
    <w:rsid w:val="00F834C2"/>
    <w:rsid w:val="00F83813"/>
    <w:rsid w:val="00F83D62"/>
    <w:rsid w:val="00F83EC9"/>
    <w:rsid w:val="00F83EE1"/>
    <w:rsid w:val="00F8405F"/>
    <w:rsid w:val="00F842F8"/>
    <w:rsid w:val="00F84458"/>
    <w:rsid w:val="00F8458F"/>
    <w:rsid w:val="00F8477E"/>
    <w:rsid w:val="00F8487F"/>
    <w:rsid w:val="00F8493E"/>
    <w:rsid w:val="00F84C5C"/>
    <w:rsid w:val="00F85918"/>
    <w:rsid w:val="00F85920"/>
    <w:rsid w:val="00F85AA7"/>
    <w:rsid w:val="00F85EC1"/>
    <w:rsid w:val="00F86044"/>
    <w:rsid w:val="00F861AC"/>
    <w:rsid w:val="00F863B1"/>
    <w:rsid w:val="00F8718D"/>
    <w:rsid w:val="00F87780"/>
    <w:rsid w:val="00F87877"/>
    <w:rsid w:val="00F87B22"/>
    <w:rsid w:val="00F90B18"/>
    <w:rsid w:val="00F90EF6"/>
    <w:rsid w:val="00F92271"/>
    <w:rsid w:val="00F92425"/>
    <w:rsid w:val="00F92645"/>
    <w:rsid w:val="00F92C7C"/>
    <w:rsid w:val="00F92D8B"/>
    <w:rsid w:val="00F93C93"/>
    <w:rsid w:val="00F93F85"/>
    <w:rsid w:val="00F94067"/>
    <w:rsid w:val="00F94A95"/>
    <w:rsid w:val="00F94B67"/>
    <w:rsid w:val="00F94B77"/>
    <w:rsid w:val="00F953C6"/>
    <w:rsid w:val="00F954AD"/>
    <w:rsid w:val="00F9555D"/>
    <w:rsid w:val="00F95A10"/>
    <w:rsid w:val="00F95C57"/>
    <w:rsid w:val="00F95CF3"/>
    <w:rsid w:val="00F95D68"/>
    <w:rsid w:val="00F95E39"/>
    <w:rsid w:val="00F961D7"/>
    <w:rsid w:val="00F961FA"/>
    <w:rsid w:val="00F96457"/>
    <w:rsid w:val="00F96780"/>
    <w:rsid w:val="00F96FE5"/>
    <w:rsid w:val="00F9714E"/>
    <w:rsid w:val="00F9775F"/>
    <w:rsid w:val="00F977C4"/>
    <w:rsid w:val="00FA0059"/>
    <w:rsid w:val="00FA038B"/>
    <w:rsid w:val="00FA0B15"/>
    <w:rsid w:val="00FA0CA2"/>
    <w:rsid w:val="00FA0FD9"/>
    <w:rsid w:val="00FA23A4"/>
    <w:rsid w:val="00FA2496"/>
    <w:rsid w:val="00FA2708"/>
    <w:rsid w:val="00FA2E0C"/>
    <w:rsid w:val="00FA34C7"/>
    <w:rsid w:val="00FA3990"/>
    <w:rsid w:val="00FA4E5D"/>
    <w:rsid w:val="00FA5361"/>
    <w:rsid w:val="00FA54EA"/>
    <w:rsid w:val="00FA5810"/>
    <w:rsid w:val="00FA58C3"/>
    <w:rsid w:val="00FA58DB"/>
    <w:rsid w:val="00FA5A4D"/>
    <w:rsid w:val="00FA5D98"/>
    <w:rsid w:val="00FA5E42"/>
    <w:rsid w:val="00FA5F1F"/>
    <w:rsid w:val="00FA6C25"/>
    <w:rsid w:val="00FA6E43"/>
    <w:rsid w:val="00FA71BD"/>
    <w:rsid w:val="00FA7578"/>
    <w:rsid w:val="00FA7A49"/>
    <w:rsid w:val="00FA7B7F"/>
    <w:rsid w:val="00FB0102"/>
    <w:rsid w:val="00FB043B"/>
    <w:rsid w:val="00FB108C"/>
    <w:rsid w:val="00FB1145"/>
    <w:rsid w:val="00FB118E"/>
    <w:rsid w:val="00FB1700"/>
    <w:rsid w:val="00FB1BCD"/>
    <w:rsid w:val="00FB1E1A"/>
    <w:rsid w:val="00FB1E2D"/>
    <w:rsid w:val="00FB211D"/>
    <w:rsid w:val="00FB2922"/>
    <w:rsid w:val="00FB29AE"/>
    <w:rsid w:val="00FB2DAB"/>
    <w:rsid w:val="00FB3A74"/>
    <w:rsid w:val="00FB4A18"/>
    <w:rsid w:val="00FB4B00"/>
    <w:rsid w:val="00FB55FA"/>
    <w:rsid w:val="00FB5D95"/>
    <w:rsid w:val="00FB617F"/>
    <w:rsid w:val="00FB6BB6"/>
    <w:rsid w:val="00FB74F2"/>
    <w:rsid w:val="00FB779C"/>
    <w:rsid w:val="00FB79BF"/>
    <w:rsid w:val="00FB7FEB"/>
    <w:rsid w:val="00FB7FED"/>
    <w:rsid w:val="00FC0198"/>
    <w:rsid w:val="00FC0227"/>
    <w:rsid w:val="00FC02B3"/>
    <w:rsid w:val="00FC095B"/>
    <w:rsid w:val="00FC0B02"/>
    <w:rsid w:val="00FC109E"/>
    <w:rsid w:val="00FC10B4"/>
    <w:rsid w:val="00FC1123"/>
    <w:rsid w:val="00FC1145"/>
    <w:rsid w:val="00FC1244"/>
    <w:rsid w:val="00FC2968"/>
    <w:rsid w:val="00FC29D9"/>
    <w:rsid w:val="00FC2B69"/>
    <w:rsid w:val="00FC2B8C"/>
    <w:rsid w:val="00FC2CB1"/>
    <w:rsid w:val="00FC2E3B"/>
    <w:rsid w:val="00FC33F1"/>
    <w:rsid w:val="00FC363E"/>
    <w:rsid w:val="00FC36A0"/>
    <w:rsid w:val="00FC3ACA"/>
    <w:rsid w:val="00FC3B9E"/>
    <w:rsid w:val="00FC3C5C"/>
    <w:rsid w:val="00FC3C91"/>
    <w:rsid w:val="00FC3FC8"/>
    <w:rsid w:val="00FC41CA"/>
    <w:rsid w:val="00FC4A33"/>
    <w:rsid w:val="00FC5596"/>
    <w:rsid w:val="00FC55B9"/>
    <w:rsid w:val="00FC59B1"/>
    <w:rsid w:val="00FC5D25"/>
    <w:rsid w:val="00FC5DCE"/>
    <w:rsid w:val="00FC609F"/>
    <w:rsid w:val="00FC610D"/>
    <w:rsid w:val="00FC61CC"/>
    <w:rsid w:val="00FC6512"/>
    <w:rsid w:val="00FC65C6"/>
    <w:rsid w:val="00FC6D32"/>
    <w:rsid w:val="00FC7339"/>
    <w:rsid w:val="00FC73E3"/>
    <w:rsid w:val="00FC7814"/>
    <w:rsid w:val="00FC7CA8"/>
    <w:rsid w:val="00FD0050"/>
    <w:rsid w:val="00FD00A1"/>
    <w:rsid w:val="00FD0952"/>
    <w:rsid w:val="00FD09CE"/>
    <w:rsid w:val="00FD0BC7"/>
    <w:rsid w:val="00FD14AB"/>
    <w:rsid w:val="00FD1949"/>
    <w:rsid w:val="00FD1A09"/>
    <w:rsid w:val="00FD1E6F"/>
    <w:rsid w:val="00FD26D1"/>
    <w:rsid w:val="00FD26D5"/>
    <w:rsid w:val="00FD2A84"/>
    <w:rsid w:val="00FD32FA"/>
    <w:rsid w:val="00FD3613"/>
    <w:rsid w:val="00FD36B1"/>
    <w:rsid w:val="00FD36EC"/>
    <w:rsid w:val="00FD3F03"/>
    <w:rsid w:val="00FD44CF"/>
    <w:rsid w:val="00FD469F"/>
    <w:rsid w:val="00FD49D7"/>
    <w:rsid w:val="00FD4C16"/>
    <w:rsid w:val="00FD4CDC"/>
    <w:rsid w:val="00FD4DF4"/>
    <w:rsid w:val="00FD4F27"/>
    <w:rsid w:val="00FD5491"/>
    <w:rsid w:val="00FD59FD"/>
    <w:rsid w:val="00FD5B1D"/>
    <w:rsid w:val="00FD5D7F"/>
    <w:rsid w:val="00FD5DF3"/>
    <w:rsid w:val="00FD5DFB"/>
    <w:rsid w:val="00FD61FE"/>
    <w:rsid w:val="00FD666E"/>
    <w:rsid w:val="00FD6915"/>
    <w:rsid w:val="00FD6C3A"/>
    <w:rsid w:val="00FD6D28"/>
    <w:rsid w:val="00FD6DA4"/>
    <w:rsid w:val="00FD7208"/>
    <w:rsid w:val="00FD7568"/>
    <w:rsid w:val="00FD78A4"/>
    <w:rsid w:val="00FD7C14"/>
    <w:rsid w:val="00FD7FAD"/>
    <w:rsid w:val="00FE01B3"/>
    <w:rsid w:val="00FE0642"/>
    <w:rsid w:val="00FE090C"/>
    <w:rsid w:val="00FE0919"/>
    <w:rsid w:val="00FE0B4C"/>
    <w:rsid w:val="00FE0DB1"/>
    <w:rsid w:val="00FE0F87"/>
    <w:rsid w:val="00FE15A2"/>
    <w:rsid w:val="00FE19CE"/>
    <w:rsid w:val="00FE2344"/>
    <w:rsid w:val="00FE244A"/>
    <w:rsid w:val="00FE2739"/>
    <w:rsid w:val="00FE2A85"/>
    <w:rsid w:val="00FE2BA3"/>
    <w:rsid w:val="00FE2CDA"/>
    <w:rsid w:val="00FE333A"/>
    <w:rsid w:val="00FE33F0"/>
    <w:rsid w:val="00FE34FE"/>
    <w:rsid w:val="00FE50F2"/>
    <w:rsid w:val="00FE514B"/>
    <w:rsid w:val="00FE5207"/>
    <w:rsid w:val="00FE531F"/>
    <w:rsid w:val="00FE5A08"/>
    <w:rsid w:val="00FE6B27"/>
    <w:rsid w:val="00FE6BF9"/>
    <w:rsid w:val="00FE7062"/>
    <w:rsid w:val="00FE710C"/>
    <w:rsid w:val="00FE747C"/>
    <w:rsid w:val="00FE7F21"/>
    <w:rsid w:val="00FF0176"/>
    <w:rsid w:val="00FF03C5"/>
    <w:rsid w:val="00FF05D0"/>
    <w:rsid w:val="00FF1E53"/>
    <w:rsid w:val="00FF1E70"/>
    <w:rsid w:val="00FF1F6F"/>
    <w:rsid w:val="00FF2013"/>
    <w:rsid w:val="00FF206A"/>
    <w:rsid w:val="00FF2286"/>
    <w:rsid w:val="00FF249F"/>
    <w:rsid w:val="00FF2586"/>
    <w:rsid w:val="00FF25B6"/>
    <w:rsid w:val="00FF29DE"/>
    <w:rsid w:val="00FF29E8"/>
    <w:rsid w:val="00FF2C18"/>
    <w:rsid w:val="00FF2D12"/>
    <w:rsid w:val="00FF35C4"/>
    <w:rsid w:val="00FF3FA2"/>
    <w:rsid w:val="00FF52B4"/>
    <w:rsid w:val="00FF555D"/>
    <w:rsid w:val="00FF5E4D"/>
    <w:rsid w:val="00FF6597"/>
    <w:rsid w:val="00FF663A"/>
    <w:rsid w:val="00FF67DA"/>
    <w:rsid w:val="00FF68D7"/>
    <w:rsid w:val="00FF72C5"/>
    <w:rsid w:val="00FF7462"/>
    <w:rsid w:val="01004AA0"/>
    <w:rsid w:val="0120BE9B"/>
    <w:rsid w:val="012661BE"/>
    <w:rsid w:val="01395D59"/>
    <w:rsid w:val="016E221B"/>
    <w:rsid w:val="01743DDB"/>
    <w:rsid w:val="01AB89D1"/>
    <w:rsid w:val="01AE2A57"/>
    <w:rsid w:val="01B8ACB5"/>
    <w:rsid w:val="0203F6E8"/>
    <w:rsid w:val="021FF5EF"/>
    <w:rsid w:val="023CB5CB"/>
    <w:rsid w:val="02633A22"/>
    <w:rsid w:val="02654EF1"/>
    <w:rsid w:val="028FDFB5"/>
    <w:rsid w:val="029120EA"/>
    <w:rsid w:val="0291DA23"/>
    <w:rsid w:val="02AD44C2"/>
    <w:rsid w:val="02B55F0E"/>
    <w:rsid w:val="02B7754E"/>
    <w:rsid w:val="02C299BC"/>
    <w:rsid w:val="02D29802"/>
    <w:rsid w:val="02DDDE73"/>
    <w:rsid w:val="02DEF8DD"/>
    <w:rsid w:val="02EC33FF"/>
    <w:rsid w:val="02ECDA97"/>
    <w:rsid w:val="02F900E9"/>
    <w:rsid w:val="030D8BED"/>
    <w:rsid w:val="031385F6"/>
    <w:rsid w:val="032E5E59"/>
    <w:rsid w:val="034A1807"/>
    <w:rsid w:val="036A86F1"/>
    <w:rsid w:val="0372E211"/>
    <w:rsid w:val="03ADF970"/>
    <w:rsid w:val="03B2C7C0"/>
    <w:rsid w:val="03EBACB8"/>
    <w:rsid w:val="03EC79E1"/>
    <w:rsid w:val="040D8910"/>
    <w:rsid w:val="043D6708"/>
    <w:rsid w:val="044A5586"/>
    <w:rsid w:val="04660343"/>
    <w:rsid w:val="047EDBD7"/>
    <w:rsid w:val="049E8375"/>
    <w:rsid w:val="049F205D"/>
    <w:rsid w:val="04AB012E"/>
    <w:rsid w:val="04C33235"/>
    <w:rsid w:val="04D16CCC"/>
    <w:rsid w:val="04D7AC76"/>
    <w:rsid w:val="04EEED29"/>
    <w:rsid w:val="04FE5A6C"/>
    <w:rsid w:val="0535A82D"/>
    <w:rsid w:val="053CA984"/>
    <w:rsid w:val="0549BA38"/>
    <w:rsid w:val="05B2A314"/>
    <w:rsid w:val="05BACF8D"/>
    <w:rsid w:val="05D42AC8"/>
    <w:rsid w:val="05DAB547"/>
    <w:rsid w:val="05E2C157"/>
    <w:rsid w:val="05EA0A10"/>
    <w:rsid w:val="05EB87CF"/>
    <w:rsid w:val="05EEBC0C"/>
    <w:rsid w:val="0610D93C"/>
    <w:rsid w:val="06269E6F"/>
    <w:rsid w:val="062B863B"/>
    <w:rsid w:val="064C979E"/>
    <w:rsid w:val="064DF080"/>
    <w:rsid w:val="06622BA5"/>
    <w:rsid w:val="066B2362"/>
    <w:rsid w:val="06733890"/>
    <w:rsid w:val="0676375E"/>
    <w:rsid w:val="06811B03"/>
    <w:rsid w:val="06905DC6"/>
    <w:rsid w:val="06A6EA3E"/>
    <w:rsid w:val="06CCE9D0"/>
    <w:rsid w:val="06D0128A"/>
    <w:rsid w:val="06D8DD98"/>
    <w:rsid w:val="0719353B"/>
    <w:rsid w:val="072047BF"/>
    <w:rsid w:val="072125E3"/>
    <w:rsid w:val="072D8FC3"/>
    <w:rsid w:val="0732AF0D"/>
    <w:rsid w:val="076302C8"/>
    <w:rsid w:val="076EA3DA"/>
    <w:rsid w:val="079ABE40"/>
    <w:rsid w:val="079CC140"/>
    <w:rsid w:val="07A768FF"/>
    <w:rsid w:val="0839D673"/>
    <w:rsid w:val="0842585A"/>
    <w:rsid w:val="085342F2"/>
    <w:rsid w:val="0868D415"/>
    <w:rsid w:val="086A063E"/>
    <w:rsid w:val="08961174"/>
    <w:rsid w:val="089C569D"/>
    <w:rsid w:val="08C44764"/>
    <w:rsid w:val="08DD22DF"/>
    <w:rsid w:val="08E844DF"/>
    <w:rsid w:val="08E8C033"/>
    <w:rsid w:val="08F167D4"/>
    <w:rsid w:val="0987F3C2"/>
    <w:rsid w:val="0998441C"/>
    <w:rsid w:val="09C3867D"/>
    <w:rsid w:val="09D438B9"/>
    <w:rsid w:val="09D89877"/>
    <w:rsid w:val="09E717F2"/>
    <w:rsid w:val="0A05F0A6"/>
    <w:rsid w:val="0A0A53CE"/>
    <w:rsid w:val="0A1ED13D"/>
    <w:rsid w:val="0A538020"/>
    <w:rsid w:val="0A593DD1"/>
    <w:rsid w:val="0A5ACD80"/>
    <w:rsid w:val="0A62903C"/>
    <w:rsid w:val="0A6AA9ED"/>
    <w:rsid w:val="0A861B18"/>
    <w:rsid w:val="0A865846"/>
    <w:rsid w:val="0AD39748"/>
    <w:rsid w:val="0B0D7DE8"/>
    <w:rsid w:val="0B105259"/>
    <w:rsid w:val="0B2B9461"/>
    <w:rsid w:val="0B3EFD41"/>
    <w:rsid w:val="0B3FBECC"/>
    <w:rsid w:val="0B7E48B7"/>
    <w:rsid w:val="0B8CBAC5"/>
    <w:rsid w:val="0BB06D6C"/>
    <w:rsid w:val="0BB41E0A"/>
    <w:rsid w:val="0BD7C72D"/>
    <w:rsid w:val="0BE9585C"/>
    <w:rsid w:val="0BF7AD58"/>
    <w:rsid w:val="0C17EC5E"/>
    <w:rsid w:val="0C2CAA48"/>
    <w:rsid w:val="0C358C7D"/>
    <w:rsid w:val="0C6331C6"/>
    <w:rsid w:val="0C884FFF"/>
    <w:rsid w:val="0C9E3EA3"/>
    <w:rsid w:val="0CBED70B"/>
    <w:rsid w:val="0CC4B397"/>
    <w:rsid w:val="0CEE7790"/>
    <w:rsid w:val="0D051CDB"/>
    <w:rsid w:val="0D0BDCCF"/>
    <w:rsid w:val="0D1161EF"/>
    <w:rsid w:val="0D295623"/>
    <w:rsid w:val="0D4CEB9E"/>
    <w:rsid w:val="0D660F70"/>
    <w:rsid w:val="0D6CAD9C"/>
    <w:rsid w:val="0DA4AF5B"/>
    <w:rsid w:val="0DAA7F3C"/>
    <w:rsid w:val="0DD64289"/>
    <w:rsid w:val="0DF3C91D"/>
    <w:rsid w:val="0DF9E755"/>
    <w:rsid w:val="0E363B5E"/>
    <w:rsid w:val="0E4654AF"/>
    <w:rsid w:val="0E6A4D77"/>
    <w:rsid w:val="0E6F568A"/>
    <w:rsid w:val="0E736EED"/>
    <w:rsid w:val="0E9073E3"/>
    <w:rsid w:val="0E9A38F9"/>
    <w:rsid w:val="0EA0ABE5"/>
    <w:rsid w:val="0EBA1BDB"/>
    <w:rsid w:val="0EC1DAB2"/>
    <w:rsid w:val="0ECAC035"/>
    <w:rsid w:val="0ECED21B"/>
    <w:rsid w:val="0EDF1900"/>
    <w:rsid w:val="0EE0CA89"/>
    <w:rsid w:val="0EE36CB1"/>
    <w:rsid w:val="0F0EA98A"/>
    <w:rsid w:val="0F18207E"/>
    <w:rsid w:val="0F2B60E5"/>
    <w:rsid w:val="0F4DBAE5"/>
    <w:rsid w:val="0F6818B7"/>
    <w:rsid w:val="0F7490E1"/>
    <w:rsid w:val="0F826BD4"/>
    <w:rsid w:val="0F8EE98C"/>
    <w:rsid w:val="0FB51965"/>
    <w:rsid w:val="0FBBB478"/>
    <w:rsid w:val="0FCAC0E8"/>
    <w:rsid w:val="0FDBEF07"/>
    <w:rsid w:val="0FDC4601"/>
    <w:rsid w:val="0FDE74A8"/>
    <w:rsid w:val="0FF7A7E7"/>
    <w:rsid w:val="0FFEAE36"/>
    <w:rsid w:val="102C0880"/>
    <w:rsid w:val="102FEF29"/>
    <w:rsid w:val="103CC141"/>
    <w:rsid w:val="10509C7D"/>
    <w:rsid w:val="1053EA62"/>
    <w:rsid w:val="10936C40"/>
    <w:rsid w:val="10A019F9"/>
    <w:rsid w:val="10A2562D"/>
    <w:rsid w:val="10C68932"/>
    <w:rsid w:val="10D5F864"/>
    <w:rsid w:val="10D6A8F2"/>
    <w:rsid w:val="10D6F5CD"/>
    <w:rsid w:val="10F5C7E4"/>
    <w:rsid w:val="11115403"/>
    <w:rsid w:val="1126B939"/>
    <w:rsid w:val="115F03AA"/>
    <w:rsid w:val="11827885"/>
    <w:rsid w:val="119130C9"/>
    <w:rsid w:val="119B41DF"/>
    <w:rsid w:val="119C7409"/>
    <w:rsid w:val="11A3F8B5"/>
    <w:rsid w:val="11B4C8BA"/>
    <w:rsid w:val="11C795A4"/>
    <w:rsid w:val="11D9AE1B"/>
    <w:rsid w:val="11F36C2B"/>
    <w:rsid w:val="120711EE"/>
    <w:rsid w:val="120E1F50"/>
    <w:rsid w:val="1211D258"/>
    <w:rsid w:val="1211EDD8"/>
    <w:rsid w:val="1224F528"/>
    <w:rsid w:val="122C708A"/>
    <w:rsid w:val="123824F5"/>
    <w:rsid w:val="123E8E3F"/>
    <w:rsid w:val="1257EA64"/>
    <w:rsid w:val="1275DA50"/>
    <w:rsid w:val="129CDF6B"/>
    <w:rsid w:val="12C04E23"/>
    <w:rsid w:val="12DCABC7"/>
    <w:rsid w:val="12EDDF11"/>
    <w:rsid w:val="130241B8"/>
    <w:rsid w:val="1302DD0B"/>
    <w:rsid w:val="1317EFA5"/>
    <w:rsid w:val="132D7B0B"/>
    <w:rsid w:val="133DC6F7"/>
    <w:rsid w:val="135E2DE5"/>
    <w:rsid w:val="1379872B"/>
    <w:rsid w:val="137D101E"/>
    <w:rsid w:val="1383235C"/>
    <w:rsid w:val="13A8DE72"/>
    <w:rsid w:val="13B9B6DD"/>
    <w:rsid w:val="13C7F6A6"/>
    <w:rsid w:val="140CE576"/>
    <w:rsid w:val="14303363"/>
    <w:rsid w:val="1435587F"/>
    <w:rsid w:val="146907A7"/>
    <w:rsid w:val="146ADD7B"/>
    <w:rsid w:val="147CE967"/>
    <w:rsid w:val="1483BEC5"/>
    <w:rsid w:val="1489F400"/>
    <w:rsid w:val="148AAB35"/>
    <w:rsid w:val="1498D4F3"/>
    <w:rsid w:val="14A3D979"/>
    <w:rsid w:val="14B14C24"/>
    <w:rsid w:val="14D9863C"/>
    <w:rsid w:val="14EDFD2A"/>
    <w:rsid w:val="150A67E7"/>
    <w:rsid w:val="1514C5DD"/>
    <w:rsid w:val="15201803"/>
    <w:rsid w:val="152979B9"/>
    <w:rsid w:val="154890EF"/>
    <w:rsid w:val="1564DB15"/>
    <w:rsid w:val="156A8306"/>
    <w:rsid w:val="157A055B"/>
    <w:rsid w:val="158FB275"/>
    <w:rsid w:val="159D232A"/>
    <w:rsid w:val="15B50DF3"/>
    <w:rsid w:val="15C2CB92"/>
    <w:rsid w:val="15CCB26D"/>
    <w:rsid w:val="15DA6DC7"/>
    <w:rsid w:val="15F51F15"/>
    <w:rsid w:val="15F88682"/>
    <w:rsid w:val="16197B3E"/>
    <w:rsid w:val="1666D662"/>
    <w:rsid w:val="1679B299"/>
    <w:rsid w:val="1691C607"/>
    <w:rsid w:val="1696264E"/>
    <w:rsid w:val="169929F4"/>
    <w:rsid w:val="16B14653"/>
    <w:rsid w:val="16BCC945"/>
    <w:rsid w:val="16C2D424"/>
    <w:rsid w:val="16CA18BE"/>
    <w:rsid w:val="16DE0ADA"/>
    <w:rsid w:val="16E04CA3"/>
    <w:rsid w:val="16E8AF41"/>
    <w:rsid w:val="170C8A5A"/>
    <w:rsid w:val="17220592"/>
    <w:rsid w:val="1732B9A4"/>
    <w:rsid w:val="17347C23"/>
    <w:rsid w:val="17507F37"/>
    <w:rsid w:val="1770E93A"/>
    <w:rsid w:val="17988B90"/>
    <w:rsid w:val="17999D0A"/>
    <w:rsid w:val="17A9B2AF"/>
    <w:rsid w:val="17ED76DC"/>
    <w:rsid w:val="17F82F2A"/>
    <w:rsid w:val="18257052"/>
    <w:rsid w:val="182EABEF"/>
    <w:rsid w:val="184A169A"/>
    <w:rsid w:val="18616678"/>
    <w:rsid w:val="18640BF1"/>
    <w:rsid w:val="1886B114"/>
    <w:rsid w:val="188FD9D7"/>
    <w:rsid w:val="18B5BE41"/>
    <w:rsid w:val="18BA1A7E"/>
    <w:rsid w:val="18D8B252"/>
    <w:rsid w:val="18EAA567"/>
    <w:rsid w:val="18EB0A21"/>
    <w:rsid w:val="18F00F3A"/>
    <w:rsid w:val="18F5F2AE"/>
    <w:rsid w:val="191CB7E3"/>
    <w:rsid w:val="1931BEDD"/>
    <w:rsid w:val="1933CE32"/>
    <w:rsid w:val="1933EFF3"/>
    <w:rsid w:val="19356CD1"/>
    <w:rsid w:val="19420B0B"/>
    <w:rsid w:val="194D8710"/>
    <w:rsid w:val="194F5440"/>
    <w:rsid w:val="195DAEEE"/>
    <w:rsid w:val="19729A0D"/>
    <w:rsid w:val="19937ED5"/>
    <w:rsid w:val="19B133C7"/>
    <w:rsid w:val="19B6643F"/>
    <w:rsid w:val="1A1B6099"/>
    <w:rsid w:val="1A29B96B"/>
    <w:rsid w:val="1A2C3DA0"/>
    <w:rsid w:val="1A33EEAC"/>
    <w:rsid w:val="1A3EA321"/>
    <w:rsid w:val="1A4AA643"/>
    <w:rsid w:val="1A4EDFA7"/>
    <w:rsid w:val="1A880B33"/>
    <w:rsid w:val="1A8C984C"/>
    <w:rsid w:val="1A931925"/>
    <w:rsid w:val="1AC92829"/>
    <w:rsid w:val="1ACC6F1D"/>
    <w:rsid w:val="1AD27C52"/>
    <w:rsid w:val="1ADEF043"/>
    <w:rsid w:val="1AE683D3"/>
    <w:rsid w:val="1B488E27"/>
    <w:rsid w:val="1B4A4B8E"/>
    <w:rsid w:val="1B524643"/>
    <w:rsid w:val="1B69BF30"/>
    <w:rsid w:val="1B7C0CEF"/>
    <w:rsid w:val="1BB27E80"/>
    <w:rsid w:val="1BDD57ED"/>
    <w:rsid w:val="1BE35E1F"/>
    <w:rsid w:val="1BF7A8F3"/>
    <w:rsid w:val="1C26068C"/>
    <w:rsid w:val="1C4D30B0"/>
    <w:rsid w:val="1C631780"/>
    <w:rsid w:val="1C72C324"/>
    <w:rsid w:val="1C9E6BB3"/>
    <w:rsid w:val="1CAA7D33"/>
    <w:rsid w:val="1CABF9DF"/>
    <w:rsid w:val="1CC435F0"/>
    <w:rsid w:val="1CC98028"/>
    <w:rsid w:val="1CEF436D"/>
    <w:rsid w:val="1CFF151B"/>
    <w:rsid w:val="1D19EEC2"/>
    <w:rsid w:val="1D22C982"/>
    <w:rsid w:val="1D2B75AA"/>
    <w:rsid w:val="1D4AFA36"/>
    <w:rsid w:val="1D607850"/>
    <w:rsid w:val="1D9003D0"/>
    <w:rsid w:val="1DB101C4"/>
    <w:rsid w:val="1DBF42F7"/>
    <w:rsid w:val="1E03B2D3"/>
    <w:rsid w:val="1E1DF9A0"/>
    <w:rsid w:val="1E22D5B2"/>
    <w:rsid w:val="1E4E6F16"/>
    <w:rsid w:val="1E5284C8"/>
    <w:rsid w:val="1E6A405F"/>
    <w:rsid w:val="1E9D1243"/>
    <w:rsid w:val="1EA360E6"/>
    <w:rsid w:val="1EABFCFE"/>
    <w:rsid w:val="1F162B04"/>
    <w:rsid w:val="1F1F20DC"/>
    <w:rsid w:val="1F2B506A"/>
    <w:rsid w:val="1F2EE4CE"/>
    <w:rsid w:val="1F4AB6DF"/>
    <w:rsid w:val="1F5B0DD1"/>
    <w:rsid w:val="1F9FEBD9"/>
    <w:rsid w:val="1FCE67DF"/>
    <w:rsid w:val="1FE6C731"/>
    <w:rsid w:val="1FFBC3F2"/>
    <w:rsid w:val="2000F86C"/>
    <w:rsid w:val="20248612"/>
    <w:rsid w:val="203A4E8B"/>
    <w:rsid w:val="203C2F68"/>
    <w:rsid w:val="2051E0C2"/>
    <w:rsid w:val="2064F1B3"/>
    <w:rsid w:val="2065CC9C"/>
    <w:rsid w:val="2070B156"/>
    <w:rsid w:val="208C214C"/>
    <w:rsid w:val="209556F5"/>
    <w:rsid w:val="20AF6659"/>
    <w:rsid w:val="20DEFAAC"/>
    <w:rsid w:val="20E0FC44"/>
    <w:rsid w:val="210356C6"/>
    <w:rsid w:val="2125B965"/>
    <w:rsid w:val="214A5A87"/>
    <w:rsid w:val="214EDB7C"/>
    <w:rsid w:val="215A9714"/>
    <w:rsid w:val="21743C0E"/>
    <w:rsid w:val="2197C43A"/>
    <w:rsid w:val="21A12C26"/>
    <w:rsid w:val="21A72AD0"/>
    <w:rsid w:val="21B9E377"/>
    <w:rsid w:val="21DDCFD5"/>
    <w:rsid w:val="21EC4240"/>
    <w:rsid w:val="21F20158"/>
    <w:rsid w:val="21F7398D"/>
    <w:rsid w:val="22124438"/>
    <w:rsid w:val="2230976A"/>
    <w:rsid w:val="2241C702"/>
    <w:rsid w:val="226888B3"/>
    <w:rsid w:val="228BE096"/>
    <w:rsid w:val="229807CE"/>
    <w:rsid w:val="22A983A8"/>
    <w:rsid w:val="22AD75E2"/>
    <w:rsid w:val="22AE1F39"/>
    <w:rsid w:val="22DC7888"/>
    <w:rsid w:val="23192C6C"/>
    <w:rsid w:val="231B7944"/>
    <w:rsid w:val="232231F1"/>
    <w:rsid w:val="2323017D"/>
    <w:rsid w:val="232466B5"/>
    <w:rsid w:val="232CB58D"/>
    <w:rsid w:val="234317A0"/>
    <w:rsid w:val="235016FC"/>
    <w:rsid w:val="237481BC"/>
    <w:rsid w:val="2389C57D"/>
    <w:rsid w:val="238B82D1"/>
    <w:rsid w:val="2391979D"/>
    <w:rsid w:val="239FABDA"/>
    <w:rsid w:val="23B7C294"/>
    <w:rsid w:val="23C47DF1"/>
    <w:rsid w:val="23C4D537"/>
    <w:rsid w:val="23C6B9C8"/>
    <w:rsid w:val="23CAA19F"/>
    <w:rsid w:val="23CDB4D3"/>
    <w:rsid w:val="23FF4F4E"/>
    <w:rsid w:val="241C3B39"/>
    <w:rsid w:val="2437C865"/>
    <w:rsid w:val="2439C55D"/>
    <w:rsid w:val="2474B5E9"/>
    <w:rsid w:val="248C222F"/>
    <w:rsid w:val="249FBB82"/>
    <w:rsid w:val="24B1750E"/>
    <w:rsid w:val="24E57DD2"/>
    <w:rsid w:val="24EF53B3"/>
    <w:rsid w:val="250B6FC9"/>
    <w:rsid w:val="25401E13"/>
    <w:rsid w:val="25419EE7"/>
    <w:rsid w:val="255EB961"/>
    <w:rsid w:val="256CFB73"/>
    <w:rsid w:val="257BBE06"/>
    <w:rsid w:val="259D35B9"/>
    <w:rsid w:val="25AE6C95"/>
    <w:rsid w:val="25B1FB67"/>
    <w:rsid w:val="25BC33A4"/>
    <w:rsid w:val="25D3B948"/>
    <w:rsid w:val="25E5C753"/>
    <w:rsid w:val="25F7803C"/>
    <w:rsid w:val="261976DB"/>
    <w:rsid w:val="2635F468"/>
    <w:rsid w:val="2640B57F"/>
    <w:rsid w:val="2641E12D"/>
    <w:rsid w:val="26659328"/>
    <w:rsid w:val="266BBAC5"/>
    <w:rsid w:val="269BFAAF"/>
    <w:rsid w:val="26A8BD07"/>
    <w:rsid w:val="26B18758"/>
    <w:rsid w:val="26CBFA26"/>
    <w:rsid w:val="26DEA090"/>
    <w:rsid w:val="26EF1D53"/>
    <w:rsid w:val="26FBF477"/>
    <w:rsid w:val="27049839"/>
    <w:rsid w:val="27091266"/>
    <w:rsid w:val="27111615"/>
    <w:rsid w:val="27594C7D"/>
    <w:rsid w:val="277CAB9C"/>
    <w:rsid w:val="277E1578"/>
    <w:rsid w:val="27BF1A26"/>
    <w:rsid w:val="28023C76"/>
    <w:rsid w:val="280577C1"/>
    <w:rsid w:val="2818B85B"/>
    <w:rsid w:val="28284A2B"/>
    <w:rsid w:val="282C38A8"/>
    <w:rsid w:val="283537A9"/>
    <w:rsid w:val="28594547"/>
    <w:rsid w:val="285D49F2"/>
    <w:rsid w:val="286706E0"/>
    <w:rsid w:val="28691016"/>
    <w:rsid w:val="28836CE6"/>
    <w:rsid w:val="289CF4E9"/>
    <w:rsid w:val="28B79924"/>
    <w:rsid w:val="28C0685C"/>
    <w:rsid w:val="28D77A24"/>
    <w:rsid w:val="28D996F8"/>
    <w:rsid w:val="28F20F3A"/>
    <w:rsid w:val="28FA7F38"/>
    <w:rsid w:val="28FF9F1F"/>
    <w:rsid w:val="29079A16"/>
    <w:rsid w:val="29106138"/>
    <w:rsid w:val="291D14CC"/>
    <w:rsid w:val="29214F7A"/>
    <w:rsid w:val="2927FEB4"/>
    <w:rsid w:val="293C1DEB"/>
    <w:rsid w:val="293E3D01"/>
    <w:rsid w:val="295DAA68"/>
    <w:rsid w:val="29728B20"/>
    <w:rsid w:val="2983780D"/>
    <w:rsid w:val="2989B375"/>
    <w:rsid w:val="2997E228"/>
    <w:rsid w:val="29992537"/>
    <w:rsid w:val="29AC210C"/>
    <w:rsid w:val="29AED68C"/>
    <w:rsid w:val="29BDAA7A"/>
    <w:rsid w:val="29E47C02"/>
    <w:rsid w:val="2A0CCDC3"/>
    <w:rsid w:val="2A1E723E"/>
    <w:rsid w:val="2A4B20EB"/>
    <w:rsid w:val="2A58A307"/>
    <w:rsid w:val="2A83B7E3"/>
    <w:rsid w:val="2A963205"/>
    <w:rsid w:val="2A96F209"/>
    <w:rsid w:val="2AA9B466"/>
    <w:rsid w:val="2ABA21AF"/>
    <w:rsid w:val="2AC20451"/>
    <w:rsid w:val="2AD6D05C"/>
    <w:rsid w:val="2B1E83E6"/>
    <w:rsid w:val="2B2A753A"/>
    <w:rsid w:val="2B34E0BA"/>
    <w:rsid w:val="2B3C261E"/>
    <w:rsid w:val="2B7731A0"/>
    <w:rsid w:val="2B7ADEEF"/>
    <w:rsid w:val="2BB0B598"/>
    <w:rsid w:val="2BBD8266"/>
    <w:rsid w:val="2BC6264A"/>
    <w:rsid w:val="2BD51155"/>
    <w:rsid w:val="2BF9F2F0"/>
    <w:rsid w:val="2C2A2DCE"/>
    <w:rsid w:val="2C3424E2"/>
    <w:rsid w:val="2C395E16"/>
    <w:rsid w:val="2C3EE642"/>
    <w:rsid w:val="2C45154C"/>
    <w:rsid w:val="2C81E64C"/>
    <w:rsid w:val="2C850064"/>
    <w:rsid w:val="2CAD69A5"/>
    <w:rsid w:val="2CAD971D"/>
    <w:rsid w:val="2CB875E4"/>
    <w:rsid w:val="2CFF8A97"/>
    <w:rsid w:val="2D18B2BB"/>
    <w:rsid w:val="2D19EC65"/>
    <w:rsid w:val="2D5BC35F"/>
    <w:rsid w:val="2DA1CA47"/>
    <w:rsid w:val="2DC81341"/>
    <w:rsid w:val="2E013FB8"/>
    <w:rsid w:val="2E5EB597"/>
    <w:rsid w:val="2E74F8C6"/>
    <w:rsid w:val="2E7C2F1A"/>
    <w:rsid w:val="2E9C2437"/>
    <w:rsid w:val="2EA83A12"/>
    <w:rsid w:val="2EC6B4FC"/>
    <w:rsid w:val="2ED24174"/>
    <w:rsid w:val="2EDFAA94"/>
    <w:rsid w:val="2EEF66C3"/>
    <w:rsid w:val="2F29E036"/>
    <w:rsid w:val="2F3823D2"/>
    <w:rsid w:val="2F5B4A66"/>
    <w:rsid w:val="2F8C5C92"/>
    <w:rsid w:val="2F9E0B54"/>
    <w:rsid w:val="2FABA1B9"/>
    <w:rsid w:val="2FB5C3BB"/>
    <w:rsid w:val="2FBB4710"/>
    <w:rsid w:val="2FE25C85"/>
    <w:rsid w:val="2FE3F470"/>
    <w:rsid w:val="30027C87"/>
    <w:rsid w:val="3009B593"/>
    <w:rsid w:val="3015C27C"/>
    <w:rsid w:val="30198947"/>
    <w:rsid w:val="301AA962"/>
    <w:rsid w:val="3057C783"/>
    <w:rsid w:val="30580373"/>
    <w:rsid w:val="3067DD44"/>
    <w:rsid w:val="307CF3EC"/>
    <w:rsid w:val="3097E624"/>
    <w:rsid w:val="30B1EA2F"/>
    <w:rsid w:val="30CB9174"/>
    <w:rsid w:val="30D732E5"/>
    <w:rsid w:val="311C6D45"/>
    <w:rsid w:val="311CFD72"/>
    <w:rsid w:val="31353CD7"/>
    <w:rsid w:val="3136AF3A"/>
    <w:rsid w:val="315ACCC3"/>
    <w:rsid w:val="31730CB7"/>
    <w:rsid w:val="317DD3FD"/>
    <w:rsid w:val="31849173"/>
    <w:rsid w:val="318E5814"/>
    <w:rsid w:val="31BF5468"/>
    <w:rsid w:val="31C07994"/>
    <w:rsid w:val="31C15CC9"/>
    <w:rsid w:val="31E93128"/>
    <w:rsid w:val="31EBDC42"/>
    <w:rsid w:val="32460CEC"/>
    <w:rsid w:val="324E69E2"/>
    <w:rsid w:val="3252B7F9"/>
    <w:rsid w:val="326A4926"/>
    <w:rsid w:val="32768788"/>
    <w:rsid w:val="32828A67"/>
    <w:rsid w:val="329CC1C0"/>
    <w:rsid w:val="32A8564E"/>
    <w:rsid w:val="32E34D94"/>
    <w:rsid w:val="32FAB8F8"/>
    <w:rsid w:val="3314EB46"/>
    <w:rsid w:val="3318ECC6"/>
    <w:rsid w:val="331961E4"/>
    <w:rsid w:val="331A56C7"/>
    <w:rsid w:val="331B15AB"/>
    <w:rsid w:val="33286BFA"/>
    <w:rsid w:val="3338B7B9"/>
    <w:rsid w:val="3363AEEB"/>
    <w:rsid w:val="336820C9"/>
    <w:rsid w:val="338081C1"/>
    <w:rsid w:val="33A1EB01"/>
    <w:rsid w:val="33A8DA92"/>
    <w:rsid w:val="33AB18FA"/>
    <w:rsid w:val="33B13F18"/>
    <w:rsid w:val="33BBCFE0"/>
    <w:rsid w:val="33D4A288"/>
    <w:rsid w:val="33EB0F00"/>
    <w:rsid w:val="33EF726B"/>
    <w:rsid w:val="34095BCC"/>
    <w:rsid w:val="34329BEB"/>
    <w:rsid w:val="343D725F"/>
    <w:rsid w:val="34483078"/>
    <w:rsid w:val="34499D43"/>
    <w:rsid w:val="347CBAD5"/>
    <w:rsid w:val="34B6FAEA"/>
    <w:rsid w:val="34C0BE9F"/>
    <w:rsid w:val="34C382B0"/>
    <w:rsid w:val="34DF8397"/>
    <w:rsid w:val="34E112F0"/>
    <w:rsid w:val="34F675D0"/>
    <w:rsid w:val="3524859A"/>
    <w:rsid w:val="353256E7"/>
    <w:rsid w:val="353C2D49"/>
    <w:rsid w:val="355833FD"/>
    <w:rsid w:val="3573A807"/>
    <w:rsid w:val="358EF97D"/>
    <w:rsid w:val="3596F351"/>
    <w:rsid w:val="3597B2FA"/>
    <w:rsid w:val="35C95139"/>
    <w:rsid w:val="35D3855A"/>
    <w:rsid w:val="35EDEC9D"/>
    <w:rsid w:val="35F6A4C2"/>
    <w:rsid w:val="360086A2"/>
    <w:rsid w:val="36276B8C"/>
    <w:rsid w:val="362F7BE1"/>
    <w:rsid w:val="36433B74"/>
    <w:rsid w:val="36C37FEF"/>
    <w:rsid w:val="36C6B14B"/>
    <w:rsid w:val="36EC5994"/>
    <w:rsid w:val="3710FDE3"/>
    <w:rsid w:val="372E6212"/>
    <w:rsid w:val="3740E3E9"/>
    <w:rsid w:val="374ACD9D"/>
    <w:rsid w:val="37CD58A9"/>
    <w:rsid w:val="380A8917"/>
    <w:rsid w:val="381260A3"/>
    <w:rsid w:val="381F221D"/>
    <w:rsid w:val="38215324"/>
    <w:rsid w:val="3841A6BB"/>
    <w:rsid w:val="3841E779"/>
    <w:rsid w:val="3847A6D8"/>
    <w:rsid w:val="384CBDAE"/>
    <w:rsid w:val="38650FD6"/>
    <w:rsid w:val="386CCADA"/>
    <w:rsid w:val="38732261"/>
    <w:rsid w:val="38740977"/>
    <w:rsid w:val="3881A0BE"/>
    <w:rsid w:val="3895E598"/>
    <w:rsid w:val="389F7343"/>
    <w:rsid w:val="38C8AE37"/>
    <w:rsid w:val="38CBFD81"/>
    <w:rsid w:val="38E7F5A3"/>
    <w:rsid w:val="39187FFC"/>
    <w:rsid w:val="391FF4D6"/>
    <w:rsid w:val="3936CD07"/>
    <w:rsid w:val="393D2275"/>
    <w:rsid w:val="3950B8E1"/>
    <w:rsid w:val="39629AD8"/>
    <w:rsid w:val="397563DC"/>
    <w:rsid w:val="397D710E"/>
    <w:rsid w:val="39872B31"/>
    <w:rsid w:val="398EDECB"/>
    <w:rsid w:val="39B48FE1"/>
    <w:rsid w:val="39C3BCF8"/>
    <w:rsid w:val="39D9F30F"/>
    <w:rsid w:val="39F7400F"/>
    <w:rsid w:val="39FD97DE"/>
    <w:rsid w:val="3A34E589"/>
    <w:rsid w:val="3A6C4AEF"/>
    <w:rsid w:val="3A802ABC"/>
    <w:rsid w:val="3A9A370D"/>
    <w:rsid w:val="3AA879A2"/>
    <w:rsid w:val="3AAB0122"/>
    <w:rsid w:val="3AC6E306"/>
    <w:rsid w:val="3B0582DD"/>
    <w:rsid w:val="3B0868E2"/>
    <w:rsid w:val="3B0AAF24"/>
    <w:rsid w:val="3B195889"/>
    <w:rsid w:val="3B3835FA"/>
    <w:rsid w:val="3B4BF40C"/>
    <w:rsid w:val="3B6E5393"/>
    <w:rsid w:val="3B71B4B1"/>
    <w:rsid w:val="3B8F219A"/>
    <w:rsid w:val="3B995370"/>
    <w:rsid w:val="3BA86E60"/>
    <w:rsid w:val="3BBD8BAD"/>
    <w:rsid w:val="3BD72F8F"/>
    <w:rsid w:val="3BF9C65C"/>
    <w:rsid w:val="3BFA5DEC"/>
    <w:rsid w:val="3C18BB85"/>
    <w:rsid w:val="3C5AC628"/>
    <w:rsid w:val="3C86DAB0"/>
    <w:rsid w:val="3CA956CA"/>
    <w:rsid w:val="3CC7ED4A"/>
    <w:rsid w:val="3D22D909"/>
    <w:rsid w:val="3D3A9CE8"/>
    <w:rsid w:val="3D463A90"/>
    <w:rsid w:val="3D6AC0BD"/>
    <w:rsid w:val="3D8601EA"/>
    <w:rsid w:val="3E384150"/>
    <w:rsid w:val="3E67DCFB"/>
    <w:rsid w:val="3EA44141"/>
    <w:rsid w:val="3ED2770D"/>
    <w:rsid w:val="3EFFF719"/>
    <w:rsid w:val="3F074E50"/>
    <w:rsid w:val="3F0F7597"/>
    <w:rsid w:val="3F2750C2"/>
    <w:rsid w:val="3F2754CC"/>
    <w:rsid w:val="3F333E6E"/>
    <w:rsid w:val="3F4616BC"/>
    <w:rsid w:val="3F50B4A1"/>
    <w:rsid w:val="3F5864CE"/>
    <w:rsid w:val="3F665E63"/>
    <w:rsid w:val="3FA59095"/>
    <w:rsid w:val="3FC0CD1E"/>
    <w:rsid w:val="3FCF258F"/>
    <w:rsid w:val="3FD33DCB"/>
    <w:rsid w:val="40138195"/>
    <w:rsid w:val="402B7992"/>
    <w:rsid w:val="4031B762"/>
    <w:rsid w:val="405A27A5"/>
    <w:rsid w:val="40938581"/>
    <w:rsid w:val="4098DBB9"/>
    <w:rsid w:val="409A9802"/>
    <w:rsid w:val="40B3205F"/>
    <w:rsid w:val="40D6CE91"/>
    <w:rsid w:val="40E17EDA"/>
    <w:rsid w:val="40F155AC"/>
    <w:rsid w:val="410F6DDF"/>
    <w:rsid w:val="410FA2A2"/>
    <w:rsid w:val="41399F7C"/>
    <w:rsid w:val="415CF6CC"/>
    <w:rsid w:val="41607747"/>
    <w:rsid w:val="41607946"/>
    <w:rsid w:val="41651D04"/>
    <w:rsid w:val="41792970"/>
    <w:rsid w:val="41967BF9"/>
    <w:rsid w:val="41B2659D"/>
    <w:rsid w:val="41B3CB67"/>
    <w:rsid w:val="4202C0F5"/>
    <w:rsid w:val="42038BC6"/>
    <w:rsid w:val="4203D4FF"/>
    <w:rsid w:val="422C27C2"/>
    <w:rsid w:val="42353E69"/>
    <w:rsid w:val="42464C68"/>
    <w:rsid w:val="425B1DC1"/>
    <w:rsid w:val="425F8DA2"/>
    <w:rsid w:val="426AB518"/>
    <w:rsid w:val="426DC996"/>
    <w:rsid w:val="4272893B"/>
    <w:rsid w:val="4288B340"/>
    <w:rsid w:val="428CA9AA"/>
    <w:rsid w:val="42A9E2AA"/>
    <w:rsid w:val="42BC2030"/>
    <w:rsid w:val="42BDC589"/>
    <w:rsid w:val="42BE6A5D"/>
    <w:rsid w:val="430E91B9"/>
    <w:rsid w:val="4338CBD3"/>
    <w:rsid w:val="435B216B"/>
    <w:rsid w:val="4378AA12"/>
    <w:rsid w:val="437A7ED3"/>
    <w:rsid w:val="4387BD87"/>
    <w:rsid w:val="438A822B"/>
    <w:rsid w:val="438F62CD"/>
    <w:rsid w:val="4390579F"/>
    <w:rsid w:val="439529C3"/>
    <w:rsid w:val="439A1E9B"/>
    <w:rsid w:val="43AC18C3"/>
    <w:rsid w:val="43B9649F"/>
    <w:rsid w:val="43DC7A42"/>
    <w:rsid w:val="43DDCA27"/>
    <w:rsid w:val="43E33116"/>
    <w:rsid w:val="43EABC3C"/>
    <w:rsid w:val="43ED9DE5"/>
    <w:rsid w:val="4413469A"/>
    <w:rsid w:val="4423D977"/>
    <w:rsid w:val="444ADE21"/>
    <w:rsid w:val="445A3D8F"/>
    <w:rsid w:val="4479EF5F"/>
    <w:rsid w:val="448B31A4"/>
    <w:rsid w:val="44ABF0E5"/>
    <w:rsid w:val="44DD9096"/>
    <w:rsid w:val="44FA77B7"/>
    <w:rsid w:val="451C9EDE"/>
    <w:rsid w:val="45208564"/>
    <w:rsid w:val="45305F17"/>
    <w:rsid w:val="454BE1F5"/>
    <w:rsid w:val="4570F6B3"/>
    <w:rsid w:val="457E4A75"/>
    <w:rsid w:val="4590B022"/>
    <w:rsid w:val="459BCB96"/>
    <w:rsid w:val="45A523C5"/>
    <w:rsid w:val="45B84372"/>
    <w:rsid w:val="45CF4024"/>
    <w:rsid w:val="460DBB29"/>
    <w:rsid w:val="4625EC58"/>
    <w:rsid w:val="463BD75F"/>
    <w:rsid w:val="464CDF77"/>
    <w:rsid w:val="46702820"/>
    <w:rsid w:val="46751102"/>
    <w:rsid w:val="468FD5D4"/>
    <w:rsid w:val="469D69F8"/>
    <w:rsid w:val="46A76BD2"/>
    <w:rsid w:val="46B08630"/>
    <w:rsid w:val="46B8E484"/>
    <w:rsid w:val="4751F67C"/>
    <w:rsid w:val="47630500"/>
    <w:rsid w:val="476D02E9"/>
    <w:rsid w:val="47B61969"/>
    <w:rsid w:val="47C0BD1B"/>
    <w:rsid w:val="47DD5818"/>
    <w:rsid w:val="47E2195F"/>
    <w:rsid w:val="48103A29"/>
    <w:rsid w:val="4815C5AC"/>
    <w:rsid w:val="48193EB8"/>
    <w:rsid w:val="481C3D5A"/>
    <w:rsid w:val="48671589"/>
    <w:rsid w:val="489891E6"/>
    <w:rsid w:val="48A3DF09"/>
    <w:rsid w:val="48B78672"/>
    <w:rsid w:val="48CAF1EB"/>
    <w:rsid w:val="48D5DFEF"/>
    <w:rsid w:val="48DDB1C1"/>
    <w:rsid w:val="48EAD2FD"/>
    <w:rsid w:val="48F9EA33"/>
    <w:rsid w:val="48FB4BF1"/>
    <w:rsid w:val="4927D5F1"/>
    <w:rsid w:val="4932010D"/>
    <w:rsid w:val="4933C681"/>
    <w:rsid w:val="49446769"/>
    <w:rsid w:val="49534962"/>
    <w:rsid w:val="49630828"/>
    <w:rsid w:val="496749F8"/>
    <w:rsid w:val="497E9356"/>
    <w:rsid w:val="49861792"/>
    <w:rsid w:val="4987F3E7"/>
    <w:rsid w:val="49A4A234"/>
    <w:rsid w:val="49BDE745"/>
    <w:rsid w:val="49D0EA2C"/>
    <w:rsid w:val="49DB0386"/>
    <w:rsid w:val="4A1279AA"/>
    <w:rsid w:val="4A16DB23"/>
    <w:rsid w:val="4A504C15"/>
    <w:rsid w:val="4A6D6CFA"/>
    <w:rsid w:val="4A8D2589"/>
    <w:rsid w:val="4B22D688"/>
    <w:rsid w:val="4B37928D"/>
    <w:rsid w:val="4B37ECE6"/>
    <w:rsid w:val="4B469E3E"/>
    <w:rsid w:val="4B85F98D"/>
    <w:rsid w:val="4BBE026F"/>
    <w:rsid w:val="4BCB888C"/>
    <w:rsid w:val="4BCD35A8"/>
    <w:rsid w:val="4BEB2B11"/>
    <w:rsid w:val="4C242F20"/>
    <w:rsid w:val="4C52FF90"/>
    <w:rsid w:val="4C5A6372"/>
    <w:rsid w:val="4C6BAADE"/>
    <w:rsid w:val="4C6BACC4"/>
    <w:rsid w:val="4C7CCD1B"/>
    <w:rsid w:val="4C8DDD6C"/>
    <w:rsid w:val="4C981732"/>
    <w:rsid w:val="4CC54D52"/>
    <w:rsid w:val="4CDB0518"/>
    <w:rsid w:val="4CE0BAED"/>
    <w:rsid w:val="4CED9300"/>
    <w:rsid w:val="4D035B5B"/>
    <w:rsid w:val="4D110C02"/>
    <w:rsid w:val="4D5888E0"/>
    <w:rsid w:val="4D672D15"/>
    <w:rsid w:val="4D89F069"/>
    <w:rsid w:val="4D960B7A"/>
    <w:rsid w:val="4DB24AD9"/>
    <w:rsid w:val="4DE00947"/>
    <w:rsid w:val="4DE661B5"/>
    <w:rsid w:val="4DF0001C"/>
    <w:rsid w:val="4E2E966D"/>
    <w:rsid w:val="4E3F9386"/>
    <w:rsid w:val="4E414B31"/>
    <w:rsid w:val="4E679EF1"/>
    <w:rsid w:val="4E8546A8"/>
    <w:rsid w:val="4E8CB50C"/>
    <w:rsid w:val="4EB442F9"/>
    <w:rsid w:val="4EBD0292"/>
    <w:rsid w:val="4F444971"/>
    <w:rsid w:val="4F489642"/>
    <w:rsid w:val="4F7844E9"/>
    <w:rsid w:val="4F9B6E8B"/>
    <w:rsid w:val="4FC2329B"/>
    <w:rsid w:val="4FC7702B"/>
    <w:rsid w:val="4FCA8768"/>
    <w:rsid w:val="4FD50F5B"/>
    <w:rsid w:val="4FE56CE3"/>
    <w:rsid w:val="4FF10038"/>
    <w:rsid w:val="4FF9C4E6"/>
    <w:rsid w:val="50094A8B"/>
    <w:rsid w:val="50120FF4"/>
    <w:rsid w:val="502940C5"/>
    <w:rsid w:val="5046725E"/>
    <w:rsid w:val="5054E57B"/>
    <w:rsid w:val="506DAAB6"/>
    <w:rsid w:val="507B0DC6"/>
    <w:rsid w:val="50995F0D"/>
    <w:rsid w:val="50A35A65"/>
    <w:rsid w:val="50C0CD92"/>
    <w:rsid w:val="50CF2B67"/>
    <w:rsid w:val="50D57AAF"/>
    <w:rsid w:val="50F40445"/>
    <w:rsid w:val="5124501C"/>
    <w:rsid w:val="512CC743"/>
    <w:rsid w:val="5142CD64"/>
    <w:rsid w:val="5150DBA0"/>
    <w:rsid w:val="515D55C0"/>
    <w:rsid w:val="515F0B2F"/>
    <w:rsid w:val="51658A57"/>
    <w:rsid w:val="5196C6D1"/>
    <w:rsid w:val="51A8359A"/>
    <w:rsid w:val="51AD20CE"/>
    <w:rsid w:val="51BC3835"/>
    <w:rsid w:val="51BC745B"/>
    <w:rsid w:val="51EF7A79"/>
    <w:rsid w:val="52043113"/>
    <w:rsid w:val="520FF217"/>
    <w:rsid w:val="52302C68"/>
    <w:rsid w:val="5233D0D5"/>
    <w:rsid w:val="5238D35A"/>
    <w:rsid w:val="52413609"/>
    <w:rsid w:val="5253375A"/>
    <w:rsid w:val="52735384"/>
    <w:rsid w:val="527BDBC1"/>
    <w:rsid w:val="52A99A5B"/>
    <w:rsid w:val="52C0DC5E"/>
    <w:rsid w:val="52D35619"/>
    <w:rsid w:val="52E4947D"/>
    <w:rsid w:val="53102471"/>
    <w:rsid w:val="53408179"/>
    <w:rsid w:val="536AB5C0"/>
    <w:rsid w:val="538F2EBC"/>
    <w:rsid w:val="539F2220"/>
    <w:rsid w:val="53AF5258"/>
    <w:rsid w:val="53C0A02A"/>
    <w:rsid w:val="53D1340C"/>
    <w:rsid w:val="53D2EF74"/>
    <w:rsid w:val="53EA6111"/>
    <w:rsid w:val="53F794FD"/>
    <w:rsid w:val="53FC716B"/>
    <w:rsid w:val="540469FB"/>
    <w:rsid w:val="540C772C"/>
    <w:rsid w:val="54184159"/>
    <w:rsid w:val="54A56201"/>
    <w:rsid w:val="54B351A4"/>
    <w:rsid w:val="54D4820A"/>
    <w:rsid w:val="54F4B344"/>
    <w:rsid w:val="54F61D04"/>
    <w:rsid w:val="5504F9EA"/>
    <w:rsid w:val="5532C4D1"/>
    <w:rsid w:val="553F06DF"/>
    <w:rsid w:val="55424443"/>
    <w:rsid w:val="55461969"/>
    <w:rsid w:val="554C0326"/>
    <w:rsid w:val="5569F458"/>
    <w:rsid w:val="5585FC73"/>
    <w:rsid w:val="55A44D98"/>
    <w:rsid w:val="55A941F1"/>
    <w:rsid w:val="55ADB75B"/>
    <w:rsid w:val="55C2827B"/>
    <w:rsid w:val="55EFA4BD"/>
    <w:rsid w:val="561F22AF"/>
    <w:rsid w:val="5626638E"/>
    <w:rsid w:val="562858C4"/>
    <w:rsid w:val="56531F0D"/>
    <w:rsid w:val="5657A135"/>
    <w:rsid w:val="565D1AE1"/>
    <w:rsid w:val="5663BD73"/>
    <w:rsid w:val="5685C039"/>
    <w:rsid w:val="5687019B"/>
    <w:rsid w:val="56A13C68"/>
    <w:rsid w:val="56B81B2E"/>
    <w:rsid w:val="5772A8B0"/>
    <w:rsid w:val="5790C01E"/>
    <w:rsid w:val="57952D96"/>
    <w:rsid w:val="57A1624E"/>
    <w:rsid w:val="57A58B11"/>
    <w:rsid w:val="57A885E6"/>
    <w:rsid w:val="57BBF353"/>
    <w:rsid w:val="57D58A81"/>
    <w:rsid w:val="57E33D47"/>
    <w:rsid w:val="57EF2BEF"/>
    <w:rsid w:val="58051778"/>
    <w:rsid w:val="5824DDE7"/>
    <w:rsid w:val="582513E2"/>
    <w:rsid w:val="584A6002"/>
    <w:rsid w:val="58798AF8"/>
    <w:rsid w:val="58937AC3"/>
    <w:rsid w:val="589D6DFD"/>
    <w:rsid w:val="58CFE5D3"/>
    <w:rsid w:val="58D243A4"/>
    <w:rsid w:val="58EA2B21"/>
    <w:rsid w:val="58EAA07E"/>
    <w:rsid w:val="58F18E6B"/>
    <w:rsid w:val="58FAF6AF"/>
    <w:rsid w:val="591692BE"/>
    <w:rsid w:val="5933C7C9"/>
    <w:rsid w:val="594583BE"/>
    <w:rsid w:val="5953DD56"/>
    <w:rsid w:val="5973E5DA"/>
    <w:rsid w:val="59998CF8"/>
    <w:rsid w:val="599C63E6"/>
    <w:rsid w:val="59BDF8AB"/>
    <w:rsid w:val="59C25366"/>
    <w:rsid w:val="59CC6807"/>
    <w:rsid w:val="5A398F3A"/>
    <w:rsid w:val="5A5309EA"/>
    <w:rsid w:val="5A95578B"/>
    <w:rsid w:val="5AAACE12"/>
    <w:rsid w:val="5AB3B7F5"/>
    <w:rsid w:val="5B091F75"/>
    <w:rsid w:val="5B2C09EE"/>
    <w:rsid w:val="5B7BE1B0"/>
    <w:rsid w:val="5B7C3D92"/>
    <w:rsid w:val="5BDD649F"/>
    <w:rsid w:val="5BF7B5DC"/>
    <w:rsid w:val="5C14A6D0"/>
    <w:rsid w:val="5C209CF2"/>
    <w:rsid w:val="5C47AE20"/>
    <w:rsid w:val="5C5A6826"/>
    <w:rsid w:val="5C82FD8C"/>
    <w:rsid w:val="5C8C7AC0"/>
    <w:rsid w:val="5C904C18"/>
    <w:rsid w:val="5CB8AFB9"/>
    <w:rsid w:val="5CE0D14B"/>
    <w:rsid w:val="5D007665"/>
    <w:rsid w:val="5D0727FE"/>
    <w:rsid w:val="5D1591FC"/>
    <w:rsid w:val="5D30B395"/>
    <w:rsid w:val="5D4A109F"/>
    <w:rsid w:val="5D4F7705"/>
    <w:rsid w:val="5D685174"/>
    <w:rsid w:val="5DB61CC0"/>
    <w:rsid w:val="5DFD5006"/>
    <w:rsid w:val="5E105996"/>
    <w:rsid w:val="5E814451"/>
    <w:rsid w:val="5E81AF78"/>
    <w:rsid w:val="5E9D7757"/>
    <w:rsid w:val="5EB309A3"/>
    <w:rsid w:val="5EE4E645"/>
    <w:rsid w:val="5F078B16"/>
    <w:rsid w:val="5F07E9BA"/>
    <w:rsid w:val="5F12B27B"/>
    <w:rsid w:val="5F30D82B"/>
    <w:rsid w:val="5F4AEB27"/>
    <w:rsid w:val="5F4D7A6F"/>
    <w:rsid w:val="5F8CF570"/>
    <w:rsid w:val="5FB73BC5"/>
    <w:rsid w:val="5FCDEF68"/>
    <w:rsid w:val="5FD0CB39"/>
    <w:rsid w:val="5FD7FDF5"/>
    <w:rsid w:val="5FD971C2"/>
    <w:rsid w:val="5FE77D31"/>
    <w:rsid w:val="5FFA97FE"/>
    <w:rsid w:val="6003B54A"/>
    <w:rsid w:val="60085F71"/>
    <w:rsid w:val="602473AA"/>
    <w:rsid w:val="603AE551"/>
    <w:rsid w:val="60578204"/>
    <w:rsid w:val="60B86D59"/>
    <w:rsid w:val="60D749F7"/>
    <w:rsid w:val="60E493B8"/>
    <w:rsid w:val="612BC158"/>
    <w:rsid w:val="613B738F"/>
    <w:rsid w:val="616287DD"/>
    <w:rsid w:val="6165D627"/>
    <w:rsid w:val="61751109"/>
    <w:rsid w:val="618EC031"/>
    <w:rsid w:val="61BF98B0"/>
    <w:rsid w:val="61E1DB40"/>
    <w:rsid w:val="6205C596"/>
    <w:rsid w:val="6205E253"/>
    <w:rsid w:val="6207700C"/>
    <w:rsid w:val="62703C62"/>
    <w:rsid w:val="627204F3"/>
    <w:rsid w:val="629B7245"/>
    <w:rsid w:val="62CF6A89"/>
    <w:rsid w:val="62E91BA6"/>
    <w:rsid w:val="63014191"/>
    <w:rsid w:val="631AB0BE"/>
    <w:rsid w:val="6351B854"/>
    <w:rsid w:val="63560713"/>
    <w:rsid w:val="6359699B"/>
    <w:rsid w:val="6366D144"/>
    <w:rsid w:val="637929D1"/>
    <w:rsid w:val="63A1BEAD"/>
    <w:rsid w:val="63BD5644"/>
    <w:rsid w:val="63CC91FB"/>
    <w:rsid w:val="63F7ACB9"/>
    <w:rsid w:val="64159711"/>
    <w:rsid w:val="64193A92"/>
    <w:rsid w:val="643FC855"/>
    <w:rsid w:val="646B5EF0"/>
    <w:rsid w:val="646EDC08"/>
    <w:rsid w:val="649238E4"/>
    <w:rsid w:val="64A5FEEE"/>
    <w:rsid w:val="64AB2950"/>
    <w:rsid w:val="64CD9536"/>
    <w:rsid w:val="64EBD152"/>
    <w:rsid w:val="64F9FF56"/>
    <w:rsid w:val="6518082A"/>
    <w:rsid w:val="651B1B63"/>
    <w:rsid w:val="6528A1E6"/>
    <w:rsid w:val="6532EBF4"/>
    <w:rsid w:val="65352A51"/>
    <w:rsid w:val="6543A22B"/>
    <w:rsid w:val="6545DB90"/>
    <w:rsid w:val="654E0C37"/>
    <w:rsid w:val="65723D8C"/>
    <w:rsid w:val="65861490"/>
    <w:rsid w:val="659F81AE"/>
    <w:rsid w:val="65AD05B4"/>
    <w:rsid w:val="65CE4E94"/>
    <w:rsid w:val="65D6A224"/>
    <w:rsid w:val="65FE8478"/>
    <w:rsid w:val="660460AF"/>
    <w:rsid w:val="660EE74C"/>
    <w:rsid w:val="6613526A"/>
    <w:rsid w:val="661464AA"/>
    <w:rsid w:val="661B50A1"/>
    <w:rsid w:val="663544DA"/>
    <w:rsid w:val="6642BD8B"/>
    <w:rsid w:val="66496269"/>
    <w:rsid w:val="665209CD"/>
    <w:rsid w:val="666B65B1"/>
    <w:rsid w:val="666F7FB3"/>
    <w:rsid w:val="66902CC0"/>
    <w:rsid w:val="6698C23C"/>
    <w:rsid w:val="66C7B569"/>
    <w:rsid w:val="66DE2072"/>
    <w:rsid w:val="671CE30E"/>
    <w:rsid w:val="67211391"/>
    <w:rsid w:val="6741B4A3"/>
    <w:rsid w:val="67619EB7"/>
    <w:rsid w:val="67684FE2"/>
    <w:rsid w:val="6778BC0A"/>
    <w:rsid w:val="67A35624"/>
    <w:rsid w:val="67BE8B5D"/>
    <w:rsid w:val="67CA0958"/>
    <w:rsid w:val="67E3C779"/>
    <w:rsid w:val="683A95F1"/>
    <w:rsid w:val="684524CC"/>
    <w:rsid w:val="68A99B92"/>
    <w:rsid w:val="68C51083"/>
    <w:rsid w:val="68CDB658"/>
    <w:rsid w:val="68CF15B5"/>
    <w:rsid w:val="68F33DBB"/>
    <w:rsid w:val="69086331"/>
    <w:rsid w:val="6920E40E"/>
    <w:rsid w:val="69234F5A"/>
    <w:rsid w:val="693E9ACE"/>
    <w:rsid w:val="69A52BA4"/>
    <w:rsid w:val="69C2D36B"/>
    <w:rsid w:val="69D0A36F"/>
    <w:rsid w:val="69D6137D"/>
    <w:rsid w:val="69D69475"/>
    <w:rsid w:val="69EE8F7A"/>
    <w:rsid w:val="6A0F2085"/>
    <w:rsid w:val="6A17E481"/>
    <w:rsid w:val="6A1A12C9"/>
    <w:rsid w:val="6A24F1D7"/>
    <w:rsid w:val="6A3596F8"/>
    <w:rsid w:val="6A50CB15"/>
    <w:rsid w:val="6A59A6CF"/>
    <w:rsid w:val="6A7FD450"/>
    <w:rsid w:val="6A9B9D56"/>
    <w:rsid w:val="6AA87C39"/>
    <w:rsid w:val="6ADFC214"/>
    <w:rsid w:val="6AEB0229"/>
    <w:rsid w:val="6AEB2BBB"/>
    <w:rsid w:val="6AEFB93A"/>
    <w:rsid w:val="6AF9A933"/>
    <w:rsid w:val="6B004473"/>
    <w:rsid w:val="6B0CBB0C"/>
    <w:rsid w:val="6B356391"/>
    <w:rsid w:val="6B516997"/>
    <w:rsid w:val="6BA4A10A"/>
    <w:rsid w:val="6BA572A8"/>
    <w:rsid w:val="6BC6AA64"/>
    <w:rsid w:val="6BCEEB02"/>
    <w:rsid w:val="6C0676EA"/>
    <w:rsid w:val="6C111913"/>
    <w:rsid w:val="6C1237E0"/>
    <w:rsid w:val="6C1CDCA6"/>
    <w:rsid w:val="6C29FF04"/>
    <w:rsid w:val="6C3D8552"/>
    <w:rsid w:val="6C8E3483"/>
    <w:rsid w:val="6CBE105C"/>
    <w:rsid w:val="6CD2139D"/>
    <w:rsid w:val="6CEBE3B8"/>
    <w:rsid w:val="6D3B2F36"/>
    <w:rsid w:val="6D735FDB"/>
    <w:rsid w:val="6D78C068"/>
    <w:rsid w:val="6D7D9E1E"/>
    <w:rsid w:val="6D8020F3"/>
    <w:rsid w:val="6D9003E0"/>
    <w:rsid w:val="6DBB101F"/>
    <w:rsid w:val="6DC167DF"/>
    <w:rsid w:val="6DCADA16"/>
    <w:rsid w:val="6DDCA471"/>
    <w:rsid w:val="6DDD8C8F"/>
    <w:rsid w:val="6DEED1C1"/>
    <w:rsid w:val="6E1D21C0"/>
    <w:rsid w:val="6E234284"/>
    <w:rsid w:val="6E2CDA26"/>
    <w:rsid w:val="6E456B26"/>
    <w:rsid w:val="6E5F80C1"/>
    <w:rsid w:val="6E6AF8E2"/>
    <w:rsid w:val="6E84546C"/>
    <w:rsid w:val="6E9B2018"/>
    <w:rsid w:val="6F0810C4"/>
    <w:rsid w:val="6F119786"/>
    <w:rsid w:val="6F3DCBB5"/>
    <w:rsid w:val="6F5E0C12"/>
    <w:rsid w:val="6F7F19DD"/>
    <w:rsid w:val="6F83C955"/>
    <w:rsid w:val="6F95DE6D"/>
    <w:rsid w:val="6FC44853"/>
    <w:rsid w:val="6FCD46CF"/>
    <w:rsid w:val="6FD1B42B"/>
    <w:rsid w:val="6FDEAF8C"/>
    <w:rsid w:val="6FE61369"/>
    <w:rsid w:val="7006C0A6"/>
    <w:rsid w:val="7050A990"/>
    <w:rsid w:val="706F1D8B"/>
    <w:rsid w:val="70991025"/>
    <w:rsid w:val="70A49938"/>
    <w:rsid w:val="70A637D2"/>
    <w:rsid w:val="70B4EA3F"/>
    <w:rsid w:val="7106F8D1"/>
    <w:rsid w:val="71201437"/>
    <w:rsid w:val="7120D2F8"/>
    <w:rsid w:val="71338CC7"/>
    <w:rsid w:val="71539185"/>
    <w:rsid w:val="71646802"/>
    <w:rsid w:val="71686C41"/>
    <w:rsid w:val="71710C6F"/>
    <w:rsid w:val="7176F35D"/>
    <w:rsid w:val="71A0BDF0"/>
    <w:rsid w:val="71A19AA4"/>
    <w:rsid w:val="71AEF862"/>
    <w:rsid w:val="71BD2FE9"/>
    <w:rsid w:val="71C17971"/>
    <w:rsid w:val="71DAACA0"/>
    <w:rsid w:val="71EB8BF2"/>
    <w:rsid w:val="71EBD852"/>
    <w:rsid w:val="72298B0F"/>
    <w:rsid w:val="7235417D"/>
    <w:rsid w:val="7263479B"/>
    <w:rsid w:val="729B8FF7"/>
    <w:rsid w:val="72B261C7"/>
    <w:rsid w:val="72EC148E"/>
    <w:rsid w:val="72F4F629"/>
    <w:rsid w:val="732D6A47"/>
    <w:rsid w:val="7363DC35"/>
    <w:rsid w:val="737C85C4"/>
    <w:rsid w:val="737D864F"/>
    <w:rsid w:val="73A6421A"/>
    <w:rsid w:val="73B4A285"/>
    <w:rsid w:val="73B8D06C"/>
    <w:rsid w:val="73C177B3"/>
    <w:rsid w:val="73D8EB6D"/>
    <w:rsid w:val="747F5323"/>
    <w:rsid w:val="74995900"/>
    <w:rsid w:val="74BF7904"/>
    <w:rsid w:val="74D65164"/>
    <w:rsid w:val="7530D94B"/>
    <w:rsid w:val="75346E95"/>
    <w:rsid w:val="7541317F"/>
    <w:rsid w:val="75458872"/>
    <w:rsid w:val="756621D0"/>
    <w:rsid w:val="75721C2A"/>
    <w:rsid w:val="758B0882"/>
    <w:rsid w:val="758F2DA8"/>
    <w:rsid w:val="75964C5A"/>
    <w:rsid w:val="75A7A431"/>
    <w:rsid w:val="75AA27ED"/>
    <w:rsid w:val="75AC3DEF"/>
    <w:rsid w:val="75AE5AEB"/>
    <w:rsid w:val="75BC9562"/>
    <w:rsid w:val="75BD7444"/>
    <w:rsid w:val="75CA4859"/>
    <w:rsid w:val="75D71D7B"/>
    <w:rsid w:val="75F1092D"/>
    <w:rsid w:val="75F66B3B"/>
    <w:rsid w:val="76022578"/>
    <w:rsid w:val="76285E89"/>
    <w:rsid w:val="7632EC19"/>
    <w:rsid w:val="766ED609"/>
    <w:rsid w:val="7690EA6E"/>
    <w:rsid w:val="76A513DF"/>
    <w:rsid w:val="76AB8FD0"/>
    <w:rsid w:val="76ADE786"/>
    <w:rsid w:val="76AF5776"/>
    <w:rsid w:val="76D3BF63"/>
    <w:rsid w:val="76DF37D4"/>
    <w:rsid w:val="76E8A9B7"/>
    <w:rsid w:val="76F0732D"/>
    <w:rsid w:val="7710F868"/>
    <w:rsid w:val="772A3556"/>
    <w:rsid w:val="7732C30C"/>
    <w:rsid w:val="773DA884"/>
    <w:rsid w:val="77467089"/>
    <w:rsid w:val="775F565E"/>
    <w:rsid w:val="77A1AD62"/>
    <w:rsid w:val="77A1BB6D"/>
    <w:rsid w:val="77B83840"/>
    <w:rsid w:val="77C1882B"/>
    <w:rsid w:val="77E1990E"/>
    <w:rsid w:val="77E4B054"/>
    <w:rsid w:val="78138ACA"/>
    <w:rsid w:val="78140463"/>
    <w:rsid w:val="78802264"/>
    <w:rsid w:val="78842E5D"/>
    <w:rsid w:val="788C0961"/>
    <w:rsid w:val="788ED5FA"/>
    <w:rsid w:val="78946916"/>
    <w:rsid w:val="78AED4C6"/>
    <w:rsid w:val="78C27276"/>
    <w:rsid w:val="78E6AC3B"/>
    <w:rsid w:val="78EFD76E"/>
    <w:rsid w:val="791DCEA0"/>
    <w:rsid w:val="7961BA65"/>
    <w:rsid w:val="79630898"/>
    <w:rsid w:val="79708022"/>
    <w:rsid w:val="79C982E5"/>
    <w:rsid w:val="79DA0AF8"/>
    <w:rsid w:val="79E8F9C5"/>
    <w:rsid w:val="7A050550"/>
    <w:rsid w:val="7A1EE334"/>
    <w:rsid w:val="7A22ED12"/>
    <w:rsid w:val="7A45C1C6"/>
    <w:rsid w:val="7A80BACA"/>
    <w:rsid w:val="7A8B8369"/>
    <w:rsid w:val="7AB0EC17"/>
    <w:rsid w:val="7ADDF935"/>
    <w:rsid w:val="7ADEF694"/>
    <w:rsid w:val="7AE1FBF4"/>
    <w:rsid w:val="7AEC997B"/>
    <w:rsid w:val="7AFD0154"/>
    <w:rsid w:val="7AFD0A51"/>
    <w:rsid w:val="7B010EA2"/>
    <w:rsid w:val="7B3F1BDE"/>
    <w:rsid w:val="7B576791"/>
    <w:rsid w:val="7BA86983"/>
    <w:rsid w:val="7BA9FF09"/>
    <w:rsid w:val="7BBB703E"/>
    <w:rsid w:val="7BBF5E7B"/>
    <w:rsid w:val="7BD320C2"/>
    <w:rsid w:val="7BEE3EFE"/>
    <w:rsid w:val="7BFFE273"/>
    <w:rsid w:val="7C0208DA"/>
    <w:rsid w:val="7C1691AF"/>
    <w:rsid w:val="7C1A68AB"/>
    <w:rsid w:val="7C420319"/>
    <w:rsid w:val="7C442BA0"/>
    <w:rsid w:val="7C564B66"/>
    <w:rsid w:val="7C8A1BE8"/>
    <w:rsid w:val="7CB05DA8"/>
    <w:rsid w:val="7CCA6B42"/>
    <w:rsid w:val="7CD7D540"/>
    <w:rsid w:val="7CF254B4"/>
    <w:rsid w:val="7CF508CF"/>
    <w:rsid w:val="7D136414"/>
    <w:rsid w:val="7D31915D"/>
    <w:rsid w:val="7D4BB2A0"/>
    <w:rsid w:val="7D6A2E7D"/>
    <w:rsid w:val="7D6A746E"/>
    <w:rsid w:val="7D6F9D65"/>
    <w:rsid w:val="7D70D927"/>
    <w:rsid w:val="7DA6E7FB"/>
    <w:rsid w:val="7DBA01C6"/>
    <w:rsid w:val="7E038AE6"/>
    <w:rsid w:val="7E1BC461"/>
    <w:rsid w:val="7E52C59D"/>
    <w:rsid w:val="7E5E970B"/>
    <w:rsid w:val="7E7B9BDD"/>
    <w:rsid w:val="7E8707D5"/>
    <w:rsid w:val="7E960CD7"/>
    <w:rsid w:val="7EA32058"/>
    <w:rsid w:val="7EA57D2A"/>
    <w:rsid w:val="7EA5ECE0"/>
    <w:rsid w:val="7EBCE304"/>
    <w:rsid w:val="7EC5784B"/>
    <w:rsid w:val="7EF165D2"/>
    <w:rsid w:val="7F231C85"/>
    <w:rsid w:val="7F443609"/>
    <w:rsid w:val="7F484EFA"/>
    <w:rsid w:val="7F488B7F"/>
    <w:rsid w:val="7F68FF4A"/>
    <w:rsid w:val="7FEBC62B"/>
    <w:rsid w:val="7FF8F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81E0"/>
  <w15:chartTrackingRefBased/>
  <w15:docId w15:val="{BB08BE49-2EF2-462D-A5B9-4516D840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1E3"/>
    <w:pPr>
      <w:spacing w:after="0" w:line="240" w:lineRule="auto"/>
      <w:jc w:val="center"/>
      <w:outlineLvl w:val="0"/>
    </w:pPr>
    <w:rPr>
      <w:rFonts w:ascii="Times New Roman" w:hAnsi="Times New Roman" w:cs="Times New Roman"/>
      <w:b/>
      <w:bCs/>
      <w:u w:val="single"/>
    </w:rPr>
  </w:style>
  <w:style w:type="paragraph" w:styleId="Heading2">
    <w:name w:val="heading 2"/>
    <w:basedOn w:val="Style2"/>
    <w:next w:val="Normal"/>
    <w:link w:val="Heading2Char"/>
    <w:uiPriority w:val="9"/>
    <w:unhideWhenUsed/>
    <w:qFormat/>
    <w:rsid w:val="00203BAD"/>
    <w:pPr>
      <w:outlineLvl w:val="1"/>
    </w:pPr>
  </w:style>
  <w:style w:type="paragraph" w:styleId="Heading3">
    <w:name w:val="heading 3"/>
    <w:basedOn w:val="ListParagraph"/>
    <w:next w:val="Normal"/>
    <w:link w:val="Heading3Char"/>
    <w:uiPriority w:val="9"/>
    <w:unhideWhenUsed/>
    <w:qFormat/>
    <w:rsid w:val="00756E4E"/>
    <w:pPr>
      <w:numPr>
        <w:numId w:val="38"/>
      </w:numPr>
      <w:outlineLvl w:val="2"/>
    </w:pPr>
    <w:rPr>
      <w:rFonts w:ascii="Times New Roman" w:hAnsi="Times New Roman" w:cs="Times New Roman"/>
      <w:b/>
      <w:bCs/>
    </w:rPr>
  </w:style>
  <w:style w:type="paragraph" w:styleId="Heading4">
    <w:name w:val="heading 4"/>
    <w:basedOn w:val="Normal"/>
    <w:next w:val="Normal"/>
    <w:link w:val="Heading4Char"/>
    <w:uiPriority w:val="9"/>
    <w:unhideWhenUsed/>
    <w:qFormat/>
    <w:rsid w:val="00040D14"/>
    <w:pPr>
      <w:keepNext/>
      <w:keepLines/>
      <w:spacing w:before="80" w:after="40"/>
      <w:ind w:left="1800" w:hanging="36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26950"/>
    <w:pPr>
      <w:keepNext/>
      <w:keepLines/>
      <w:numPr>
        <w:numId w:val="39"/>
      </w:numPr>
      <w:spacing w:before="80" w:after="40"/>
      <w:ind w:left="1800"/>
      <w:outlineLvl w:val="4"/>
    </w:pPr>
    <w:rPr>
      <w:rFonts w:ascii="Times New Roman" w:eastAsiaTheme="majorEastAsia" w:hAnsi="Times New Roman" w:cstheme="majorBidi"/>
    </w:rPr>
  </w:style>
  <w:style w:type="paragraph" w:styleId="Heading6">
    <w:name w:val="heading 6"/>
    <w:basedOn w:val="Normal"/>
    <w:next w:val="Normal"/>
    <w:link w:val="Heading6Char"/>
    <w:uiPriority w:val="9"/>
    <w:semiHidden/>
    <w:unhideWhenUsed/>
    <w:qFormat/>
    <w:rsid w:val="00040D14"/>
    <w:pPr>
      <w:keepNext/>
      <w:keepLines/>
      <w:numPr>
        <w:ilvl w:val="5"/>
        <w:numId w:val="2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D14"/>
    <w:pPr>
      <w:keepNext/>
      <w:keepLines/>
      <w:numPr>
        <w:ilvl w:val="6"/>
        <w:numId w:val="2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D14"/>
    <w:pPr>
      <w:keepNext/>
      <w:keepLines/>
      <w:numPr>
        <w:ilvl w:val="7"/>
        <w:numId w:val="2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D14"/>
    <w:pPr>
      <w:keepNext/>
      <w:keepLines/>
      <w:numPr>
        <w:ilvl w:val="8"/>
        <w:numId w:val="2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E3"/>
    <w:rPr>
      <w:rFonts w:ascii="Times New Roman" w:hAnsi="Times New Roman" w:cs="Times New Roman"/>
      <w:b/>
      <w:bCs/>
      <w:u w:val="single"/>
    </w:rPr>
  </w:style>
  <w:style w:type="character" w:customStyle="1" w:styleId="Heading2Char">
    <w:name w:val="Heading 2 Char"/>
    <w:basedOn w:val="DefaultParagraphFont"/>
    <w:link w:val="Heading2"/>
    <w:uiPriority w:val="9"/>
    <w:rsid w:val="00203BAD"/>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756E4E"/>
    <w:rPr>
      <w:rFonts w:ascii="Times New Roman" w:hAnsi="Times New Roman" w:cs="Times New Roman"/>
      <w:b/>
      <w:bCs/>
    </w:rPr>
  </w:style>
  <w:style w:type="character" w:customStyle="1" w:styleId="Heading4Char">
    <w:name w:val="Heading 4 Char"/>
    <w:basedOn w:val="DefaultParagraphFont"/>
    <w:link w:val="Heading4"/>
    <w:uiPriority w:val="9"/>
    <w:rsid w:val="00943A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26950"/>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040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D14"/>
    <w:rPr>
      <w:rFonts w:eastAsiaTheme="majorEastAsia" w:cstheme="majorBidi"/>
      <w:color w:val="272727" w:themeColor="text1" w:themeTint="D8"/>
    </w:rPr>
  </w:style>
  <w:style w:type="paragraph" w:styleId="Title">
    <w:name w:val="Title"/>
    <w:basedOn w:val="Normal"/>
    <w:next w:val="Normal"/>
    <w:link w:val="TitleChar"/>
    <w:uiPriority w:val="10"/>
    <w:qFormat/>
    <w:rsid w:val="00040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D14"/>
    <w:pPr>
      <w:spacing w:before="160"/>
      <w:jc w:val="center"/>
    </w:pPr>
    <w:rPr>
      <w:i/>
      <w:iCs/>
      <w:color w:val="404040" w:themeColor="text1" w:themeTint="BF"/>
    </w:rPr>
  </w:style>
  <w:style w:type="character" w:customStyle="1" w:styleId="QuoteChar">
    <w:name w:val="Quote Char"/>
    <w:basedOn w:val="DefaultParagraphFont"/>
    <w:link w:val="Quote"/>
    <w:uiPriority w:val="29"/>
    <w:rsid w:val="00040D14"/>
    <w:rPr>
      <w:i/>
      <w:iCs/>
      <w:color w:val="404040" w:themeColor="text1" w:themeTint="BF"/>
    </w:rPr>
  </w:style>
  <w:style w:type="paragraph" w:styleId="ListParagraph">
    <w:name w:val="List Paragraph"/>
    <w:basedOn w:val="Normal"/>
    <w:link w:val="ListParagraphChar"/>
    <w:uiPriority w:val="34"/>
    <w:qFormat/>
    <w:rsid w:val="00040D14"/>
    <w:pPr>
      <w:ind w:left="720"/>
      <w:contextualSpacing/>
    </w:pPr>
  </w:style>
  <w:style w:type="character" w:styleId="IntenseEmphasis">
    <w:name w:val="Intense Emphasis"/>
    <w:basedOn w:val="DefaultParagraphFont"/>
    <w:uiPriority w:val="21"/>
    <w:qFormat/>
    <w:rsid w:val="00040D14"/>
    <w:rPr>
      <w:i/>
      <w:iCs/>
      <w:color w:val="0F4761" w:themeColor="accent1" w:themeShade="BF"/>
    </w:rPr>
  </w:style>
  <w:style w:type="paragraph" w:styleId="IntenseQuote">
    <w:name w:val="Intense Quote"/>
    <w:basedOn w:val="Normal"/>
    <w:next w:val="Normal"/>
    <w:link w:val="IntenseQuoteChar"/>
    <w:uiPriority w:val="30"/>
    <w:qFormat/>
    <w:rsid w:val="00040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D14"/>
    <w:rPr>
      <w:i/>
      <w:iCs/>
      <w:color w:val="0F4761" w:themeColor="accent1" w:themeShade="BF"/>
    </w:rPr>
  </w:style>
  <w:style w:type="character" w:styleId="IntenseReference">
    <w:name w:val="Intense Reference"/>
    <w:basedOn w:val="DefaultParagraphFont"/>
    <w:uiPriority w:val="32"/>
    <w:qFormat/>
    <w:rsid w:val="00040D14"/>
    <w:rPr>
      <w:b/>
      <w:bCs/>
      <w:smallCaps/>
      <w:color w:val="0F4761" w:themeColor="accent1" w:themeShade="BF"/>
      <w:spacing w:val="5"/>
    </w:rPr>
  </w:style>
  <w:style w:type="table" w:styleId="TableGrid">
    <w:name w:val="Table Grid"/>
    <w:basedOn w:val="TableNormal"/>
    <w:uiPriority w:val="39"/>
    <w:rsid w:val="00B86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72A3"/>
    <w:rPr>
      <w:color w:val="467886" w:themeColor="hyperlink"/>
      <w:u w:val="single"/>
    </w:rPr>
  </w:style>
  <w:style w:type="character" w:styleId="UnresolvedMention">
    <w:name w:val="Unresolved Mention"/>
    <w:basedOn w:val="DefaultParagraphFont"/>
    <w:uiPriority w:val="99"/>
    <w:semiHidden/>
    <w:unhideWhenUsed/>
    <w:rsid w:val="00C172A3"/>
    <w:rPr>
      <w:color w:val="605E5C"/>
      <w:shd w:val="clear" w:color="auto" w:fill="E1DFDD"/>
    </w:rPr>
  </w:style>
  <w:style w:type="character" w:styleId="CommentReference">
    <w:name w:val="annotation reference"/>
    <w:basedOn w:val="DefaultParagraphFont"/>
    <w:uiPriority w:val="99"/>
    <w:semiHidden/>
    <w:unhideWhenUsed/>
    <w:rsid w:val="004568C5"/>
    <w:rPr>
      <w:sz w:val="16"/>
      <w:szCs w:val="16"/>
    </w:rPr>
  </w:style>
  <w:style w:type="paragraph" w:styleId="CommentText">
    <w:name w:val="annotation text"/>
    <w:basedOn w:val="Normal"/>
    <w:link w:val="CommentTextChar"/>
    <w:uiPriority w:val="99"/>
    <w:unhideWhenUsed/>
    <w:rsid w:val="004568C5"/>
    <w:pPr>
      <w:spacing w:line="240" w:lineRule="auto"/>
    </w:pPr>
    <w:rPr>
      <w:sz w:val="20"/>
      <w:szCs w:val="20"/>
    </w:rPr>
  </w:style>
  <w:style w:type="character" w:customStyle="1" w:styleId="CommentTextChar">
    <w:name w:val="Comment Text Char"/>
    <w:basedOn w:val="DefaultParagraphFont"/>
    <w:link w:val="CommentText"/>
    <w:uiPriority w:val="99"/>
    <w:rsid w:val="004568C5"/>
    <w:rPr>
      <w:sz w:val="20"/>
      <w:szCs w:val="20"/>
    </w:rPr>
  </w:style>
  <w:style w:type="paragraph" w:styleId="CommentSubject">
    <w:name w:val="annotation subject"/>
    <w:basedOn w:val="CommentText"/>
    <w:next w:val="CommentText"/>
    <w:link w:val="CommentSubjectChar"/>
    <w:uiPriority w:val="99"/>
    <w:semiHidden/>
    <w:unhideWhenUsed/>
    <w:rsid w:val="004568C5"/>
    <w:rPr>
      <w:b/>
      <w:bCs/>
    </w:rPr>
  </w:style>
  <w:style w:type="character" w:customStyle="1" w:styleId="CommentSubjectChar">
    <w:name w:val="Comment Subject Char"/>
    <w:basedOn w:val="CommentTextChar"/>
    <w:link w:val="CommentSubject"/>
    <w:uiPriority w:val="99"/>
    <w:semiHidden/>
    <w:rsid w:val="004568C5"/>
    <w:rPr>
      <w:b/>
      <w:bCs/>
      <w:sz w:val="20"/>
      <w:szCs w:val="20"/>
    </w:rPr>
  </w:style>
  <w:style w:type="paragraph" w:styleId="FootnoteText">
    <w:name w:val="footnote text"/>
    <w:basedOn w:val="Normal"/>
    <w:link w:val="FootnoteTextChar"/>
    <w:uiPriority w:val="99"/>
    <w:semiHidden/>
    <w:unhideWhenUsed/>
    <w:rsid w:val="00E75D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D1B"/>
    <w:rPr>
      <w:sz w:val="20"/>
      <w:szCs w:val="20"/>
    </w:rPr>
  </w:style>
  <w:style w:type="character" w:styleId="FootnoteReference">
    <w:name w:val="footnote reference"/>
    <w:aliases w:val="fr,Style 12,Style 28"/>
    <w:basedOn w:val="DefaultParagraphFont"/>
    <w:uiPriority w:val="99"/>
    <w:semiHidden/>
    <w:unhideWhenUsed/>
    <w:rsid w:val="00E75D1B"/>
    <w:rPr>
      <w:vertAlign w:val="superscript"/>
    </w:rPr>
  </w:style>
  <w:style w:type="character" w:styleId="Mention">
    <w:name w:val="Mention"/>
    <w:basedOn w:val="DefaultParagraphFont"/>
    <w:uiPriority w:val="99"/>
    <w:unhideWhenUsed/>
    <w:rsid w:val="00FD2A84"/>
    <w:rPr>
      <w:color w:val="2B579A"/>
      <w:shd w:val="clear" w:color="auto" w:fill="E1DFDD"/>
    </w:rPr>
  </w:style>
  <w:style w:type="paragraph" w:styleId="Header">
    <w:name w:val="header"/>
    <w:basedOn w:val="Normal"/>
    <w:link w:val="HeaderChar"/>
    <w:uiPriority w:val="99"/>
    <w:unhideWhenUsed/>
    <w:rsid w:val="004B6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334"/>
  </w:style>
  <w:style w:type="paragraph" w:styleId="Footer">
    <w:name w:val="footer"/>
    <w:basedOn w:val="Normal"/>
    <w:link w:val="FooterChar"/>
    <w:uiPriority w:val="99"/>
    <w:unhideWhenUsed/>
    <w:rsid w:val="004B6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334"/>
  </w:style>
  <w:style w:type="paragraph" w:styleId="Revision">
    <w:name w:val="Revision"/>
    <w:hidden/>
    <w:uiPriority w:val="99"/>
    <w:semiHidden/>
    <w:rsid w:val="009F0485"/>
    <w:pPr>
      <w:spacing w:after="0" w:line="240" w:lineRule="auto"/>
    </w:pPr>
  </w:style>
  <w:style w:type="paragraph" w:customStyle="1" w:styleId="paragraph">
    <w:name w:val="paragraph"/>
    <w:basedOn w:val="Normal"/>
    <w:rsid w:val="00725FB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25FB7"/>
  </w:style>
  <w:style w:type="character" w:customStyle="1" w:styleId="eop">
    <w:name w:val="eop"/>
    <w:basedOn w:val="DefaultParagraphFont"/>
    <w:rsid w:val="00725FB7"/>
  </w:style>
  <w:style w:type="character" w:customStyle="1" w:styleId="superscript">
    <w:name w:val="superscript"/>
    <w:basedOn w:val="DefaultParagraphFont"/>
    <w:rsid w:val="00725FB7"/>
  </w:style>
  <w:style w:type="character" w:styleId="FollowedHyperlink">
    <w:name w:val="FollowedHyperlink"/>
    <w:basedOn w:val="DefaultParagraphFont"/>
    <w:uiPriority w:val="99"/>
    <w:semiHidden/>
    <w:unhideWhenUsed/>
    <w:rsid w:val="008E5F55"/>
    <w:rPr>
      <w:color w:val="96607D" w:themeColor="followedHyperlink"/>
      <w:u w:val="single"/>
    </w:rPr>
  </w:style>
  <w:style w:type="paragraph" w:customStyle="1" w:styleId="Style1">
    <w:name w:val="Style1"/>
    <w:basedOn w:val="Normal"/>
    <w:link w:val="Style1Char"/>
    <w:rsid w:val="00802137"/>
    <w:pPr>
      <w:spacing w:after="0" w:line="240" w:lineRule="auto"/>
      <w:jc w:val="center"/>
    </w:pPr>
    <w:rPr>
      <w:rFonts w:ascii="Times New Roman" w:hAnsi="Times New Roman" w:cs="Times New Roman"/>
      <w:b/>
      <w:bCs/>
      <w:u w:val="single"/>
    </w:rPr>
  </w:style>
  <w:style w:type="character" w:customStyle="1" w:styleId="Style1Char">
    <w:name w:val="Style1 Char"/>
    <w:basedOn w:val="DefaultParagraphFont"/>
    <w:link w:val="Style1"/>
    <w:rsid w:val="00802137"/>
    <w:rPr>
      <w:rFonts w:ascii="Times New Roman" w:hAnsi="Times New Roman" w:cs="Times New Roman"/>
      <w:b/>
      <w:bCs/>
      <w:u w:val="single"/>
    </w:rPr>
  </w:style>
  <w:style w:type="paragraph" w:customStyle="1" w:styleId="Style2">
    <w:name w:val="Style2"/>
    <w:basedOn w:val="ListParagraph"/>
    <w:link w:val="Style2Char"/>
    <w:rsid w:val="0021356F"/>
    <w:pPr>
      <w:keepNext/>
      <w:keepLines/>
      <w:numPr>
        <w:numId w:val="6"/>
      </w:numPr>
      <w:spacing w:after="240" w:line="240" w:lineRule="auto"/>
      <w:ind w:left="720"/>
      <w:contextualSpacing w:val="0"/>
    </w:pPr>
    <w:rPr>
      <w:rFonts w:ascii="Times New Roman" w:eastAsia="Times New Roman" w:hAnsi="Times New Roman" w:cs="Times New Roman"/>
      <w:b/>
      <w:bCs/>
    </w:rPr>
  </w:style>
  <w:style w:type="character" w:customStyle="1" w:styleId="ListParagraphChar">
    <w:name w:val="List Paragraph Char"/>
    <w:basedOn w:val="DefaultParagraphFont"/>
    <w:link w:val="ListParagraph"/>
    <w:uiPriority w:val="34"/>
    <w:rsid w:val="0021356F"/>
  </w:style>
  <w:style w:type="character" w:customStyle="1" w:styleId="Style2Char">
    <w:name w:val="Style2 Char"/>
    <w:basedOn w:val="ListParagraphChar"/>
    <w:link w:val="Style2"/>
    <w:rsid w:val="0021356F"/>
    <w:rPr>
      <w:rFonts w:ascii="Times New Roman" w:eastAsia="Times New Roman" w:hAnsi="Times New Roman" w:cs="Times New Roman"/>
      <w:b/>
      <w:bCs/>
    </w:rPr>
  </w:style>
  <w:style w:type="paragraph" w:customStyle="1" w:styleId="Style3">
    <w:name w:val="Style3"/>
    <w:basedOn w:val="Heading2"/>
    <w:link w:val="Style3Char"/>
    <w:rsid w:val="004C4C7C"/>
    <w:pPr>
      <w:ind w:left="1350" w:hanging="630"/>
    </w:pPr>
    <w:rPr>
      <w:b w:val="0"/>
    </w:rPr>
  </w:style>
  <w:style w:type="character" w:customStyle="1" w:styleId="Style3Char">
    <w:name w:val="Style3 Char"/>
    <w:basedOn w:val="Heading2Char"/>
    <w:link w:val="Style3"/>
    <w:rsid w:val="004C4C7C"/>
    <w:rPr>
      <w:rFonts w:ascii="Times New Roman" w:eastAsia="Times New Roman" w:hAnsi="Times New Roman" w:cs="Times New Roman"/>
      <w:b w:val="0"/>
      <w:bCs/>
    </w:rPr>
  </w:style>
  <w:style w:type="paragraph" w:customStyle="1" w:styleId="Style4">
    <w:name w:val="Style4"/>
    <w:basedOn w:val="Heading3"/>
    <w:link w:val="Style4Char"/>
    <w:rsid w:val="002D0A79"/>
    <w:pPr>
      <w:spacing w:after="240" w:line="240" w:lineRule="auto"/>
      <w:ind w:left="2160" w:hanging="720"/>
    </w:pPr>
    <w:rPr>
      <w:rFonts w:eastAsia="Times New Roman"/>
      <w:i/>
      <w:iCs/>
    </w:rPr>
  </w:style>
  <w:style w:type="character" w:customStyle="1" w:styleId="Style4Char">
    <w:name w:val="Style4 Char"/>
    <w:basedOn w:val="Heading3Char"/>
    <w:link w:val="Style4"/>
    <w:rsid w:val="002D0A79"/>
    <w:rPr>
      <w:rFonts w:ascii="Times New Roman" w:eastAsia="Times New Roman" w:hAnsi="Times New Roman" w:cs="Times New Roman"/>
      <w:b/>
      <w:bCs/>
      <w:i/>
      <w:iCs/>
    </w:rPr>
  </w:style>
  <w:style w:type="paragraph" w:styleId="TOCHeading">
    <w:name w:val="TOC Heading"/>
    <w:basedOn w:val="Heading1"/>
    <w:next w:val="Normal"/>
    <w:uiPriority w:val="39"/>
    <w:unhideWhenUsed/>
    <w:qFormat/>
    <w:rsid w:val="00D811E3"/>
    <w:pPr>
      <w:spacing w:before="240" w:line="259" w:lineRule="auto"/>
      <w:outlineLvl w:val="9"/>
    </w:pPr>
    <w:rPr>
      <w:kern w:val="0"/>
      <w:sz w:val="32"/>
      <w:szCs w:val="32"/>
      <w14:ligatures w14:val="none"/>
    </w:rPr>
  </w:style>
  <w:style w:type="paragraph" w:styleId="TOC1">
    <w:name w:val="toc 1"/>
    <w:basedOn w:val="Normal"/>
    <w:next w:val="Normal"/>
    <w:autoRedefine/>
    <w:uiPriority w:val="39"/>
    <w:unhideWhenUsed/>
    <w:rsid w:val="008B1B3D"/>
    <w:pPr>
      <w:spacing w:after="100"/>
    </w:pPr>
    <w:rPr>
      <w:rFonts w:ascii="Times New Roman" w:hAnsi="Times New Roman"/>
    </w:rPr>
  </w:style>
  <w:style w:type="paragraph" w:styleId="TOC2">
    <w:name w:val="toc 2"/>
    <w:basedOn w:val="Normal"/>
    <w:next w:val="Normal"/>
    <w:autoRedefine/>
    <w:uiPriority w:val="39"/>
    <w:unhideWhenUsed/>
    <w:rsid w:val="00AE0AD4"/>
    <w:pPr>
      <w:tabs>
        <w:tab w:val="left" w:pos="720"/>
        <w:tab w:val="right" w:leader="dot" w:pos="9350"/>
      </w:tabs>
      <w:spacing w:before="120" w:after="120" w:line="240" w:lineRule="auto"/>
      <w:ind w:left="720" w:hanging="720"/>
    </w:pPr>
    <w:rPr>
      <w:rFonts w:ascii="Times New Roman" w:hAnsi="Times New Roman"/>
    </w:rPr>
  </w:style>
  <w:style w:type="paragraph" w:styleId="TOC3">
    <w:name w:val="toc 3"/>
    <w:basedOn w:val="Normal"/>
    <w:next w:val="Normal"/>
    <w:autoRedefine/>
    <w:uiPriority w:val="39"/>
    <w:unhideWhenUsed/>
    <w:rsid w:val="00E86A1F"/>
    <w:pPr>
      <w:tabs>
        <w:tab w:val="right" w:leader="dot" w:pos="9350"/>
      </w:tabs>
      <w:spacing w:after="100"/>
      <w:ind w:left="1440" w:hanging="720"/>
    </w:pPr>
    <w:rPr>
      <w:rFonts w:ascii="Times New Roman" w:hAnsi="Times New Roman"/>
    </w:rPr>
  </w:style>
  <w:style w:type="paragraph" w:styleId="NoSpacing">
    <w:name w:val="No Spacing"/>
    <w:uiPriority w:val="1"/>
    <w:qFormat/>
    <w:rsid w:val="00F41B42"/>
    <w:pPr>
      <w:spacing w:after="0" w:line="240" w:lineRule="auto"/>
    </w:pPr>
  </w:style>
  <w:style w:type="paragraph" w:styleId="TOC4">
    <w:name w:val="toc 4"/>
    <w:basedOn w:val="Normal"/>
    <w:next w:val="Normal"/>
    <w:autoRedefine/>
    <w:uiPriority w:val="39"/>
    <w:unhideWhenUsed/>
    <w:rsid w:val="008B1B3D"/>
    <w:pPr>
      <w:spacing w:after="100"/>
      <w:ind w:left="720"/>
    </w:pPr>
    <w:rPr>
      <w:rFonts w:ascii="Times New Roman" w:hAnsi="Times New Roman"/>
    </w:rPr>
  </w:style>
  <w:style w:type="paragraph" w:styleId="TOC5">
    <w:name w:val="toc 5"/>
    <w:basedOn w:val="Normal"/>
    <w:next w:val="Normal"/>
    <w:autoRedefine/>
    <w:uiPriority w:val="39"/>
    <w:semiHidden/>
    <w:unhideWhenUsed/>
    <w:rsid w:val="008B1B3D"/>
    <w:pPr>
      <w:spacing w:after="100"/>
      <w:ind w:left="9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kff.org/womens-health-policy/litigation-involving-reproductive-health-and-rights-in-the-federal-courts/" TargetMode="External"/></Relationships>
</file>

<file path=word/documenttasks/documenttasks1.xml><?xml version="1.0" encoding="utf-8"?>
<t:Tasks xmlns:t="http://schemas.microsoft.com/office/tasks/2019/documenttasks" xmlns:oel="http://schemas.microsoft.com/office/2019/extlst">
  <t:Task id="{D0F5DFB3-A75E-4BEC-BE88-DD688DFF2397}">
    <t:Anchor>
      <t:Comment id="25970154"/>
    </t:Anchor>
    <t:History>
      <t:Event id="{EB51D45F-65EF-4CA0-80B0-9E11B870DBDA}" time="2026-03-17T16:57:56.54Z">
        <t:Attribution userId="S::poonam.d@pregnancyjusticeus.org::dc33e21d-e61b-4e24-a173-11625a6e4b12" userProvider="AD" userName="Poonam Daryani"/>
        <t:Anchor>
          <t:Comment id="25970154"/>
        </t:Anchor>
        <t:Create/>
      </t:Event>
      <t:Event id="{AE37FDF0-7DDC-455A-8E66-03798200B242}" time="2026-03-17T16:57:56.54Z">
        <t:Attribution userId="S::poonam.d@pregnancyjusticeus.org::dc33e21d-e61b-4e24-a173-11625a6e4b12" userProvider="AD" userName="Poonam Daryani"/>
        <t:Anchor>
          <t:Comment id="25970154"/>
        </t:Anchor>
        <t:Assign userId="S::Rachel.M@pregnancyjusticeus.org::770e72b6-1a9f-4479-bfd0-fcbde2ef0a26" userProvider="AD" userName="Rachel Martin"/>
      </t:Event>
      <t:Event id="{8CC90A6B-7DAA-4B8E-9D31-A59666F97195}" time="2026-03-17T16:57:56.54Z">
        <t:Attribution userId="S::poonam.d@pregnancyjusticeus.org::dc33e21d-e61b-4e24-a173-11625a6e4b12" userProvider="AD" userName="Poonam Daryani"/>
        <t:Anchor>
          <t:Comment id="25970154"/>
        </t:Anchor>
        <t:SetTitle title="@Rachel Martin , Caitlyn added this about the bond"/>
      </t:Event>
      <t:Event id="{37476192-A016-4591-88F0-A852DAAA5E93}" time="2026-03-18T17:17:49.09Z">
        <t:Attribution userId="S::rachel.m@pregnancyjusticeus.org::770e72b6-1a9f-4479-bfd0-fcbde2ef0a26" userProvider="AD" userName="Rachel Martin"/>
        <t:Anchor>
          <t:Comment id="1295220061"/>
        </t:Anchor>
        <t:UnassignAll/>
      </t:Event>
      <t:Event id="{70FCA713-05A7-47FB-BAEF-BB36A97E13D8}" time="2026-03-18T17:17:49.09Z">
        <t:Attribution userId="S::rachel.m@pregnancyjusticeus.org::770e72b6-1a9f-4479-bfd0-fcbde2ef0a26" userProvider="AD" userName="Rachel Martin"/>
        <t:Anchor>
          <t:Comment id="1295220061"/>
        </t:Anchor>
        <t:Assign userId="S::poonam.d@pregnancyjusticeus.org::dc33e21d-e61b-4e24-a173-11625a6e4b12" userProvider="AD" userName="Poonam Daryani"/>
      </t:Event>
      <t:Event id="{512E2F70-39F2-4570-9A70-D3570E8AFA61}" time="2026-03-20T12:41:32.33Z">
        <t:Attribution userId="S::rachel.m@pregnancyjusticeus.org::770e72b6-1a9f-4479-bfd0-fcbde2ef0a26" userProvider="AD" userName="Rachel Martin"/>
        <t:Progress percentComplete="100"/>
      </t:Event>
    </t:History>
  </t:Task>
  <t:Task id="{CD9B9795-CED6-46A1-A538-DFBAF955868A}">
    <t:Anchor>
      <t:Comment id="1094371062"/>
    </t:Anchor>
    <t:History>
      <t:Event id="{DDC4F6AC-7AFA-4AF4-9E2D-4A7F91170B05}" time="2026-03-18T19:06:04.997Z">
        <t:Attribution userId="S::poonam.d@pregnancyjusticeus.org::dc33e21d-e61b-4e24-a173-11625a6e4b12" userProvider="AD" userName="Poonam Daryani"/>
        <t:Anchor>
          <t:Comment id="60322395"/>
        </t:Anchor>
        <t:Create/>
      </t:Event>
      <t:Event id="{CD746B0F-62D3-4E7B-9021-BD354DF8DB8B}" time="2026-03-18T19:06:04.997Z">
        <t:Attribution userId="S::poonam.d@pregnancyjusticeus.org::dc33e21d-e61b-4e24-a173-11625a6e4b12" userProvider="AD" userName="Poonam Daryani"/>
        <t:Anchor>
          <t:Comment id="60322395"/>
        </t:Anchor>
        <t:Assign userId="S::Rachel.M@pregnancyjusticeus.org::770e72b6-1a9f-4479-bfd0-fcbde2ef0a26" userProvider="AD" userName="Rachel Martin"/>
      </t:Event>
      <t:Event id="{65E7B2A0-1792-4541-B2D0-69DB44E25BB4}" time="2026-03-18T19:06:04.997Z">
        <t:Attribution userId="S::poonam.d@pregnancyjusticeus.org::dc33e21d-e61b-4e24-a173-11625a6e4b12" userProvider="AD" userName="Poonam Daryani"/>
        <t:Anchor>
          <t:Comment id="60322395"/>
        </t:Anchor>
        <t:SetTitle title="@Rachel Martin is there a line you’re thinking of from the dissent? Wallce’s dissent focuses on relevance, and he only has one line at the end on prejudice: “to the extent that defendant's consideration of abortion months prior might arguably have some…"/>
      </t:Event>
    </t:History>
  </t:Task>
  <t:Task id="{AD6D2B90-C73C-4F22-B919-DD412D065766}">
    <t:Anchor>
      <t:Comment id="1753722534"/>
    </t:Anchor>
    <t:History>
      <t:Event id="{84C7B9AC-F09C-47FA-8C31-7575E30E54C4}" time="2026-03-18T15:17:01.134Z">
        <t:Attribution userId="S::poonam.d@pregnancyjusticeus.org::dc33e21d-e61b-4e24-a173-11625a6e4b12" userProvider="AD" userName="Poonam Daryani"/>
        <t:Anchor>
          <t:Comment id="1753722534"/>
        </t:Anchor>
        <t:Create/>
      </t:Event>
      <t:Event id="{EA9C0C73-FC62-47E5-AFFB-B0B7FEC3E5D2}" time="2026-03-18T15:17:01.134Z">
        <t:Attribution userId="S::poonam.d@pregnancyjusticeus.org::dc33e21d-e61b-4e24-a173-11625a6e4b12" userProvider="AD" userName="Poonam Daryani"/>
        <t:Anchor>
          <t:Comment id="1753722534"/>
        </t:Anchor>
        <t:Assign userId="S::Rachel.M@pregnancyjusticeus.org::770e72b6-1a9f-4479-bfd0-fcbde2ef0a26" userProvider="AD" userName="Rachel Martin"/>
      </t:Event>
      <t:Event id="{412EDC24-A812-47AF-9036-EB06DB1ECFC5}" time="2026-03-18T15:17:01.134Z">
        <t:Attribution userId="S::poonam.d@pregnancyjusticeus.org::dc33e21d-e61b-4e24-a173-11625a6e4b12" userProvider="AD" userName="Poonam Daryani"/>
        <t:Anchor>
          <t:Comment id="1753722534"/>
        </t:Anchor>
        <t:SetTitle title="Do we need all this description of the PE, @Rachel Martin @Caitlyn Garcia ?"/>
      </t:Event>
    </t:History>
  </t:Task>
  <t:Task id="{92230015-2C32-442F-AB6D-F6D62251C0BE}">
    <t:Anchor>
      <t:Comment id="1834023228"/>
    </t:Anchor>
    <t:History>
      <t:Event id="{82817368-A2F2-40BA-BE94-24756189A5D5}" time="2026-03-27T12:26:28.405Z">
        <t:Attribution userId="S::poonam.d@pregnancyjusticeus.org::dc33e21d-e61b-4e24-a173-11625a6e4b12" userProvider="AD" userName="Poonam Daryani"/>
        <t:Anchor>
          <t:Comment id="1834023228"/>
        </t:Anchor>
        <t:Create/>
      </t:Event>
      <t:Event id="{0645C856-B107-445E-9B31-FF998FEFEB76}" time="2026-03-27T12:26:28.405Z">
        <t:Attribution userId="S::poonam.d@pregnancyjusticeus.org::dc33e21d-e61b-4e24-a173-11625a6e4b12" userProvider="AD" userName="Poonam Daryani"/>
        <t:Anchor>
          <t:Comment id="1834023228"/>
        </t:Anchor>
        <t:Assign userId="S::Rachel.M@pregnancyjusticeus.org::770e72b6-1a9f-4479-bfd0-fcbde2ef0a26" userProvider="AD" userName="Rachel Martin"/>
      </t:Event>
      <t:Event id="{D816B6D5-14DB-4DF9-A9BF-0A755C63CA69}" time="2026-03-27T12:26:28.405Z">
        <t:Attribution userId="S::poonam.d@pregnancyjusticeus.org::dc33e21d-e61b-4e24-a173-11625a6e4b12" userProvider="AD" userName="Poonam Daryani"/>
        <t:Anchor>
          <t:Comment id="1834023228"/>
        </t:Anchor>
        <t:SetTitle title="@Rachel Martin I think you added this—let’s discuss. I saw it’s from ACLU MI amicus but I don’t find that the case cited fully supports this sentence."/>
      </t:Event>
      <t:Event id="{E99BF8FD-4BEA-4908-9929-F8DA1BBF6789}" time="2026-03-27T13:13:30.337Z">
        <t:Attribution userId="S::rachel.m@pregnancyjusticeus.org::770e72b6-1a9f-4479-bfd0-fcbde2ef0a26" userProvider="AD" userName="Rachel Martin"/>
        <t:Anchor>
          <t:Comment id="56693565"/>
        </t:Anchor>
        <t:UnassignAll/>
      </t:Event>
      <t:Event id="{19FB5C7B-EA96-4D14-A240-1CCFC599F545}" time="2026-03-27T13:13:30.337Z">
        <t:Attribution userId="S::rachel.m@pregnancyjusticeus.org::770e72b6-1a9f-4479-bfd0-fcbde2ef0a26" userProvider="AD" userName="Rachel Martin"/>
        <t:Anchor>
          <t:Comment id="56693565"/>
        </t:Anchor>
        <t:Assign userId="S::poonam.d@pregnancyjusticeus.org::dc33e21d-e61b-4e24-a173-11625a6e4b12" userProvider="AD" userName="Poonam Daryani"/>
      </t:Event>
      <t:Event id="{6B7A1D45-6953-4DD8-B90A-ABF37AC9FD5A}" time="2026-03-27T13:27:12.37Z">
        <t:Attribution userId="S::poonam.d@pregnancyjusticeus.org::dc33e21d-e61b-4e24-a173-11625a6e4b12" userProvider="AD" userName="Poonam Daryani"/>
        <t:Anchor>
          <t:Comment id="1558212258"/>
        </t:Anchor>
        <t:UnassignAll/>
      </t:Event>
      <t:Event id="{6FB0BC05-C1F6-487D-87B7-F2572C98791A}" time="2026-03-27T13:27:12.37Z">
        <t:Attribution userId="S::poonam.d@pregnancyjusticeus.org::dc33e21d-e61b-4e24-a173-11625a6e4b12" userProvider="AD" userName="Poonam Daryani"/>
        <t:Anchor>
          <t:Comment id="1558212258"/>
        </t:Anchor>
        <t:Assign userId="S::Rachel.M@pregnancyjusticeus.org::770e72b6-1a9f-4479-bfd0-fcbde2ef0a26" userProvider="AD" userName="Rachel Martin"/>
      </t:Event>
      <t:Event id="{E8F229AB-2DC8-447D-BF89-962ED9CF09E3}" time="2026-03-27T14:00:59.221Z">
        <t:Attribution userId="S::poonam.d@pregnancyjusticeus.org::dc33e21d-e61b-4e24-a173-11625a6e4b12" userProvider="AD" userName="Poonam Daryani"/>
        <t:Progress percentComplete="100"/>
      </t:Event>
    </t:History>
  </t:Task>
  <t:Task id="{9AEB27BD-13AD-4CFA-97BD-BEC89F176A5D}">
    <t:Anchor>
      <t:Comment id="286186288"/>
    </t:Anchor>
    <t:History>
      <t:Event id="{47CB6DF6-BCEA-4281-B455-E101F80BD36D}" time="2026-03-18T19:16:14.623Z">
        <t:Attribution userId="S::poonam.d@pregnancyjusticeus.org::dc33e21d-e61b-4e24-a173-11625a6e4b12" userProvider="AD" userName="Poonam Daryani"/>
        <t:Anchor>
          <t:Comment id="286186288"/>
        </t:Anchor>
        <t:Create/>
      </t:Event>
      <t:Event id="{5DD53315-0236-4923-82CD-43F40D08716A}" time="2026-03-18T19:16:14.623Z">
        <t:Attribution userId="S::poonam.d@pregnancyjusticeus.org::dc33e21d-e61b-4e24-a173-11625a6e4b12" userProvider="AD" userName="Poonam Daryani"/>
        <t:Anchor>
          <t:Comment id="286186288"/>
        </t:Anchor>
        <t:Assign userId="S::Rachel.M@pregnancyjusticeus.org::770e72b6-1a9f-4479-bfd0-fcbde2ef0a26" userProvider="AD" userName="Rachel Martin"/>
      </t:Event>
      <t:Event id="{AE1AAD51-7925-4685-A565-FC6CACA74BB3}" time="2026-03-18T19:16:14.623Z">
        <t:Attribution userId="S::poonam.d@pregnancyjusticeus.org::dc33e21d-e61b-4e24-a173-11625a6e4b12" userProvider="AD" userName="Poonam Daryani"/>
        <t:Anchor>
          <t:Comment id="286186288"/>
        </t:Anchor>
        <t:SetTitle title="@Rachel Martin not sure if you intended for this to be a separate header but it seemed duplicative of the header above, so I’m removing this one here."/>
      </t:Event>
    </t:History>
  </t:Task>
  <t:Task id="{D44046A2-6380-4458-9595-6046E3B1317F}">
    <t:Anchor>
      <t:Comment id="543730408"/>
    </t:Anchor>
    <t:History>
      <t:Event id="{DDC4F6AC-7AFA-4AF4-9E2D-4A7F91170B05}" time="2026-03-18T19:06:04.997Z">
        <t:Attribution userId="S::poonam.d@pregnancyjusticeus.org::dc33e21d-e61b-4e24-a173-11625a6e4b12" userProvider="AD" userName="Poonam Daryani"/>
        <t:Anchor>
          <t:Comment id="422370064"/>
        </t:Anchor>
        <t:Create/>
      </t:Event>
      <t:Event id="{CD746B0F-62D3-4E7B-9021-BD354DF8DB8B}" time="2026-03-18T19:06:04.997Z">
        <t:Attribution userId="S::poonam.d@pregnancyjusticeus.org::dc33e21d-e61b-4e24-a173-11625a6e4b12" userProvider="AD" userName="Poonam Daryani"/>
        <t:Anchor>
          <t:Comment id="422370064"/>
        </t:Anchor>
        <t:Assign userId="S::Rachel.M@pregnancyjusticeus.org::770e72b6-1a9f-4479-bfd0-fcbde2ef0a26" userProvider="AD" userName="Rachel Martin"/>
      </t:Event>
      <t:Event id="{65E7B2A0-1792-4541-B2D0-69DB44E25BB4}" time="2026-03-18T19:06:04.997Z">
        <t:Attribution userId="S::poonam.d@pregnancyjusticeus.org::dc33e21d-e61b-4e24-a173-11625a6e4b12" userProvider="AD" userName="Poonam Daryani"/>
        <t:Anchor>
          <t:Comment id="422370064"/>
        </t:Anchor>
        <t:SetTitle title="@Rachel Martin is there a line you’re thinking of from the dissent? Wallce’s dissent focuses on relevance, and he only has one line at the end on prejudice: “to the extent that defendant's consideration of abortion months prior might arguably have so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9601CFB917D42B67DFDC316B9AEEC" ma:contentTypeVersion="18" ma:contentTypeDescription="Create a new document." ma:contentTypeScope="" ma:versionID="2b6b6db34c7bab46a222b150acc9c14d">
  <xsd:schema xmlns:xsd="http://www.w3.org/2001/XMLSchema" xmlns:xs="http://www.w3.org/2001/XMLSchema" xmlns:p="http://schemas.microsoft.com/office/2006/metadata/properties" xmlns:ns2="3b7c5bd5-f100-4e42-a297-987f921adb0f" xmlns:ns3="c1580942-537f-4824-93f9-ecc998578c78" targetNamespace="http://schemas.microsoft.com/office/2006/metadata/properties" ma:root="true" ma:fieldsID="57e3c0c3c5e15dbb84313f572959aea5" ns2:_="" ns3:_="">
    <xsd:import namespace="3b7c5bd5-f100-4e42-a297-987f921adb0f"/>
    <xsd:import namespace="c1580942-537f-4824-93f9-ecc998578c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c5bd5-f100-4e42-a297-987f921ad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5d8f59-4139-48a3-b718-5dda1c137cf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80942-537f-4824-93f9-ecc998578c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6f3fb8-8d6a-4050-a3f4-d46a87a03d5d}" ma:internalName="TaxCatchAll" ma:showField="CatchAllData" ma:web="c1580942-537f-4824-93f9-ecc998578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7c5bd5-f100-4e42-a297-987f921adb0f">
      <Terms xmlns="http://schemas.microsoft.com/office/infopath/2007/PartnerControls"/>
    </lcf76f155ced4ddcb4097134ff3c332f>
    <TaxCatchAll xmlns="c1580942-537f-4824-93f9-ecc998578c78" xsi:nil="true"/>
  </documentManagement>
</p:properties>
</file>

<file path=customXml/itemProps1.xml><?xml version="1.0" encoding="utf-8"?>
<ds:datastoreItem xmlns:ds="http://schemas.openxmlformats.org/officeDocument/2006/customXml" ds:itemID="{3820C623-4A6F-494B-AE92-79A17FAF2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c5bd5-f100-4e42-a297-987f921adb0f"/>
    <ds:schemaRef ds:uri="c1580942-537f-4824-93f9-ecc99857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41999-0EB8-48B5-89B4-1496AFA36481}">
  <ds:schemaRefs>
    <ds:schemaRef ds:uri="http://schemas.microsoft.com/sharepoint/v3/contenttype/forms"/>
  </ds:schemaRefs>
</ds:datastoreItem>
</file>

<file path=customXml/itemProps3.xml><?xml version="1.0" encoding="utf-8"?>
<ds:datastoreItem xmlns:ds="http://schemas.openxmlformats.org/officeDocument/2006/customXml" ds:itemID="{B01CB9AF-0863-495F-BE25-5DB254FC0E91}">
  <ds:schemaRefs>
    <ds:schemaRef ds:uri="http://schemas.openxmlformats.org/officeDocument/2006/bibliography"/>
  </ds:schemaRefs>
</ds:datastoreItem>
</file>

<file path=customXml/itemProps4.xml><?xml version="1.0" encoding="utf-8"?>
<ds:datastoreItem xmlns:ds="http://schemas.openxmlformats.org/officeDocument/2006/customXml" ds:itemID="{9E0BCBD9-A235-4E60-B6FC-86396686F364}">
  <ds:schemaRefs>
    <ds:schemaRef ds:uri="http://schemas.microsoft.com/office/2006/metadata/properties"/>
    <ds:schemaRef ds:uri="http://schemas.microsoft.com/office/infopath/2007/PartnerControls"/>
    <ds:schemaRef ds:uri="3b7c5bd5-f100-4e42-a297-987f921adb0f"/>
    <ds:schemaRef ds:uri="c1580942-537f-4824-93f9-ecc998578c78"/>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49</Pages>
  <Words>13720</Words>
  <Characters>73680</Characters>
  <Application>Microsoft Office Word</Application>
  <DocSecurity>0</DocSecurity>
  <Lines>1207</Lines>
  <Paragraphs>344</Paragraphs>
  <ScaleCrop>false</ScaleCrop>
  <Company/>
  <LinksUpToDate>false</LinksUpToDate>
  <CharactersWithSpaces>87056</CharactersWithSpaces>
  <SharedDoc>false</SharedDoc>
  <HLinks>
    <vt:vector size="108" baseType="variant">
      <vt:variant>
        <vt:i4>1507388</vt:i4>
      </vt:variant>
      <vt:variant>
        <vt:i4>98</vt:i4>
      </vt:variant>
      <vt:variant>
        <vt:i4>0</vt:i4>
      </vt:variant>
      <vt:variant>
        <vt:i4>5</vt:i4>
      </vt:variant>
      <vt:variant>
        <vt:lpwstr/>
      </vt:variant>
      <vt:variant>
        <vt:lpwstr>_Toc225524934</vt:lpwstr>
      </vt:variant>
      <vt:variant>
        <vt:i4>1507388</vt:i4>
      </vt:variant>
      <vt:variant>
        <vt:i4>92</vt:i4>
      </vt:variant>
      <vt:variant>
        <vt:i4>0</vt:i4>
      </vt:variant>
      <vt:variant>
        <vt:i4>5</vt:i4>
      </vt:variant>
      <vt:variant>
        <vt:lpwstr/>
      </vt:variant>
      <vt:variant>
        <vt:lpwstr>_Toc225524933</vt:lpwstr>
      </vt:variant>
      <vt:variant>
        <vt:i4>1507388</vt:i4>
      </vt:variant>
      <vt:variant>
        <vt:i4>86</vt:i4>
      </vt:variant>
      <vt:variant>
        <vt:i4>0</vt:i4>
      </vt:variant>
      <vt:variant>
        <vt:i4>5</vt:i4>
      </vt:variant>
      <vt:variant>
        <vt:lpwstr/>
      </vt:variant>
      <vt:variant>
        <vt:lpwstr>_Toc225524932</vt:lpwstr>
      </vt:variant>
      <vt:variant>
        <vt:i4>1507388</vt:i4>
      </vt:variant>
      <vt:variant>
        <vt:i4>80</vt:i4>
      </vt:variant>
      <vt:variant>
        <vt:i4>0</vt:i4>
      </vt:variant>
      <vt:variant>
        <vt:i4>5</vt:i4>
      </vt:variant>
      <vt:variant>
        <vt:lpwstr/>
      </vt:variant>
      <vt:variant>
        <vt:lpwstr>_Toc225524931</vt:lpwstr>
      </vt:variant>
      <vt:variant>
        <vt:i4>1507388</vt:i4>
      </vt:variant>
      <vt:variant>
        <vt:i4>74</vt:i4>
      </vt:variant>
      <vt:variant>
        <vt:i4>0</vt:i4>
      </vt:variant>
      <vt:variant>
        <vt:i4>5</vt:i4>
      </vt:variant>
      <vt:variant>
        <vt:lpwstr/>
      </vt:variant>
      <vt:variant>
        <vt:lpwstr>_Toc225524930</vt:lpwstr>
      </vt:variant>
      <vt:variant>
        <vt:i4>1441852</vt:i4>
      </vt:variant>
      <vt:variant>
        <vt:i4>68</vt:i4>
      </vt:variant>
      <vt:variant>
        <vt:i4>0</vt:i4>
      </vt:variant>
      <vt:variant>
        <vt:i4>5</vt:i4>
      </vt:variant>
      <vt:variant>
        <vt:lpwstr/>
      </vt:variant>
      <vt:variant>
        <vt:lpwstr>_Toc225524929</vt:lpwstr>
      </vt:variant>
      <vt:variant>
        <vt:i4>1441852</vt:i4>
      </vt:variant>
      <vt:variant>
        <vt:i4>62</vt:i4>
      </vt:variant>
      <vt:variant>
        <vt:i4>0</vt:i4>
      </vt:variant>
      <vt:variant>
        <vt:i4>5</vt:i4>
      </vt:variant>
      <vt:variant>
        <vt:lpwstr/>
      </vt:variant>
      <vt:variant>
        <vt:lpwstr>_Toc225524928</vt:lpwstr>
      </vt:variant>
      <vt:variant>
        <vt:i4>1441852</vt:i4>
      </vt:variant>
      <vt:variant>
        <vt:i4>56</vt:i4>
      </vt:variant>
      <vt:variant>
        <vt:i4>0</vt:i4>
      </vt:variant>
      <vt:variant>
        <vt:i4>5</vt:i4>
      </vt:variant>
      <vt:variant>
        <vt:lpwstr/>
      </vt:variant>
      <vt:variant>
        <vt:lpwstr>_Toc225524927</vt:lpwstr>
      </vt:variant>
      <vt:variant>
        <vt:i4>1441852</vt:i4>
      </vt:variant>
      <vt:variant>
        <vt:i4>50</vt:i4>
      </vt:variant>
      <vt:variant>
        <vt:i4>0</vt:i4>
      </vt:variant>
      <vt:variant>
        <vt:i4>5</vt:i4>
      </vt:variant>
      <vt:variant>
        <vt:lpwstr/>
      </vt:variant>
      <vt:variant>
        <vt:lpwstr>_Toc225524926</vt:lpwstr>
      </vt:variant>
      <vt:variant>
        <vt:i4>1441852</vt:i4>
      </vt:variant>
      <vt:variant>
        <vt:i4>44</vt:i4>
      </vt:variant>
      <vt:variant>
        <vt:i4>0</vt:i4>
      </vt:variant>
      <vt:variant>
        <vt:i4>5</vt:i4>
      </vt:variant>
      <vt:variant>
        <vt:lpwstr/>
      </vt:variant>
      <vt:variant>
        <vt:lpwstr>_Toc225524925</vt:lpwstr>
      </vt:variant>
      <vt:variant>
        <vt:i4>1441852</vt:i4>
      </vt:variant>
      <vt:variant>
        <vt:i4>38</vt:i4>
      </vt:variant>
      <vt:variant>
        <vt:i4>0</vt:i4>
      </vt:variant>
      <vt:variant>
        <vt:i4>5</vt:i4>
      </vt:variant>
      <vt:variant>
        <vt:lpwstr/>
      </vt:variant>
      <vt:variant>
        <vt:lpwstr>_Toc225524924</vt:lpwstr>
      </vt:variant>
      <vt:variant>
        <vt:i4>1441852</vt:i4>
      </vt:variant>
      <vt:variant>
        <vt:i4>32</vt:i4>
      </vt:variant>
      <vt:variant>
        <vt:i4>0</vt:i4>
      </vt:variant>
      <vt:variant>
        <vt:i4>5</vt:i4>
      </vt:variant>
      <vt:variant>
        <vt:lpwstr/>
      </vt:variant>
      <vt:variant>
        <vt:lpwstr>_Toc225524923</vt:lpwstr>
      </vt:variant>
      <vt:variant>
        <vt:i4>1441852</vt:i4>
      </vt:variant>
      <vt:variant>
        <vt:i4>26</vt:i4>
      </vt:variant>
      <vt:variant>
        <vt:i4>0</vt:i4>
      </vt:variant>
      <vt:variant>
        <vt:i4>5</vt:i4>
      </vt:variant>
      <vt:variant>
        <vt:lpwstr/>
      </vt:variant>
      <vt:variant>
        <vt:lpwstr>_Toc225524922</vt:lpwstr>
      </vt:variant>
      <vt:variant>
        <vt:i4>1441852</vt:i4>
      </vt:variant>
      <vt:variant>
        <vt:i4>20</vt:i4>
      </vt:variant>
      <vt:variant>
        <vt:i4>0</vt:i4>
      </vt:variant>
      <vt:variant>
        <vt:i4>5</vt:i4>
      </vt:variant>
      <vt:variant>
        <vt:lpwstr/>
      </vt:variant>
      <vt:variant>
        <vt:lpwstr>_Toc225524921</vt:lpwstr>
      </vt:variant>
      <vt:variant>
        <vt:i4>1441852</vt:i4>
      </vt:variant>
      <vt:variant>
        <vt:i4>14</vt:i4>
      </vt:variant>
      <vt:variant>
        <vt:i4>0</vt:i4>
      </vt:variant>
      <vt:variant>
        <vt:i4>5</vt:i4>
      </vt:variant>
      <vt:variant>
        <vt:lpwstr/>
      </vt:variant>
      <vt:variant>
        <vt:lpwstr>_Toc225524920</vt:lpwstr>
      </vt:variant>
      <vt:variant>
        <vt:i4>1376316</vt:i4>
      </vt:variant>
      <vt:variant>
        <vt:i4>8</vt:i4>
      </vt:variant>
      <vt:variant>
        <vt:i4>0</vt:i4>
      </vt:variant>
      <vt:variant>
        <vt:i4>5</vt:i4>
      </vt:variant>
      <vt:variant>
        <vt:lpwstr/>
      </vt:variant>
      <vt:variant>
        <vt:lpwstr>_Toc225524919</vt:lpwstr>
      </vt:variant>
      <vt:variant>
        <vt:i4>1376316</vt:i4>
      </vt:variant>
      <vt:variant>
        <vt:i4>2</vt:i4>
      </vt:variant>
      <vt:variant>
        <vt:i4>0</vt:i4>
      </vt:variant>
      <vt:variant>
        <vt:i4>5</vt:i4>
      </vt:variant>
      <vt:variant>
        <vt:lpwstr/>
      </vt:variant>
      <vt:variant>
        <vt:lpwstr>_Toc225524918</vt:lpwstr>
      </vt:variant>
      <vt:variant>
        <vt:i4>2621480</vt:i4>
      </vt:variant>
      <vt:variant>
        <vt:i4>0</vt:i4>
      </vt:variant>
      <vt:variant>
        <vt:i4>0</vt:i4>
      </vt:variant>
      <vt:variant>
        <vt:i4>5</vt:i4>
      </vt:variant>
      <vt:variant>
        <vt:lpwstr>https://www.kff.org/womens-health-policy/litigation-involving-reproductive-health-and-rights-in-the-federal-courts/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Daryani</dc:creator>
  <cp:keywords/>
  <dc:description/>
  <cp:lastModifiedBy>Poonam Daryani</cp:lastModifiedBy>
  <cp:revision>402</cp:revision>
  <dcterms:created xsi:type="dcterms:W3CDTF">2026-03-28T12:38:00Z</dcterms:created>
  <dcterms:modified xsi:type="dcterms:W3CDTF">2026-03-31T19:43:00Z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0x0101006B29601CFB917D42B67DFDC316B9AEEC</vt:lpwstr>
  </property>
  <property fmtid="{D5CDD505-2E9C-101B-9397-08002B2CF9AE}" pid="3" name="MediaServiceImageTags">
    <vt:lpwstr/>
  </property>
</Properties>
</file>